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331CC6" w:rsidRDefault="005E4098">
      <w:pPr>
        <w:rPr>
          <w:b/>
          <w:sz w:val="24"/>
          <w:szCs w:val="24"/>
        </w:rPr>
      </w:pPr>
      <w:r w:rsidRPr="00331CC6">
        <w:rPr>
          <w:b/>
          <w:sz w:val="24"/>
          <w:szCs w:val="24"/>
        </w:rPr>
        <w:t>E</w:t>
      </w:r>
      <w:r w:rsidR="00BD28FC" w:rsidRPr="00331CC6">
        <w:rPr>
          <w:b/>
          <w:sz w:val="24"/>
          <w:szCs w:val="24"/>
        </w:rPr>
        <w:t>l</w:t>
      </w:r>
      <w:r w:rsidR="00AA3BE1">
        <w:rPr>
          <w:b/>
          <w:sz w:val="24"/>
          <w:szCs w:val="24"/>
        </w:rPr>
        <w:t xml:space="preserve">enco 1° semestre 2013 delle determine adottate </w:t>
      </w:r>
      <w:r w:rsidR="009C5CF6" w:rsidRPr="00331CC6">
        <w:rPr>
          <w:b/>
          <w:sz w:val="24"/>
          <w:szCs w:val="24"/>
        </w:rPr>
        <w:t xml:space="preserve"> </w:t>
      </w:r>
      <w:r w:rsidRPr="00331CC6">
        <w:rPr>
          <w:b/>
          <w:sz w:val="24"/>
          <w:szCs w:val="24"/>
        </w:rPr>
        <w:t>da</w:t>
      </w:r>
      <w:r w:rsidR="00A30A92" w:rsidRPr="00331CC6">
        <w:rPr>
          <w:b/>
          <w:sz w:val="24"/>
          <w:szCs w:val="24"/>
        </w:rPr>
        <w:t>l Responsabile del Settore Amministrazione Generale – Servizi al Cittadino</w:t>
      </w:r>
      <w:r w:rsidR="009C5CF6" w:rsidRPr="00331CC6">
        <w:rPr>
          <w:b/>
          <w:sz w:val="24"/>
          <w:szCs w:val="24"/>
        </w:rPr>
        <w:t xml:space="preserve"> che si riferiscono a:</w:t>
      </w:r>
    </w:p>
    <w:p w:rsidR="009C5CF6" w:rsidRPr="00331CC6" w:rsidRDefault="009C5CF6" w:rsidP="006B5286">
      <w:pPr>
        <w:pStyle w:val="Paragrafoelenco"/>
        <w:numPr>
          <w:ilvl w:val="0"/>
          <w:numId w:val="1"/>
        </w:numPr>
        <w:rPr>
          <w:b/>
          <w:sz w:val="24"/>
          <w:szCs w:val="24"/>
        </w:rPr>
      </w:pPr>
      <w:r w:rsidRPr="00331CC6">
        <w:rPr>
          <w:b/>
          <w:sz w:val="24"/>
          <w:szCs w:val="24"/>
        </w:rPr>
        <w:t>Scelta del contraente per l’affidamento di lavori, forniture e servizi</w:t>
      </w:r>
    </w:p>
    <w:p w:rsidR="005E4098" w:rsidRPr="0052098D" w:rsidRDefault="005E4098" w:rsidP="00444E4F">
      <w:pPr>
        <w:pStyle w:val="Paragrafoelenco"/>
        <w:ind w:left="360"/>
        <w:rPr>
          <w:b/>
          <w:sz w:val="16"/>
          <w:szCs w:val="16"/>
        </w:rPr>
      </w:pPr>
    </w:p>
    <w:p w:rsidR="00B75C24" w:rsidRPr="0052098D" w:rsidRDefault="00B75C24">
      <w:pPr>
        <w:rPr>
          <w:sz w:val="16"/>
          <w:szCs w:val="16"/>
        </w:rPr>
      </w:pPr>
    </w:p>
    <w:tbl>
      <w:tblPr>
        <w:tblStyle w:val="Grigliatabella"/>
        <w:tblW w:w="0" w:type="auto"/>
        <w:tblLayout w:type="fixed"/>
        <w:tblLook w:val="04A0"/>
      </w:tblPr>
      <w:tblGrid>
        <w:gridCol w:w="1242"/>
        <w:gridCol w:w="971"/>
        <w:gridCol w:w="872"/>
        <w:gridCol w:w="1595"/>
        <w:gridCol w:w="7761"/>
        <w:gridCol w:w="918"/>
        <w:gridCol w:w="1144"/>
      </w:tblGrid>
      <w:tr w:rsidR="003E4131" w:rsidRPr="0052098D" w:rsidTr="00E823EB">
        <w:tc>
          <w:tcPr>
            <w:tcW w:w="1242" w:type="dxa"/>
          </w:tcPr>
          <w:p w:rsidR="00B75C24" w:rsidRPr="0052098D" w:rsidRDefault="00A30A92">
            <w:pPr>
              <w:rPr>
                <w:b/>
                <w:sz w:val="16"/>
                <w:szCs w:val="16"/>
              </w:rPr>
            </w:pPr>
            <w:r w:rsidRPr="0052098D">
              <w:rPr>
                <w:b/>
                <w:sz w:val="16"/>
                <w:szCs w:val="16"/>
              </w:rPr>
              <w:t>SETTORE</w:t>
            </w:r>
            <w:r w:rsidR="00245C1D" w:rsidRPr="0052098D">
              <w:rPr>
                <w:b/>
                <w:sz w:val="16"/>
                <w:szCs w:val="16"/>
              </w:rPr>
              <w:t xml:space="preserve"> AMMINISTRAZIONE GENERALE – SERVIZI AL CITTADINO</w:t>
            </w:r>
            <w:r w:rsidRPr="0052098D">
              <w:rPr>
                <w:b/>
                <w:sz w:val="16"/>
                <w:szCs w:val="16"/>
              </w:rPr>
              <w:t xml:space="preserve"> </w:t>
            </w:r>
          </w:p>
          <w:p w:rsidR="00A30A92" w:rsidRPr="0052098D" w:rsidRDefault="00A30A92">
            <w:pPr>
              <w:rPr>
                <w:b/>
                <w:sz w:val="16"/>
                <w:szCs w:val="16"/>
              </w:rPr>
            </w:pPr>
          </w:p>
        </w:tc>
        <w:tc>
          <w:tcPr>
            <w:tcW w:w="971" w:type="dxa"/>
          </w:tcPr>
          <w:p w:rsidR="00B75C24" w:rsidRPr="0052098D" w:rsidRDefault="00A30A92">
            <w:pPr>
              <w:rPr>
                <w:b/>
                <w:sz w:val="16"/>
                <w:szCs w:val="16"/>
              </w:rPr>
            </w:pPr>
            <w:r w:rsidRPr="0052098D">
              <w:rPr>
                <w:b/>
                <w:sz w:val="16"/>
                <w:szCs w:val="16"/>
              </w:rPr>
              <w:t xml:space="preserve">TIPOLOGIA </w:t>
            </w:r>
            <w:r w:rsidR="00B75C24" w:rsidRPr="0052098D">
              <w:rPr>
                <w:b/>
                <w:sz w:val="16"/>
                <w:szCs w:val="16"/>
              </w:rPr>
              <w:t>ATTO</w:t>
            </w:r>
            <w:r w:rsidR="0022576D" w:rsidRPr="0052098D">
              <w:rPr>
                <w:b/>
                <w:sz w:val="16"/>
                <w:szCs w:val="16"/>
              </w:rPr>
              <w:t xml:space="preserve"> </w:t>
            </w:r>
          </w:p>
          <w:p w:rsidR="00444E4F" w:rsidRPr="0052098D" w:rsidRDefault="00444E4F">
            <w:pPr>
              <w:rPr>
                <w:b/>
                <w:sz w:val="16"/>
                <w:szCs w:val="16"/>
              </w:rPr>
            </w:pPr>
          </w:p>
        </w:tc>
        <w:tc>
          <w:tcPr>
            <w:tcW w:w="872" w:type="dxa"/>
          </w:tcPr>
          <w:p w:rsidR="00B75C24" w:rsidRPr="0052098D" w:rsidRDefault="00B75C24">
            <w:pPr>
              <w:rPr>
                <w:b/>
                <w:sz w:val="16"/>
                <w:szCs w:val="16"/>
              </w:rPr>
            </w:pPr>
            <w:r w:rsidRPr="0052098D">
              <w:rPr>
                <w:b/>
                <w:sz w:val="16"/>
                <w:szCs w:val="16"/>
              </w:rPr>
              <w:t>NUMERO E DATA ATTO</w:t>
            </w:r>
          </w:p>
        </w:tc>
        <w:tc>
          <w:tcPr>
            <w:tcW w:w="1595" w:type="dxa"/>
          </w:tcPr>
          <w:p w:rsidR="00B75C24" w:rsidRPr="0052098D" w:rsidRDefault="00B75C24">
            <w:pPr>
              <w:rPr>
                <w:b/>
                <w:sz w:val="16"/>
                <w:szCs w:val="16"/>
              </w:rPr>
            </w:pPr>
            <w:r w:rsidRPr="0052098D">
              <w:rPr>
                <w:b/>
                <w:sz w:val="16"/>
                <w:szCs w:val="16"/>
              </w:rPr>
              <w:t>OGGETTO</w:t>
            </w:r>
          </w:p>
        </w:tc>
        <w:tc>
          <w:tcPr>
            <w:tcW w:w="7761" w:type="dxa"/>
          </w:tcPr>
          <w:p w:rsidR="00B75C24" w:rsidRPr="0052098D" w:rsidRDefault="00B75C24">
            <w:pPr>
              <w:rPr>
                <w:b/>
                <w:sz w:val="16"/>
                <w:szCs w:val="16"/>
              </w:rPr>
            </w:pPr>
            <w:r w:rsidRPr="0052098D">
              <w:rPr>
                <w:b/>
                <w:sz w:val="16"/>
                <w:szCs w:val="16"/>
              </w:rPr>
              <w:t>CONTENUTO</w:t>
            </w:r>
          </w:p>
        </w:tc>
        <w:tc>
          <w:tcPr>
            <w:tcW w:w="918" w:type="dxa"/>
          </w:tcPr>
          <w:p w:rsidR="00B75C24" w:rsidRPr="0052098D" w:rsidRDefault="00B75C24">
            <w:pPr>
              <w:rPr>
                <w:b/>
                <w:sz w:val="16"/>
                <w:szCs w:val="16"/>
              </w:rPr>
            </w:pPr>
            <w:r w:rsidRPr="0052098D">
              <w:rPr>
                <w:b/>
                <w:sz w:val="16"/>
                <w:szCs w:val="16"/>
              </w:rPr>
              <w:t xml:space="preserve">SPESA PREVISTA </w:t>
            </w:r>
          </w:p>
        </w:tc>
        <w:tc>
          <w:tcPr>
            <w:tcW w:w="1144" w:type="dxa"/>
          </w:tcPr>
          <w:p w:rsidR="00B75C24" w:rsidRPr="0052098D" w:rsidRDefault="00B75C24">
            <w:pPr>
              <w:rPr>
                <w:b/>
                <w:sz w:val="16"/>
                <w:szCs w:val="16"/>
              </w:rPr>
            </w:pPr>
            <w:r w:rsidRPr="0052098D">
              <w:rPr>
                <w:b/>
                <w:sz w:val="16"/>
                <w:szCs w:val="16"/>
              </w:rPr>
              <w:t>ESTREMI AI PRINCIPALI DOCUMENTI CONTENUTI NEL FASCIC</w:t>
            </w:r>
            <w:r w:rsidR="005E4098" w:rsidRPr="0052098D">
              <w:rPr>
                <w:b/>
                <w:sz w:val="16"/>
                <w:szCs w:val="16"/>
              </w:rPr>
              <w:t xml:space="preserve">OLO </w:t>
            </w:r>
            <w:r w:rsidRPr="0052098D">
              <w:rPr>
                <w:b/>
                <w:sz w:val="16"/>
                <w:szCs w:val="16"/>
              </w:rPr>
              <w:t>RELATIVO AL PROCEDIMENTO</w:t>
            </w:r>
          </w:p>
        </w:tc>
      </w:tr>
      <w:tr w:rsidR="003E4131" w:rsidRPr="0052098D" w:rsidTr="00E823EB">
        <w:tc>
          <w:tcPr>
            <w:tcW w:w="1242" w:type="dxa"/>
          </w:tcPr>
          <w:p w:rsidR="00387A8B" w:rsidRPr="0052098D" w:rsidRDefault="008750C3">
            <w:pPr>
              <w:rPr>
                <w:sz w:val="16"/>
                <w:szCs w:val="16"/>
              </w:rPr>
            </w:pPr>
            <w:r w:rsidRPr="0052098D">
              <w:rPr>
                <w:sz w:val="16"/>
                <w:szCs w:val="16"/>
              </w:rPr>
              <w:t>Responsabile del Servizio</w:t>
            </w:r>
          </w:p>
        </w:tc>
        <w:tc>
          <w:tcPr>
            <w:tcW w:w="971" w:type="dxa"/>
          </w:tcPr>
          <w:p w:rsidR="00387A8B" w:rsidRPr="0052098D" w:rsidRDefault="008750C3">
            <w:pPr>
              <w:rPr>
                <w:sz w:val="16"/>
                <w:szCs w:val="16"/>
              </w:rPr>
            </w:pPr>
            <w:r w:rsidRPr="0052098D">
              <w:rPr>
                <w:sz w:val="16"/>
                <w:szCs w:val="16"/>
              </w:rPr>
              <w:t>Determina</w:t>
            </w:r>
          </w:p>
        </w:tc>
        <w:tc>
          <w:tcPr>
            <w:tcW w:w="872" w:type="dxa"/>
          </w:tcPr>
          <w:p w:rsidR="00387A8B" w:rsidRPr="0052098D" w:rsidRDefault="00312881">
            <w:pPr>
              <w:rPr>
                <w:sz w:val="16"/>
                <w:szCs w:val="16"/>
              </w:rPr>
            </w:pPr>
            <w:r w:rsidRPr="0052098D">
              <w:rPr>
                <w:sz w:val="16"/>
                <w:szCs w:val="16"/>
              </w:rPr>
              <w:t>n.1 del 2.1.2013</w:t>
            </w:r>
          </w:p>
        </w:tc>
        <w:tc>
          <w:tcPr>
            <w:tcW w:w="1595" w:type="dxa"/>
          </w:tcPr>
          <w:p w:rsidR="00387A8B" w:rsidRPr="0052098D" w:rsidRDefault="00312881">
            <w:pPr>
              <w:rPr>
                <w:sz w:val="16"/>
                <w:szCs w:val="16"/>
              </w:rPr>
            </w:pPr>
            <w:r w:rsidRPr="0052098D">
              <w:rPr>
                <w:sz w:val="16"/>
                <w:szCs w:val="16"/>
              </w:rPr>
              <w:t>ELEZIONI POLITICHE DEL 24 E 25 FEBBARIO 2013. FORNITURA DI MANIFESTI, MODULISTICA E MATERIALE VARIO. IMPEGNO DI SPESA.</w:t>
            </w:r>
          </w:p>
        </w:tc>
        <w:tc>
          <w:tcPr>
            <w:tcW w:w="7761" w:type="dxa"/>
          </w:tcPr>
          <w:p w:rsidR="00312881" w:rsidRPr="0052098D" w:rsidRDefault="001A0E85" w:rsidP="008455B8">
            <w:pPr>
              <w:tabs>
                <w:tab w:val="left" w:pos="9638"/>
              </w:tabs>
              <w:ind w:right="-234"/>
              <w:jc w:val="both"/>
              <w:rPr>
                <w:sz w:val="16"/>
                <w:szCs w:val="16"/>
              </w:rPr>
            </w:pPr>
            <w:r w:rsidRPr="0052098D">
              <w:rPr>
                <w:sz w:val="16"/>
                <w:szCs w:val="16"/>
              </w:rPr>
              <w:t xml:space="preserve">Atteso che con Decreto n. 226 del 22.12.2012, il Presidente della Repubblica ha convocato per </w:t>
            </w:r>
          </w:p>
          <w:p w:rsidR="00312881" w:rsidRPr="0052098D" w:rsidRDefault="001A0E85" w:rsidP="008455B8">
            <w:pPr>
              <w:tabs>
                <w:tab w:val="left" w:pos="9638"/>
              </w:tabs>
              <w:ind w:right="-234"/>
              <w:jc w:val="both"/>
              <w:rPr>
                <w:sz w:val="16"/>
                <w:szCs w:val="16"/>
              </w:rPr>
            </w:pPr>
            <w:r w:rsidRPr="0052098D">
              <w:rPr>
                <w:sz w:val="16"/>
                <w:szCs w:val="16"/>
              </w:rPr>
              <w:t xml:space="preserve">domenica 24 febbraio e lunedì 25 febbraio 2012 i comizi elettorali per le elezioni della Camera dei </w:t>
            </w:r>
          </w:p>
          <w:p w:rsidR="00312881" w:rsidRPr="0052098D" w:rsidRDefault="001A0E85" w:rsidP="008455B8">
            <w:pPr>
              <w:tabs>
                <w:tab w:val="left" w:pos="9638"/>
              </w:tabs>
              <w:ind w:right="-234"/>
              <w:jc w:val="both"/>
              <w:rPr>
                <w:sz w:val="16"/>
                <w:szCs w:val="16"/>
              </w:rPr>
            </w:pPr>
            <w:r w:rsidRPr="0052098D">
              <w:rPr>
                <w:sz w:val="16"/>
                <w:szCs w:val="16"/>
              </w:rPr>
              <w:t xml:space="preserve">Deputati e del Senato della Repubblica; </w:t>
            </w:r>
          </w:p>
          <w:p w:rsidR="00312881" w:rsidRPr="0052098D" w:rsidRDefault="00312881" w:rsidP="008455B8">
            <w:pPr>
              <w:tabs>
                <w:tab w:val="left" w:pos="9638"/>
              </w:tabs>
              <w:ind w:right="-234"/>
              <w:jc w:val="both"/>
              <w:rPr>
                <w:sz w:val="16"/>
                <w:szCs w:val="16"/>
              </w:rPr>
            </w:pPr>
          </w:p>
          <w:p w:rsidR="00312881" w:rsidRPr="0052098D" w:rsidRDefault="001A0E85" w:rsidP="008455B8">
            <w:pPr>
              <w:tabs>
                <w:tab w:val="left" w:pos="9638"/>
              </w:tabs>
              <w:ind w:right="-234"/>
              <w:jc w:val="both"/>
              <w:rPr>
                <w:sz w:val="16"/>
                <w:szCs w:val="16"/>
              </w:rPr>
            </w:pPr>
            <w:r w:rsidRPr="0052098D">
              <w:rPr>
                <w:sz w:val="16"/>
                <w:szCs w:val="16"/>
              </w:rPr>
              <w:t xml:space="preserve">Che per il corretto svolgimento delle operazioni elettorali risulta necessario richiedere la fornitura di </w:t>
            </w:r>
          </w:p>
          <w:p w:rsidR="00312881" w:rsidRPr="0052098D" w:rsidRDefault="001A0E85" w:rsidP="008455B8">
            <w:pPr>
              <w:tabs>
                <w:tab w:val="left" w:pos="9638"/>
              </w:tabs>
              <w:ind w:right="-234"/>
              <w:jc w:val="both"/>
              <w:rPr>
                <w:sz w:val="16"/>
                <w:szCs w:val="16"/>
              </w:rPr>
            </w:pPr>
            <w:r w:rsidRPr="0052098D">
              <w:rPr>
                <w:sz w:val="16"/>
                <w:szCs w:val="16"/>
              </w:rPr>
              <w:t xml:space="preserve">apposito materiale (manifesti, cartelli, modulistica ecc.) e provvedere a ad allestire adeguatamente </w:t>
            </w:r>
          </w:p>
          <w:p w:rsidR="00312881" w:rsidRPr="0052098D" w:rsidRDefault="001A0E85" w:rsidP="008455B8">
            <w:pPr>
              <w:tabs>
                <w:tab w:val="left" w:pos="9638"/>
              </w:tabs>
              <w:ind w:right="-234"/>
              <w:jc w:val="both"/>
              <w:rPr>
                <w:sz w:val="16"/>
                <w:szCs w:val="16"/>
              </w:rPr>
            </w:pPr>
            <w:r w:rsidRPr="0052098D">
              <w:rPr>
                <w:sz w:val="16"/>
                <w:szCs w:val="16"/>
              </w:rPr>
              <w:t xml:space="preserve">i seggi elettorali; </w:t>
            </w:r>
          </w:p>
          <w:p w:rsidR="00312881" w:rsidRPr="0052098D" w:rsidRDefault="00312881" w:rsidP="008455B8">
            <w:pPr>
              <w:tabs>
                <w:tab w:val="left" w:pos="9638"/>
              </w:tabs>
              <w:ind w:right="-234"/>
              <w:jc w:val="both"/>
              <w:rPr>
                <w:sz w:val="16"/>
                <w:szCs w:val="16"/>
              </w:rPr>
            </w:pPr>
          </w:p>
          <w:p w:rsidR="00312881" w:rsidRPr="0052098D" w:rsidRDefault="001A0E85" w:rsidP="008455B8">
            <w:pPr>
              <w:tabs>
                <w:tab w:val="left" w:pos="9638"/>
              </w:tabs>
              <w:ind w:right="-234"/>
              <w:jc w:val="both"/>
              <w:rPr>
                <w:sz w:val="16"/>
                <w:szCs w:val="16"/>
              </w:rPr>
            </w:pPr>
            <w:r w:rsidRPr="0052098D">
              <w:rPr>
                <w:sz w:val="16"/>
                <w:szCs w:val="16"/>
              </w:rPr>
              <w:t>Ritenuto di provvedere in merito impegnando la somma presuntiva di € 6.000,00 ;</w:t>
            </w:r>
          </w:p>
          <w:p w:rsidR="00312881" w:rsidRPr="0052098D" w:rsidRDefault="00312881" w:rsidP="008455B8">
            <w:pPr>
              <w:tabs>
                <w:tab w:val="left" w:pos="9638"/>
              </w:tabs>
              <w:ind w:right="-234"/>
              <w:jc w:val="both"/>
              <w:rPr>
                <w:sz w:val="16"/>
                <w:szCs w:val="16"/>
              </w:rPr>
            </w:pPr>
          </w:p>
          <w:p w:rsidR="00312881" w:rsidRPr="0052098D" w:rsidRDefault="001A0E85" w:rsidP="008455B8">
            <w:pPr>
              <w:tabs>
                <w:tab w:val="left" w:pos="9638"/>
              </w:tabs>
              <w:ind w:right="-234"/>
              <w:jc w:val="both"/>
              <w:rPr>
                <w:sz w:val="16"/>
                <w:szCs w:val="16"/>
              </w:rPr>
            </w:pPr>
            <w:r w:rsidRPr="0052098D">
              <w:rPr>
                <w:sz w:val="16"/>
                <w:szCs w:val="16"/>
              </w:rPr>
              <w:t xml:space="preserve"> Dato atto che, ai fini della tracciabilità dei flussi finanziari, alla pratica in oggetto è stato</w:t>
            </w:r>
          </w:p>
          <w:p w:rsidR="00312881" w:rsidRPr="0052098D" w:rsidRDefault="001A0E85" w:rsidP="008455B8">
            <w:pPr>
              <w:tabs>
                <w:tab w:val="left" w:pos="9638"/>
              </w:tabs>
              <w:ind w:right="-234"/>
              <w:jc w:val="both"/>
              <w:rPr>
                <w:sz w:val="16"/>
                <w:szCs w:val="16"/>
              </w:rPr>
            </w:pPr>
            <w:r w:rsidRPr="0052098D">
              <w:rPr>
                <w:sz w:val="16"/>
                <w:szCs w:val="16"/>
              </w:rPr>
              <w:t xml:space="preserve"> attribuito dall'Autorità di Vigilanza sui Contratti Pubblici di Lavori, Servizi e Forniture il Codice </w:t>
            </w:r>
          </w:p>
          <w:p w:rsidR="00312881" w:rsidRPr="0052098D" w:rsidRDefault="001A0E85" w:rsidP="008455B8">
            <w:pPr>
              <w:tabs>
                <w:tab w:val="left" w:pos="9638"/>
              </w:tabs>
              <w:ind w:right="-234"/>
              <w:jc w:val="both"/>
              <w:rPr>
                <w:sz w:val="16"/>
                <w:szCs w:val="16"/>
              </w:rPr>
            </w:pPr>
            <w:r w:rsidRPr="0052098D">
              <w:rPr>
                <w:sz w:val="16"/>
                <w:szCs w:val="16"/>
              </w:rPr>
              <w:t xml:space="preserve">Identificativo (CIG) n. Z0007F18DB; Visto il T.U. approvato con D.L. n. 267/2000; </w:t>
            </w:r>
          </w:p>
          <w:p w:rsidR="00312881" w:rsidRPr="0052098D" w:rsidRDefault="00312881" w:rsidP="008455B8">
            <w:pPr>
              <w:tabs>
                <w:tab w:val="left" w:pos="9638"/>
              </w:tabs>
              <w:ind w:right="-234"/>
              <w:jc w:val="both"/>
              <w:rPr>
                <w:sz w:val="16"/>
                <w:szCs w:val="16"/>
              </w:rPr>
            </w:pPr>
          </w:p>
          <w:p w:rsidR="00312881" w:rsidRPr="0052098D" w:rsidRDefault="001A0E85" w:rsidP="008455B8">
            <w:pPr>
              <w:tabs>
                <w:tab w:val="left" w:pos="9638"/>
              </w:tabs>
              <w:ind w:right="-234"/>
              <w:jc w:val="both"/>
              <w:rPr>
                <w:sz w:val="16"/>
                <w:szCs w:val="16"/>
              </w:rPr>
            </w:pPr>
            <w:r w:rsidRPr="0052098D">
              <w:rPr>
                <w:sz w:val="16"/>
                <w:szCs w:val="16"/>
              </w:rPr>
              <w:t xml:space="preserve">Eseguito con esito </w:t>
            </w:r>
          </w:p>
          <w:p w:rsidR="00312881" w:rsidRPr="0052098D" w:rsidRDefault="001A0E85" w:rsidP="008455B8">
            <w:pPr>
              <w:tabs>
                <w:tab w:val="left" w:pos="9638"/>
              </w:tabs>
              <w:ind w:right="-234"/>
              <w:jc w:val="both"/>
              <w:rPr>
                <w:sz w:val="16"/>
                <w:szCs w:val="16"/>
              </w:rPr>
            </w:pPr>
            <w:r w:rsidRPr="0052098D">
              <w:rPr>
                <w:sz w:val="16"/>
                <w:szCs w:val="16"/>
              </w:rPr>
              <w:t xml:space="preserve">favorevole il controllo preventivo di regolarità amministrativa del presente atto avendo verificato : </w:t>
            </w:r>
          </w:p>
          <w:p w:rsidR="00312881" w:rsidRPr="0052098D" w:rsidRDefault="001A0E85" w:rsidP="008455B8">
            <w:pPr>
              <w:tabs>
                <w:tab w:val="left" w:pos="9638"/>
              </w:tabs>
              <w:ind w:right="-234"/>
              <w:jc w:val="both"/>
              <w:rPr>
                <w:sz w:val="16"/>
                <w:szCs w:val="16"/>
              </w:rPr>
            </w:pPr>
            <w:r w:rsidRPr="0052098D">
              <w:rPr>
                <w:sz w:val="16"/>
                <w:szCs w:val="16"/>
              </w:rPr>
              <w:t xml:space="preserve">a)rispetto delle normative comunitarie,statali,regionali e regolamentari generali e di settore; </w:t>
            </w:r>
          </w:p>
          <w:p w:rsidR="00312881" w:rsidRPr="0052098D" w:rsidRDefault="001A0E85" w:rsidP="008455B8">
            <w:pPr>
              <w:tabs>
                <w:tab w:val="left" w:pos="9638"/>
              </w:tabs>
              <w:ind w:right="-234"/>
              <w:jc w:val="both"/>
              <w:rPr>
                <w:sz w:val="16"/>
                <w:szCs w:val="16"/>
              </w:rPr>
            </w:pPr>
            <w:r w:rsidRPr="0052098D">
              <w:rPr>
                <w:sz w:val="16"/>
                <w:szCs w:val="16"/>
              </w:rPr>
              <w:t xml:space="preserve">b) correttezza e regolarità della procedura ; </w:t>
            </w:r>
          </w:p>
          <w:p w:rsidR="00312881" w:rsidRPr="0052098D" w:rsidRDefault="001A0E85" w:rsidP="008455B8">
            <w:pPr>
              <w:tabs>
                <w:tab w:val="left" w:pos="9638"/>
              </w:tabs>
              <w:ind w:right="-234"/>
              <w:jc w:val="both"/>
              <w:rPr>
                <w:sz w:val="16"/>
                <w:szCs w:val="16"/>
              </w:rPr>
            </w:pPr>
            <w:r w:rsidRPr="0052098D">
              <w:rPr>
                <w:sz w:val="16"/>
                <w:szCs w:val="16"/>
              </w:rPr>
              <w:t xml:space="preserve">c) correttezza formale nella redazione dell'atto. </w:t>
            </w:r>
          </w:p>
          <w:p w:rsidR="00312881" w:rsidRPr="0052098D" w:rsidRDefault="001A0E85" w:rsidP="008455B8">
            <w:pPr>
              <w:tabs>
                <w:tab w:val="left" w:pos="9638"/>
              </w:tabs>
              <w:ind w:right="-234"/>
              <w:jc w:val="both"/>
              <w:rPr>
                <w:sz w:val="16"/>
                <w:szCs w:val="16"/>
              </w:rPr>
            </w:pPr>
            <w:r w:rsidRPr="0052098D">
              <w:rPr>
                <w:sz w:val="16"/>
                <w:szCs w:val="16"/>
              </w:rPr>
              <w:t xml:space="preserve">Acquisito il seguente parere sulla regolarità contabile espresso dal Responsabile dei Servizi </w:t>
            </w:r>
          </w:p>
          <w:p w:rsidR="00312881" w:rsidRPr="0052098D" w:rsidRDefault="001A0E85" w:rsidP="008455B8">
            <w:pPr>
              <w:tabs>
                <w:tab w:val="left" w:pos="9638"/>
              </w:tabs>
              <w:ind w:right="-234"/>
              <w:jc w:val="both"/>
              <w:rPr>
                <w:sz w:val="16"/>
                <w:szCs w:val="16"/>
              </w:rPr>
            </w:pPr>
            <w:r w:rsidRPr="0052098D">
              <w:rPr>
                <w:sz w:val="16"/>
                <w:szCs w:val="16"/>
              </w:rPr>
              <w:t xml:space="preserve">Finanziari :"favorevole ". </w:t>
            </w:r>
          </w:p>
          <w:p w:rsidR="00312881" w:rsidRPr="0052098D" w:rsidRDefault="00312881" w:rsidP="008455B8">
            <w:pPr>
              <w:tabs>
                <w:tab w:val="left" w:pos="9638"/>
              </w:tabs>
              <w:ind w:right="-234"/>
              <w:jc w:val="both"/>
              <w:rPr>
                <w:sz w:val="16"/>
                <w:szCs w:val="16"/>
              </w:rPr>
            </w:pPr>
          </w:p>
          <w:p w:rsidR="00312881" w:rsidRPr="0052098D" w:rsidRDefault="001A0E85" w:rsidP="008455B8">
            <w:pPr>
              <w:tabs>
                <w:tab w:val="left" w:pos="9638"/>
              </w:tabs>
              <w:ind w:right="-234"/>
              <w:jc w:val="center"/>
              <w:rPr>
                <w:b/>
                <w:sz w:val="16"/>
                <w:szCs w:val="16"/>
              </w:rPr>
            </w:pPr>
            <w:r w:rsidRPr="0052098D">
              <w:rPr>
                <w:b/>
                <w:sz w:val="16"/>
                <w:szCs w:val="16"/>
              </w:rPr>
              <w:t>DETERMINA</w:t>
            </w:r>
          </w:p>
          <w:p w:rsidR="00312881" w:rsidRPr="0052098D" w:rsidRDefault="00312881" w:rsidP="008455B8">
            <w:pPr>
              <w:tabs>
                <w:tab w:val="left" w:pos="9638"/>
              </w:tabs>
              <w:ind w:right="-234"/>
              <w:jc w:val="both"/>
              <w:rPr>
                <w:sz w:val="16"/>
                <w:szCs w:val="16"/>
              </w:rPr>
            </w:pPr>
          </w:p>
          <w:p w:rsidR="00AA3BE1" w:rsidRDefault="001A0E85" w:rsidP="008455B8">
            <w:pPr>
              <w:tabs>
                <w:tab w:val="left" w:pos="9638"/>
              </w:tabs>
              <w:ind w:right="-234"/>
              <w:jc w:val="both"/>
              <w:rPr>
                <w:sz w:val="16"/>
                <w:szCs w:val="16"/>
              </w:rPr>
            </w:pPr>
            <w:r w:rsidRPr="0052098D">
              <w:rPr>
                <w:sz w:val="16"/>
                <w:szCs w:val="16"/>
              </w:rPr>
              <w:t xml:space="preserve">1) Per le motivazioni espresse in premessa, al fine di assicurare il regolare svolgimento delle Elezioni politiche del </w:t>
            </w:r>
          </w:p>
          <w:p w:rsidR="00AA3BE1" w:rsidRDefault="001A0E85" w:rsidP="008455B8">
            <w:pPr>
              <w:tabs>
                <w:tab w:val="left" w:pos="9638"/>
              </w:tabs>
              <w:ind w:right="-234"/>
              <w:jc w:val="both"/>
              <w:rPr>
                <w:sz w:val="16"/>
                <w:szCs w:val="16"/>
              </w:rPr>
            </w:pPr>
            <w:r w:rsidRPr="0052098D">
              <w:rPr>
                <w:sz w:val="16"/>
                <w:szCs w:val="16"/>
              </w:rPr>
              <w:t>24 e 25 febbraio 2013, impegnare la somma di euro 6.00,00 sul CAP 6020 “Spese per conto Terzi ” del bilancio</w:t>
            </w:r>
          </w:p>
          <w:p w:rsidR="00387A8B" w:rsidRPr="0052098D" w:rsidRDefault="001A0E85" w:rsidP="008455B8">
            <w:pPr>
              <w:tabs>
                <w:tab w:val="left" w:pos="9638"/>
              </w:tabs>
              <w:ind w:right="-234"/>
              <w:jc w:val="both"/>
              <w:rPr>
                <w:sz w:val="16"/>
                <w:szCs w:val="16"/>
              </w:rPr>
            </w:pPr>
            <w:r w:rsidRPr="0052098D">
              <w:rPr>
                <w:sz w:val="16"/>
                <w:szCs w:val="16"/>
              </w:rPr>
              <w:t xml:space="preserve"> corrente e.f.</w:t>
            </w:r>
          </w:p>
        </w:tc>
        <w:tc>
          <w:tcPr>
            <w:tcW w:w="918" w:type="dxa"/>
          </w:tcPr>
          <w:p w:rsidR="00387A8B" w:rsidRPr="0052098D" w:rsidRDefault="00387A8B"/>
        </w:tc>
        <w:tc>
          <w:tcPr>
            <w:tcW w:w="1144" w:type="dxa"/>
          </w:tcPr>
          <w:p w:rsidR="00387A8B" w:rsidRPr="0052098D" w:rsidRDefault="00387A8B"/>
        </w:tc>
      </w:tr>
      <w:tr w:rsidR="003E4131" w:rsidRPr="0052098D" w:rsidTr="00E823EB">
        <w:tc>
          <w:tcPr>
            <w:tcW w:w="1242" w:type="dxa"/>
          </w:tcPr>
          <w:p w:rsidR="00217EDF" w:rsidRPr="0052098D" w:rsidRDefault="00181849" w:rsidP="00DF4B10">
            <w:pPr>
              <w:rPr>
                <w:sz w:val="16"/>
                <w:szCs w:val="16"/>
              </w:rPr>
            </w:pPr>
            <w:r w:rsidRPr="0052098D">
              <w:rPr>
                <w:sz w:val="16"/>
                <w:szCs w:val="16"/>
              </w:rPr>
              <w:t>Responsabile del Servizio</w:t>
            </w:r>
          </w:p>
        </w:tc>
        <w:tc>
          <w:tcPr>
            <w:tcW w:w="971" w:type="dxa"/>
          </w:tcPr>
          <w:p w:rsidR="00217EDF" w:rsidRPr="0052098D" w:rsidRDefault="00217EDF" w:rsidP="00DF4B10">
            <w:pPr>
              <w:rPr>
                <w:sz w:val="16"/>
                <w:szCs w:val="16"/>
              </w:rPr>
            </w:pPr>
            <w:r w:rsidRPr="0052098D">
              <w:rPr>
                <w:sz w:val="16"/>
                <w:szCs w:val="16"/>
              </w:rPr>
              <w:t>DETERMINA</w:t>
            </w:r>
          </w:p>
        </w:tc>
        <w:tc>
          <w:tcPr>
            <w:tcW w:w="872" w:type="dxa"/>
          </w:tcPr>
          <w:p w:rsidR="00217EDF" w:rsidRPr="0052098D" w:rsidRDefault="001A0E85">
            <w:pPr>
              <w:rPr>
                <w:sz w:val="16"/>
                <w:szCs w:val="16"/>
              </w:rPr>
            </w:pPr>
            <w:r w:rsidRPr="0052098D">
              <w:rPr>
                <w:sz w:val="16"/>
                <w:szCs w:val="16"/>
              </w:rPr>
              <w:t>n.2 del 2.1.2013</w:t>
            </w:r>
          </w:p>
        </w:tc>
        <w:tc>
          <w:tcPr>
            <w:tcW w:w="1595" w:type="dxa"/>
          </w:tcPr>
          <w:p w:rsidR="00217EDF" w:rsidRPr="0052098D" w:rsidRDefault="001A0E85" w:rsidP="00DF4B10">
            <w:pPr>
              <w:rPr>
                <w:sz w:val="16"/>
                <w:szCs w:val="16"/>
              </w:rPr>
            </w:pPr>
            <w:r w:rsidRPr="0052098D">
              <w:rPr>
                <w:sz w:val="16"/>
                <w:szCs w:val="16"/>
              </w:rPr>
              <w:t xml:space="preserve">RINNOVO POLIZZA ASSICURATIVA CON </w:t>
            </w:r>
            <w:r w:rsidRPr="0052098D">
              <w:rPr>
                <w:sz w:val="16"/>
                <w:szCs w:val="16"/>
              </w:rPr>
              <w:lastRenderedPageBreak/>
              <w:t>LA ZOCCATELLI ASSICURAZIONE S.A.S. DI VERONA N. 20762976.</w:t>
            </w:r>
          </w:p>
        </w:tc>
        <w:tc>
          <w:tcPr>
            <w:tcW w:w="7761" w:type="dxa"/>
          </w:tcPr>
          <w:p w:rsidR="00CA4AA7" w:rsidRPr="0052098D" w:rsidRDefault="00285051" w:rsidP="00CA4AA7">
            <w:pPr>
              <w:ind w:left="-180"/>
              <w:jc w:val="both"/>
              <w:rPr>
                <w:sz w:val="16"/>
                <w:szCs w:val="16"/>
              </w:rPr>
            </w:pPr>
            <w:r w:rsidRPr="0052098D">
              <w:rPr>
                <w:sz w:val="16"/>
                <w:szCs w:val="16"/>
              </w:rPr>
              <w:lastRenderedPageBreak/>
              <w:t xml:space="preserve">   </w:t>
            </w:r>
            <w:r w:rsidR="00CA4AA7" w:rsidRPr="0052098D">
              <w:rPr>
                <w:sz w:val="16"/>
                <w:szCs w:val="16"/>
              </w:rPr>
              <w:t>Premesso,</w:t>
            </w:r>
          </w:p>
          <w:p w:rsidR="00AA3BE1" w:rsidRDefault="00285051" w:rsidP="00CA4AA7">
            <w:pPr>
              <w:ind w:left="-180"/>
              <w:jc w:val="both"/>
              <w:rPr>
                <w:sz w:val="16"/>
                <w:szCs w:val="16"/>
              </w:rPr>
            </w:pPr>
            <w:r w:rsidRPr="0052098D">
              <w:rPr>
                <w:sz w:val="16"/>
                <w:szCs w:val="16"/>
              </w:rPr>
              <w:t xml:space="preserve">  </w:t>
            </w:r>
            <w:r w:rsidR="00CA4AA7" w:rsidRPr="0052098D">
              <w:rPr>
                <w:sz w:val="16"/>
                <w:szCs w:val="16"/>
              </w:rPr>
              <w:t xml:space="preserve">che con determinazione del Responsabile del Servizio  n. 1496 del 31.12.2009 </w:t>
            </w:r>
            <w:r w:rsidRPr="0052098D">
              <w:rPr>
                <w:sz w:val="16"/>
                <w:szCs w:val="16"/>
              </w:rPr>
              <w:t xml:space="preserve">  </w:t>
            </w:r>
            <w:r w:rsidR="00CA4AA7" w:rsidRPr="0052098D">
              <w:rPr>
                <w:sz w:val="16"/>
                <w:szCs w:val="16"/>
              </w:rPr>
              <w:t>s</w:t>
            </w:r>
            <w:r w:rsidRPr="0052098D">
              <w:rPr>
                <w:sz w:val="16"/>
                <w:szCs w:val="16"/>
              </w:rPr>
              <w:t xml:space="preserve"> s</w:t>
            </w:r>
            <w:r w:rsidR="00CA4AA7" w:rsidRPr="0052098D">
              <w:rPr>
                <w:sz w:val="16"/>
                <w:szCs w:val="16"/>
              </w:rPr>
              <w:t xml:space="preserve">i è proceduto a stipulare  </w:t>
            </w:r>
            <w:r w:rsidR="00CA4AA7" w:rsidRPr="0052098D">
              <w:rPr>
                <w:b/>
                <w:bCs/>
                <w:sz w:val="16"/>
                <w:szCs w:val="16"/>
              </w:rPr>
              <w:t xml:space="preserve"> </w:t>
            </w:r>
            <w:r w:rsidR="00CA4AA7" w:rsidRPr="0052098D">
              <w:rPr>
                <w:sz w:val="16"/>
                <w:szCs w:val="16"/>
              </w:rPr>
              <w:t>c</w:t>
            </w:r>
            <w:r w:rsidR="00E972AF" w:rsidRPr="0052098D">
              <w:rPr>
                <w:sz w:val="16"/>
                <w:szCs w:val="16"/>
              </w:rPr>
              <w:t xml:space="preserve">  c</w:t>
            </w:r>
            <w:r w:rsidR="00CA4AA7" w:rsidRPr="0052098D">
              <w:rPr>
                <w:sz w:val="16"/>
                <w:szCs w:val="16"/>
              </w:rPr>
              <w:t xml:space="preserve">on </w:t>
            </w:r>
          </w:p>
          <w:p w:rsidR="003E4131" w:rsidRPr="0052098D" w:rsidRDefault="00AA3BE1" w:rsidP="00CA4AA7">
            <w:pPr>
              <w:ind w:left="-180"/>
              <w:jc w:val="both"/>
              <w:rPr>
                <w:sz w:val="16"/>
                <w:szCs w:val="16"/>
              </w:rPr>
            </w:pPr>
            <w:r>
              <w:rPr>
                <w:sz w:val="16"/>
                <w:szCs w:val="16"/>
              </w:rPr>
              <w:lastRenderedPageBreak/>
              <w:t xml:space="preserve">    </w:t>
            </w:r>
            <w:r w:rsidR="00CA4AA7" w:rsidRPr="0052098D">
              <w:rPr>
                <w:sz w:val="16"/>
                <w:szCs w:val="16"/>
              </w:rPr>
              <w:t>la</w:t>
            </w:r>
            <w:r w:rsidR="00CA4AA7" w:rsidRPr="0052098D">
              <w:rPr>
                <w:b/>
                <w:bCs/>
                <w:sz w:val="16"/>
                <w:szCs w:val="16"/>
              </w:rPr>
              <w:t xml:space="preserve"> ZOCCATELLI Assicurazioni s.a.s.- Verona </w:t>
            </w:r>
            <w:r w:rsidR="00CA4AA7" w:rsidRPr="0052098D">
              <w:rPr>
                <w:sz w:val="16"/>
                <w:szCs w:val="16"/>
              </w:rPr>
              <w:t xml:space="preserve">polizza assicurativa denominata </w:t>
            </w:r>
          </w:p>
          <w:p w:rsidR="003E4131" w:rsidRPr="0052098D" w:rsidRDefault="00CA4AA7" w:rsidP="003E4131">
            <w:pPr>
              <w:ind w:left="-180"/>
              <w:jc w:val="both"/>
              <w:rPr>
                <w:sz w:val="16"/>
                <w:szCs w:val="16"/>
              </w:rPr>
            </w:pPr>
            <w:r w:rsidRPr="0052098D">
              <w:rPr>
                <w:b/>
                <w:bCs/>
                <w:sz w:val="16"/>
                <w:szCs w:val="16"/>
              </w:rPr>
              <w:t>“COLPA LIEVE”</w:t>
            </w:r>
            <w:r w:rsidRPr="0052098D">
              <w:rPr>
                <w:sz w:val="16"/>
                <w:szCs w:val="16"/>
              </w:rPr>
              <w:t xml:space="preserve">,  per la copertura </w:t>
            </w:r>
            <w:r w:rsidR="00285051" w:rsidRPr="0052098D">
              <w:rPr>
                <w:sz w:val="16"/>
                <w:szCs w:val="16"/>
              </w:rPr>
              <w:t xml:space="preserve">  </w:t>
            </w:r>
            <w:r w:rsidRPr="0052098D">
              <w:rPr>
                <w:sz w:val="16"/>
                <w:szCs w:val="16"/>
              </w:rPr>
              <w:t xml:space="preserve">delle perdite patrimoniali imputabili ad atti od omissioni commessi </w:t>
            </w:r>
          </w:p>
          <w:p w:rsidR="003E4131" w:rsidRPr="0052098D" w:rsidRDefault="003E4131" w:rsidP="003E4131">
            <w:pPr>
              <w:ind w:left="-180"/>
              <w:jc w:val="both"/>
              <w:rPr>
                <w:sz w:val="16"/>
                <w:szCs w:val="16"/>
              </w:rPr>
            </w:pPr>
            <w:r w:rsidRPr="0052098D">
              <w:rPr>
                <w:b/>
                <w:bCs/>
                <w:sz w:val="16"/>
                <w:szCs w:val="16"/>
              </w:rPr>
              <w:t xml:space="preserve"> </w:t>
            </w:r>
            <w:r w:rsidR="00285051" w:rsidRPr="0052098D">
              <w:rPr>
                <w:sz w:val="16"/>
                <w:szCs w:val="16"/>
              </w:rPr>
              <w:t xml:space="preserve">  </w:t>
            </w:r>
            <w:r w:rsidR="00CA4AA7" w:rsidRPr="0052098D">
              <w:rPr>
                <w:sz w:val="16"/>
                <w:szCs w:val="16"/>
              </w:rPr>
              <w:t>dai  Dipendenti, a</w:t>
            </w:r>
            <w:r w:rsidR="00E972AF" w:rsidRPr="0052098D">
              <w:rPr>
                <w:sz w:val="16"/>
                <w:szCs w:val="16"/>
              </w:rPr>
              <w:t>a</w:t>
            </w:r>
            <w:r w:rsidR="00CA4AA7" w:rsidRPr="0052098D">
              <w:rPr>
                <w:sz w:val="16"/>
                <w:szCs w:val="16"/>
              </w:rPr>
              <w:t>mministrativi e  tecnici,  e dagli Amministratori,</w:t>
            </w:r>
            <w:r w:rsidR="00E972AF" w:rsidRPr="0052098D">
              <w:rPr>
                <w:sz w:val="16"/>
                <w:szCs w:val="16"/>
              </w:rPr>
              <w:t xml:space="preserve"> </w:t>
            </w:r>
            <w:r w:rsidR="00285051" w:rsidRPr="0052098D">
              <w:rPr>
                <w:sz w:val="16"/>
                <w:szCs w:val="16"/>
              </w:rPr>
              <w:t>c</w:t>
            </w:r>
            <w:r w:rsidR="00CA4AA7" w:rsidRPr="0052098D">
              <w:rPr>
                <w:sz w:val="16"/>
                <w:szCs w:val="16"/>
              </w:rPr>
              <w:t xml:space="preserve">on  </w:t>
            </w:r>
            <w:r w:rsidR="00CA4AA7" w:rsidRPr="0052098D">
              <w:rPr>
                <w:i/>
                <w:iCs/>
                <w:sz w:val="16"/>
                <w:szCs w:val="16"/>
              </w:rPr>
              <w:t>colpa lieve</w:t>
            </w:r>
            <w:r w:rsidR="00CA4AA7" w:rsidRPr="0052098D">
              <w:rPr>
                <w:sz w:val="16"/>
                <w:szCs w:val="16"/>
              </w:rPr>
              <w:t xml:space="preserve">, durante </w:t>
            </w:r>
          </w:p>
          <w:p w:rsidR="003E4131" w:rsidRPr="0052098D" w:rsidRDefault="003E4131" w:rsidP="003E4131">
            <w:pPr>
              <w:ind w:left="-180"/>
              <w:jc w:val="both"/>
              <w:rPr>
                <w:sz w:val="16"/>
                <w:szCs w:val="16"/>
              </w:rPr>
            </w:pPr>
            <w:r w:rsidRPr="0052098D">
              <w:rPr>
                <w:sz w:val="16"/>
                <w:szCs w:val="16"/>
              </w:rPr>
              <w:t xml:space="preserve">   </w:t>
            </w:r>
            <w:r w:rsidR="00CA4AA7" w:rsidRPr="0052098D">
              <w:rPr>
                <w:sz w:val="16"/>
                <w:szCs w:val="16"/>
              </w:rPr>
              <w:t xml:space="preserve">l’esercizio dell’attività istituzionale, avente limite  di indennizzo  di € 1.000.000,00 ed un </w:t>
            </w:r>
          </w:p>
          <w:p w:rsidR="00CA4AA7" w:rsidRPr="0052098D" w:rsidRDefault="003E4131" w:rsidP="003E4131">
            <w:pPr>
              <w:ind w:left="-180"/>
              <w:jc w:val="both"/>
              <w:rPr>
                <w:b/>
                <w:bCs/>
                <w:sz w:val="16"/>
                <w:szCs w:val="16"/>
              </w:rPr>
            </w:pPr>
            <w:r w:rsidRPr="0052098D">
              <w:rPr>
                <w:sz w:val="16"/>
                <w:szCs w:val="16"/>
              </w:rPr>
              <w:t xml:space="preserve">   </w:t>
            </w:r>
            <w:r w:rsidR="00CA4AA7" w:rsidRPr="0052098D">
              <w:rPr>
                <w:sz w:val="16"/>
                <w:szCs w:val="16"/>
              </w:rPr>
              <w:t xml:space="preserve">premio assicurativo annuo di </w:t>
            </w:r>
            <w:r w:rsidRPr="0052098D">
              <w:rPr>
                <w:b/>
                <w:bCs/>
                <w:sz w:val="16"/>
                <w:szCs w:val="16"/>
              </w:rPr>
              <w:t xml:space="preserve"> </w:t>
            </w:r>
            <w:r w:rsidR="00CA4AA7" w:rsidRPr="0052098D">
              <w:rPr>
                <w:sz w:val="16"/>
                <w:szCs w:val="16"/>
              </w:rPr>
              <w:t xml:space="preserve">€ </w:t>
            </w:r>
            <w:r w:rsidR="00285051" w:rsidRPr="0052098D">
              <w:rPr>
                <w:sz w:val="16"/>
                <w:szCs w:val="16"/>
              </w:rPr>
              <w:t xml:space="preserve"> </w:t>
            </w:r>
            <w:r w:rsidR="00CA4AA7" w:rsidRPr="0052098D">
              <w:rPr>
                <w:sz w:val="16"/>
                <w:szCs w:val="16"/>
              </w:rPr>
              <w:t>6.000,00;</w:t>
            </w:r>
          </w:p>
          <w:p w:rsidR="00CA4AA7" w:rsidRPr="0052098D" w:rsidRDefault="00CA4AA7" w:rsidP="00CA4AA7">
            <w:pPr>
              <w:ind w:left="-180"/>
              <w:jc w:val="both"/>
              <w:rPr>
                <w:sz w:val="16"/>
                <w:szCs w:val="16"/>
              </w:rPr>
            </w:pPr>
          </w:p>
          <w:p w:rsidR="003E4131" w:rsidRPr="0052098D" w:rsidRDefault="00285051" w:rsidP="00CA4AA7">
            <w:pPr>
              <w:ind w:left="-180"/>
              <w:jc w:val="both"/>
              <w:rPr>
                <w:sz w:val="16"/>
                <w:szCs w:val="16"/>
              </w:rPr>
            </w:pPr>
            <w:r w:rsidRPr="0052098D">
              <w:rPr>
                <w:sz w:val="16"/>
                <w:szCs w:val="16"/>
              </w:rPr>
              <w:t xml:space="preserve"> </w:t>
            </w:r>
            <w:r w:rsidR="003E4131" w:rsidRPr="0052098D">
              <w:rPr>
                <w:sz w:val="16"/>
                <w:szCs w:val="16"/>
              </w:rPr>
              <w:t xml:space="preserve">  </w:t>
            </w:r>
            <w:r w:rsidRPr="0052098D">
              <w:rPr>
                <w:sz w:val="16"/>
                <w:szCs w:val="16"/>
              </w:rPr>
              <w:t xml:space="preserve">  </w:t>
            </w:r>
            <w:r w:rsidR="00CA4AA7" w:rsidRPr="0052098D">
              <w:rPr>
                <w:sz w:val="16"/>
                <w:szCs w:val="16"/>
              </w:rPr>
              <w:t xml:space="preserve">che  la suddetta polizza, rinnovata per l’anno 2012 con determinazione del Responsabile del </w:t>
            </w:r>
          </w:p>
          <w:p w:rsidR="003E4131" w:rsidRPr="0052098D" w:rsidRDefault="003E4131" w:rsidP="00CA4AA7">
            <w:pPr>
              <w:ind w:left="-180"/>
              <w:jc w:val="both"/>
              <w:rPr>
                <w:sz w:val="16"/>
                <w:szCs w:val="16"/>
              </w:rPr>
            </w:pPr>
            <w:r w:rsidRPr="0052098D">
              <w:rPr>
                <w:sz w:val="16"/>
                <w:szCs w:val="16"/>
              </w:rPr>
              <w:t xml:space="preserve">   </w:t>
            </w:r>
            <w:r w:rsidR="00CA4AA7" w:rsidRPr="0052098D">
              <w:rPr>
                <w:sz w:val="16"/>
                <w:szCs w:val="16"/>
              </w:rPr>
              <w:t xml:space="preserve">Servizio </w:t>
            </w:r>
            <w:r w:rsidR="00E972AF" w:rsidRPr="0052098D">
              <w:rPr>
                <w:sz w:val="16"/>
                <w:szCs w:val="16"/>
              </w:rPr>
              <w:t xml:space="preserve">    </w:t>
            </w:r>
            <w:r w:rsidR="00CA4AA7" w:rsidRPr="0052098D">
              <w:rPr>
                <w:sz w:val="16"/>
                <w:szCs w:val="16"/>
              </w:rPr>
              <w:t>n</w:t>
            </w:r>
            <w:r w:rsidR="00E972AF" w:rsidRPr="0052098D">
              <w:rPr>
                <w:sz w:val="16"/>
                <w:szCs w:val="16"/>
              </w:rPr>
              <w:t xml:space="preserve"> </w:t>
            </w:r>
            <w:r w:rsidR="00CA4AA7" w:rsidRPr="0052098D">
              <w:rPr>
                <w:sz w:val="16"/>
                <w:szCs w:val="16"/>
              </w:rPr>
              <w:t xml:space="preserve">.105/2012, andrà a scadere il 23.1.2013, per cui occorre provvedere al pagamento </w:t>
            </w:r>
          </w:p>
          <w:p w:rsidR="00CA4AA7" w:rsidRPr="0052098D" w:rsidRDefault="003E4131" w:rsidP="00CA4AA7">
            <w:pPr>
              <w:ind w:left="-180"/>
              <w:jc w:val="both"/>
              <w:rPr>
                <w:sz w:val="16"/>
                <w:szCs w:val="16"/>
              </w:rPr>
            </w:pPr>
            <w:r w:rsidRPr="0052098D">
              <w:rPr>
                <w:sz w:val="16"/>
                <w:szCs w:val="16"/>
              </w:rPr>
              <w:t xml:space="preserve">   </w:t>
            </w:r>
            <w:r w:rsidR="00CA4AA7" w:rsidRPr="0052098D">
              <w:rPr>
                <w:sz w:val="16"/>
                <w:szCs w:val="16"/>
              </w:rPr>
              <w:t xml:space="preserve">del premio assicurativo </w:t>
            </w:r>
            <w:r w:rsidR="00E972AF" w:rsidRPr="0052098D">
              <w:rPr>
                <w:sz w:val="16"/>
                <w:szCs w:val="16"/>
              </w:rPr>
              <w:t xml:space="preserve"> </w:t>
            </w:r>
            <w:r w:rsidR="00CA4AA7" w:rsidRPr="0052098D">
              <w:rPr>
                <w:sz w:val="16"/>
                <w:szCs w:val="16"/>
              </w:rPr>
              <w:t>p</w:t>
            </w:r>
            <w:r w:rsidR="00E972AF" w:rsidRPr="0052098D">
              <w:rPr>
                <w:sz w:val="16"/>
                <w:szCs w:val="16"/>
              </w:rPr>
              <w:t>p</w:t>
            </w:r>
            <w:r w:rsidR="00CA4AA7" w:rsidRPr="0052098D">
              <w:rPr>
                <w:sz w:val="16"/>
                <w:szCs w:val="16"/>
              </w:rPr>
              <w:t>er l’anno 2013;</w:t>
            </w:r>
          </w:p>
          <w:p w:rsidR="00CA4AA7" w:rsidRPr="0052098D" w:rsidRDefault="00CA4AA7" w:rsidP="00CA4AA7">
            <w:pPr>
              <w:ind w:left="-180"/>
              <w:jc w:val="both"/>
              <w:rPr>
                <w:sz w:val="16"/>
                <w:szCs w:val="16"/>
              </w:rPr>
            </w:pPr>
          </w:p>
          <w:p w:rsidR="00CA4AA7" w:rsidRPr="0052098D" w:rsidRDefault="00285051" w:rsidP="00CA4AA7">
            <w:pPr>
              <w:ind w:left="-180"/>
              <w:jc w:val="both"/>
              <w:rPr>
                <w:sz w:val="16"/>
                <w:szCs w:val="16"/>
              </w:rPr>
            </w:pPr>
            <w:r w:rsidRPr="0052098D">
              <w:rPr>
                <w:sz w:val="16"/>
                <w:szCs w:val="16"/>
              </w:rPr>
              <w:t xml:space="preserve">  </w:t>
            </w:r>
            <w:r w:rsidR="00CA4AA7" w:rsidRPr="0052098D">
              <w:rPr>
                <w:sz w:val="16"/>
                <w:szCs w:val="16"/>
              </w:rPr>
              <w:t>Ritenuto di provvedere in merito;</w:t>
            </w:r>
          </w:p>
          <w:p w:rsidR="00CA4AA7" w:rsidRPr="0052098D" w:rsidRDefault="00CA4AA7" w:rsidP="00CA4AA7">
            <w:pPr>
              <w:ind w:left="-180"/>
              <w:jc w:val="both"/>
              <w:rPr>
                <w:sz w:val="16"/>
                <w:szCs w:val="16"/>
              </w:rPr>
            </w:pPr>
          </w:p>
          <w:p w:rsidR="00CA4AA7" w:rsidRPr="0052098D" w:rsidRDefault="00285051" w:rsidP="00CA4AA7">
            <w:pPr>
              <w:ind w:left="-180"/>
              <w:jc w:val="both"/>
              <w:rPr>
                <w:sz w:val="16"/>
                <w:szCs w:val="16"/>
              </w:rPr>
            </w:pPr>
            <w:r w:rsidRPr="0052098D">
              <w:rPr>
                <w:sz w:val="16"/>
                <w:szCs w:val="16"/>
              </w:rPr>
              <w:t xml:space="preserve">   </w:t>
            </w:r>
            <w:r w:rsidR="00CA4AA7" w:rsidRPr="0052098D">
              <w:rPr>
                <w:sz w:val="16"/>
                <w:szCs w:val="16"/>
              </w:rPr>
              <w:t>Visto il D.L.vo 267/00;</w:t>
            </w:r>
          </w:p>
          <w:p w:rsidR="00CA4AA7" w:rsidRPr="0052098D" w:rsidRDefault="00CA4AA7" w:rsidP="00CA4AA7">
            <w:pPr>
              <w:ind w:left="-180"/>
              <w:jc w:val="both"/>
              <w:rPr>
                <w:sz w:val="16"/>
                <w:szCs w:val="16"/>
              </w:rPr>
            </w:pPr>
          </w:p>
          <w:p w:rsidR="00CA4AA7" w:rsidRPr="0052098D" w:rsidRDefault="00CA4AA7" w:rsidP="00CA4AA7">
            <w:pPr>
              <w:ind w:left="-180"/>
              <w:jc w:val="center"/>
              <w:rPr>
                <w:b/>
                <w:bCs/>
                <w:sz w:val="16"/>
                <w:szCs w:val="16"/>
              </w:rPr>
            </w:pPr>
            <w:r w:rsidRPr="0052098D">
              <w:rPr>
                <w:b/>
                <w:bCs/>
                <w:sz w:val="16"/>
                <w:szCs w:val="16"/>
              </w:rPr>
              <w:t>D E T E R M I N A</w:t>
            </w:r>
          </w:p>
          <w:p w:rsidR="00285051" w:rsidRPr="0052098D" w:rsidRDefault="00285051" w:rsidP="00CA4AA7">
            <w:pPr>
              <w:jc w:val="both"/>
              <w:rPr>
                <w:sz w:val="16"/>
                <w:szCs w:val="16"/>
              </w:rPr>
            </w:pPr>
          </w:p>
          <w:p w:rsidR="00CA4AA7" w:rsidRPr="0052098D" w:rsidRDefault="00285051" w:rsidP="00CA4AA7">
            <w:pPr>
              <w:jc w:val="both"/>
              <w:rPr>
                <w:sz w:val="16"/>
                <w:szCs w:val="16"/>
              </w:rPr>
            </w:pPr>
            <w:r w:rsidRPr="0052098D">
              <w:rPr>
                <w:sz w:val="16"/>
                <w:szCs w:val="16"/>
              </w:rPr>
              <w:t>1)</w:t>
            </w:r>
            <w:r w:rsidR="00CA4AA7" w:rsidRPr="0052098D">
              <w:rPr>
                <w:sz w:val="16"/>
                <w:szCs w:val="16"/>
              </w:rPr>
              <w:t xml:space="preserve">Per le motivazioni di cui alla premessa, sul cap. 302 - art.0 – serv. 0108, int. 03, del bilancio c.e., impegnare la somma di € 6.000,00 necessari per il pagamento alla Zoccatelli Assicurazioni del premio assicurativo della polizza </w:t>
            </w:r>
            <w:r w:rsidR="00CA4AA7" w:rsidRPr="0052098D">
              <w:rPr>
                <w:b/>
                <w:bCs/>
                <w:i/>
                <w:iCs/>
                <w:sz w:val="16"/>
                <w:szCs w:val="16"/>
              </w:rPr>
              <w:t xml:space="preserve">Colpa Lieve </w:t>
            </w:r>
            <w:r w:rsidR="00CA4AA7" w:rsidRPr="0052098D">
              <w:rPr>
                <w:b/>
                <w:bCs/>
                <w:sz w:val="16"/>
                <w:szCs w:val="16"/>
              </w:rPr>
              <w:t>– anno 2013</w:t>
            </w:r>
            <w:r w:rsidR="00CA4AA7" w:rsidRPr="0052098D">
              <w:rPr>
                <w:sz w:val="16"/>
                <w:szCs w:val="16"/>
              </w:rPr>
              <w:t>.</w:t>
            </w:r>
          </w:p>
          <w:p w:rsidR="00CA4AA7" w:rsidRPr="0052098D" w:rsidRDefault="00CA4AA7" w:rsidP="00CA4AA7">
            <w:pPr>
              <w:ind w:left="-180"/>
              <w:jc w:val="both"/>
              <w:rPr>
                <w:sz w:val="16"/>
                <w:szCs w:val="16"/>
              </w:rPr>
            </w:pPr>
          </w:p>
          <w:p w:rsidR="00CA4AA7" w:rsidRPr="0052098D" w:rsidRDefault="00285051" w:rsidP="00CA4AA7">
            <w:pPr>
              <w:jc w:val="both"/>
              <w:rPr>
                <w:sz w:val="16"/>
                <w:szCs w:val="16"/>
              </w:rPr>
            </w:pPr>
            <w:r w:rsidRPr="0052098D">
              <w:rPr>
                <w:b/>
                <w:bCs/>
                <w:sz w:val="16"/>
                <w:szCs w:val="16"/>
              </w:rPr>
              <w:t>2)</w:t>
            </w:r>
            <w:r w:rsidR="00CA4AA7" w:rsidRPr="0052098D">
              <w:rPr>
                <w:b/>
                <w:bCs/>
                <w:sz w:val="16"/>
                <w:szCs w:val="16"/>
              </w:rPr>
              <w:t xml:space="preserve">Liquidare e pagare </w:t>
            </w:r>
            <w:r w:rsidR="00CA4AA7" w:rsidRPr="0052098D">
              <w:rPr>
                <w:sz w:val="16"/>
                <w:szCs w:val="16"/>
              </w:rPr>
              <w:t xml:space="preserve">alla compagnia assicuratrice Zoccatelli Assicurazioni  s.a.s. Verona -  a mezzo bonifico bancario  da versare ad Antonveneta Assicurazioni – cod. IBAN </w:t>
            </w:r>
            <w:r w:rsidRPr="0052098D">
              <w:rPr>
                <w:sz w:val="16"/>
                <w:szCs w:val="16"/>
              </w:rPr>
              <w:t>[</w:t>
            </w:r>
            <w:r w:rsidR="00CA4AA7" w:rsidRPr="0052098D">
              <w:rPr>
                <w:sz w:val="16"/>
                <w:szCs w:val="16"/>
              </w:rPr>
              <w:t>…</w:t>
            </w:r>
            <w:r w:rsidRPr="0052098D">
              <w:rPr>
                <w:sz w:val="16"/>
                <w:szCs w:val="16"/>
              </w:rPr>
              <w:t>]</w:t>
            </w:r>
            <w:r w:rsidR="00CA4AA7" w:rsidRPr="0052098D">
              <w:rPr>
                <w:sz w:val="16"/>
                <w:szCs w:val="16"/>
              </w:rPr>
              <w:t>- il premio assicurativo  per la polizza “</w:t>
            </w:r>
            <w:r w:rsidR="00CA4AA7" w:rsidRPr="0052098D">
              <w:rPr>
                <w:b/>
                <w:bCs/>
                <w:sz w:val="16"/>
                <w:szCs w:val="16"/>
              </w:rPr>
              <w:t xml:space="preserve">COLPA LIEVE” - </w:t>
            </w:r>
            <w:r w:rsidR="00CA4AA7" w:rsidRPr="0052098D">
              <w:rPr>
                <w:sz w:val="16"/>
                <w:szCs w:val="16"/>
              </w:rPr>
              <w:t>anno 2013, pari ad € 6.000,00, prelevando l’importo dall’impegno di spesa di cui al punto 1 del presente atto.</w:t>
            </w:r>
          </w:p>
          <w:p w:rsidR="00217EDF" w:rsidRPr="0052098D" w:rsidRDefault="00217EDF" w:rsidP="00DF4B10">
            <w:pPr>
              <w:rPr>
                <w:sz w:val="16"/>
                <w:szCs w:val="16"/>
              </w:rPr>
            </w:pPr>
          </w:p>
        </w:tc>
        <w:tc>
          <w:tcPr>
            <w:tcW w:w="918" w:type="dxa"/>
          </w:tcPr>
          <w:p w:rsidR="00217EDF" w:rsidRPr="0052098D" w:rsidRDefault="00217EDF"/>
        </w:tc>
        <w:tc>
          <w:tcPr>
            <w:tcW w:w="1144" w:type="dxa"/>
          </w:tcPr>
          <w:p w:rsidR="00217EDF" w:rsidRPr="0052098D" w:rsidRDefault="00217EDF"/>
        </w:tc>
      </w:tr>
      <w:tr w:rsidR="003E4131" w:rsidRPr="0052098D" w:rsidTr="00E823EB">
        <w:tc>
          <w:tcPr>
            <w:tcW w:w="1242" w:type="dxa"/>
          </w:tcPr>
          <w:p w:rsidR="007B4330" w:rsidRPr="0052098D" w:rsidRDefault="00181849">
            <w:pPr>
              <w:rPr>
                <w:sz w:val="16"/>
                <w:szCs w:val="16"/>
              </w:rPr>
            </w:pPr>
            <w:r w:rsidRPr="0052098D">
              <w:rPr>
                <w:sz w:val="16"/>
                <w:szCs w:val="16"/>
              </w:rPr>
              <w:lastRenderedPageBreak/>
              <w:t>Responsabile del Servizio</w:t>
            </w:r>
          </w:p>
        </w:tc>
        <w:tc>
          <w:tcPr>
            <w:tcW w:w="971" w:type="dxa"/>
          </w:tcPr>
          <w:p w:rsidR="00217EDF" w:rsidRPr="0052098D" w:rsidRDefault="00217EDF">
            <w:pPr>
              <w:rPr>
                <w:sz w:val="16"/>
                <w:szCs w:val="16"/>
              </w:rPr>
            </w:pPr>
            <w:r w:rsidRPr="0052098D">
              <w:rPr>
                <w:sz w:val="16"/>
                <w:szCs w:val="16"/>
              </w:rPr>
              <w:t>DETERMINA</w:t>
            </w:r>
          </w:p>
        </w:tc>
        <w:tc>
          <w:tcPr>
            <w:tcW w:w="872" w:type="dxa"/>
          </w:tcPr>
          <w:p w:rsidR="00217EDF" w:rsidRPr="0052098D" w:rsidRDefault="00040D5D">
            <w:pPr>
              <w:rPr>
                <w:sz w:val="16"/>
                <w:szCs w:val="16"/>
              </w:rPr>
            </w:pPr>
            <w:r w:rsidRPr="0052098D">
              <w:rPr>
                <w:sz w:val="16"/>
                <w:szCs w:val="16"/>
              </w:rPr>
              <w:t>n.3 del 3.1.2013</w:t>
            </w:r>
          </w:p>
        </w:tc>
        <w:tc>
          <w:tcPr>
            <w:tcW w:w="1595" w:type="dxa"/>
          </w:tcPr>
          <w:p w:rsidR="00217EDF" w:rsidRPr="0052098D" w:rsidRDefault="00CA4AA7">
            <w:pPr>
              <w:rPr>
                <w:sz w:val="16"/>
                <w:szCs w:val="16"/>
              </w:rPr>
            </w:pPr>
            <w:r w:rsidRPr="0052098D">
              <w:rPr>
                <w:sz w:val="16"/>
                <w:szCs w:val="16"/>
              </w:rPr>
              <w:t>SERVIZIO DI PULIZIA UFFICI COMUNALI - DETERMINAZIONI.</w:t>
            </w:r>
          </w:p>
        </w:tc>
        <w:tc>
          <w:tcPr>
            <w:tcW w:w="7761" w:type="dxa"/>
          </w:tcPr>
          <w:p w:rsidR="00CA4AA7" w:rsidRPr="0052098D" w:rsidRDefault="00CA4AA7" w:rsidP="00CA4AA7">
            <w:pPr>
              <w:jc w:val="both"/>
              <w:rPr>
                <w:sz w:val="16"/>
                <w:szCs w:val="16"/>
              </w:rPr>
            </w:pPr>
            <w:r w:rsidRPr="0052098D">
              <w:rPr>
                <w:sz w:val="16"/>
                <w:szCs w:val="16"/>
              </w:rPr>
              <w:t xml:space="preserve">Premesso, </w:t>
            </w:r>
          </w:p>
          <w:p w:rsidR="00CA4AA7" w:rsidRPr="0052098D" w:rsidRDefault="00CA4AA7" w:rsidP="00CA4AA7">
            <w:pPr>
              <w:jc w:val="both"/>
              <w:rPr>
                <w:sz w:val="16"/>
                <w:szCs w:val="16"/>
              </w:rPr>
            </w:pPr>
            <w:r w:rsidRPr="0052098D">
              <w:rPr>
                <w:sz w:val="16"/>
                <w:szCs w:val="16"/>
              </w:rPr>
              <w:t>che con propria determinazione n.91/2012, come rettificata dalla successiva n.176/2012, la Società Cooperativa Sociale Apulia - con sede in Tricase alla Via Brindisi -   è stata incaricata, per l’anno 2012, del servizio di  pulizia settimanale degli Uffici Comunali, nonché della Sala del Trono, stanze attigue, locali siti al piano terra e spazi attigui di Palazzo Gallone, per l’importo mensile di  € 1.966,25 (cfr. preventivo del 12.11.09) - comprensivi di  IVA (attualmente 21%);</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al fine di assicurare la continuità del servizio si ritiene opportuno rinnovare l’incarico alla  suddetta Società Coop. Sociale APULIA  per i mesi di gennaio e febbraio 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Dato atto che ai fini della tracciabilità dei flussi finanziari alla pratica in oggetto è stato attribuito dall’Avcp il Codice Identificativo  (CIG)  n.Z4D086D882;</w:t>
            </w:r>
          </w:p>
          <w:p w:rsidR="00CA4AA7" w:rsidRPr="0052098D" w:rsidRDefault="00CA4AA7" w:rsidP="00CA4AA7">
            <w:pPr>
              <w:tabs>
                <w:tab w:val="left" w:pos="9638"/>
              </w:tabs>
              <w:ind w:right="-234"/>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Eseguito con esito favorevole il controllo preventivo di regolarità amministrativa del presente atto avendo  verificato:</w:t>
            </w: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i/>
                <w:iCs/>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“favorevole””.</w:t>
            </w:r>
          </w:p>
          <w:p w:rsidR="00CA4AA7" w:rsidRPr="0052098D" w:rsidRDefault="00CA4AA7" w:rsidP="00CA4AA7">
            <w:pPr>
              <w:ind w:right="-234"/>
              <w:jc w:val="both"/>
              <w:rPr>
                <w:sz w:val="16"/>
                <w:szCs w:val="16"/>
              </w:rPr>
            </w:pPr>
          </w:p>
          <w:p w:rsidR="00CA4AA7" w:rsidRPr="0052098D" w:rsidRDefault="00CA4AA7" w:rsidP="00CA4AA7">
            <w:pPr>
              <w:ind w:right="-234"/>
              <w:jc w:val="both"/>
              <w:rPr>
                <w:sz w:val="16"/>
                <w:szCs w:val="16"/>
              </w:rPr>
            </w:pPr>
            <w:r w:rsidRPr="0052098D">
              <w:rPr>
                <w:sz w:val="16"/>
                <w:szCs w:val="16"/>
              </w:rPr>
              <w:t>Visto il T.U. - approvato con D.L. n° 267/00;</w:t>
            </w:r>
          </w:p>
          <w:p w:rsidR="00CA4AA7" w:rsidRPr="0052098D" w:rsidRDefault="00CA4AA7" w:rsidP="00CA4AA7">
            <w:pPr>
              <w:ind w:right="-234"/>
              <w:jc w:val="both"/>
              <w:rPr>
                <w:sz w:val="16"/>
                <w:szCs w:val="16"/>
              </w:rPr>
            </w:pPr>
          </w:p>
          <w:p w:rsidR="00CA4AA7" w:rsidRPr="0052098D" w:rsidRDefault="00CA4AA7" w:rsidP="00CA4AA7">
            <w:pPr>
              <w:pStyle w:val="Titolo1"/>
              <w:ind w:right="-234"/>
              <w:jc w:val="center"/>
              <w:outlineLvl w:val="0"/>
              <w:rPr>
                <w:rFonts w:asciiTheme="minorHAnsi" w:hAnsiTheme="minorHAnsi"/>
                <w:b/>
                <w:bCs/>
                <w:sz w:val="16"/>
                <w:szCs w:val="16"/>
              </w:rPr>
            </w:pPr>
            <w:r w:rsidRPr="0052098D">
              <w:rPr>
                <w:rFonts w:asciiTheme="minorHAnsi" w:hAnsiTheme="minorHAnsi"/>
                <w:b/>
                <w:bCs/>
                <w:sz w:val="16"/>
                <w:szCs w:val="16"/>
              </w:rPr>
              <w:t>D E T E R M I N A</w:t>
            </w:r>
          </w:p>
          <w:p w:rsidR="00CA4AA7" w:rsidRPr="0052098D" w:rsidRDefault="00CA4AA7" w:rsidP="00CA4AA7">
            <w:pPr>
              <w:rPr>
                <w:sz w:val="16"/>
                <w:szCs w:val="16"/>
              </w:rPr>
            </w:pPr>
          </w:p>
          <w:p w:rsidR="00CA4AA7" w:rsidRPr="0052098D" w:rsidRDefault="00CA4AA7" w:rsidP="00CA4AA7">
            <w:pPr>
              <w:jc w:val="both"/>
              <w:rPr>
                <w:sz w:val="16"/>
                <w:szCs w:val="16"/>
              </w:rPr>
            </w:pPr>
            <w:r w:rsidRPr="0052098D">
              <w:rPr>
                <w:sz w:val="16"/>
                <w:szCs w:val="16"/>
              </w:rPr>
              <w:t>1) - Assicurare la continuità del  servizio di  pulizia settimanale degli Uffici Comunali, nonché della Sala del Trono, stanza attigue, locali siti al piano terra e spazi attigui di Palazzo Gallone, incaricando   la Società  Cooperativa Sociale Apulia - con sede in Tricase alla Via Brindisi – dell’erogazione  del  suddetto  servizio anche per i mesi di gennaio e febbraio 2013, per l’importo mensile di € 1.966,25 – compresa IVA,  ed alle condizioni  tutte di cui all’incarico conferito con determinazione RS n.11/2011.</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 xml:space="preserve">2) – Impegnare  le somme necessarie  a tale scopo sul serv. 01.01 – int.03, cap.74: “Gestione Uffici – prestazioni di servizi vari” del bilancio c.e.f. </w:t>
            </w:r>
          </w:p>
          <w:p w:rsidR="00CA4AA7" w:rsidRPr="0052098D" w:rsidRDefault="00CA4AA7" w:rsidP="00CA4AA7">
            <w:pPr>
              <w:ind w:right="-234"/>
              <w:jc w:val="both"/>
              <w:rPr>
                <w:sz w:val="16"/>
                <w:szCs w:val="16"/>
              </w:rPr>
            </w:pPr>
          </w:p>
          <w:p w:rsidR="00217EDF" w:rsidRPr="0052098D" w:rsidRDefault="00217EDF">
            <w:pPr>
              <w:rPr>
                <w:sz w:val="16"/>
                <w:szCs w:val="16"/>
              </w:rPr>
            </w:pPr>
          </w:p>
        </w:tc>
        <w:tc>
          <w:tcPr>
            <w:tcW w:w="918" w:type="dxa"/>
          </w:tcPr>
          <w:p w:rsidR="00217EDF" w:rsidRPr="0052098D" w:rsidRDefault="00217EDF"/>
        </w:tc>
        <w:tc>
          <w:tcPr>
            <w:tcW w:w="1144" w:type="dxa"/>
          </w:tcPr>
          <w:p w:rsidR="00217EDF" w:rsidRPr="0052098D" w:rsidRDefault="00217EDF"/>
        </w:tc>
      </w:tr>
      <w:tr w:rsidR="003E4131" w:rsidRPr="0052098D" w:rsidTr="00E823EB">
        <w:tc>
          <w:tcPr>
            <w:tcW w:w="1242" w:type="dxa"/>
          </w:tcPr>
          <w:p w:rsidR="008750C3" w:rsidRPr="0052098D" w:rsidRDefault="00181849" w:rsidP="00EA6B1C">
            <w:pPr>
              <w:rPr>
                <w:sz w:val="16"/>
                <w:szCs w:val="16"/>
              </w:rPr>
            </w:pPr>
            <w:r w:rsidRPr="0052098D">
              <w:rPr>
                <w:sz w:val="16"/>
                <w:szCs w:val="16"/>
              </w:rPr>
              <w:lastRenderedPageBreak/>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2A1B31">
            <w:pPr>
              <w:rPr>
                <w:sz w:val="16"/>
                <w:szCs w:val="16"/>
              </w:rPr>
            </w:pPr>
            <w:r w:rsidRPr="0052098D">
              <w:rPr>
                <w:sz w:val="16"/>
                <w:szCs w:val="16"/>
              </w:rPr>
              <w:t>n.4 del 3.1.2013</w:t>
            </w:r>
          </w:p>
        </w:tc>
        <w:tc>
          <w:tcPr>
            <w:tcW w:w="1595" w:type="dxa"/>
          </w:tcPr>
          <w:p w:rsidR="008750C3" w:rsidRPr="0052098D" w:rsidRDefault="00CA4AA7">
            <w:pPr>
              <w:rPr>
                <w:sz w:val="16"/>
                <w:szCs w:val="16"/>
              </w:rPr>
            </w:pPr>
            <w:r w:rsidRPr="0052098D">
              <w:rPr>
                <w:sz w:val="16"/>
                <w:szCs w:val="16"/>
              </w:rPr>
              <w:t>SERVIZIO DI PULIZIA UFFICI GIUDIZIARI - DETERMINAZIONI.</w:t>
            </w:r>
          </w:p>
        </w:tc>
        <w:tc>
          <w:tcPr>
            <w:tcW w:w="7761" w:type="dxa"/>
          </w:tcPr>
          <w:p w:rsidR="00CA4AA7" w:rsidRPr="0052098D" w:rsidRDefault="00CA4AA7" w:rsidP="00CA4AA7">
            <w:pPr>
              <w:tabs>
                <w:tab w:val="left" w:pos="9638"/>
              </w:tabs>
              <w:ind w:right="-234"/>
              <w:jc w:val="both"/>
              <w:rPr>
                <w:sz w:val="16"/>
                <w:szCs w:val="16"/>
              </w:rPr>
            </w:pPr>
            <w:r w:rsidRPr="0052098D">
              <w:rPr>
                <w:sz w:val="16"/>
                <w:szCs w:val="16"/>
              </w:rPr>
              <w:t>Premesso,</w:t>
            </w:r>
          </w:p>
          <w:p w:rsidR="00CA4AA7" w:rsidRPr="0052098D" w:rsidRDefault="00CA4AA7" w:rsidP="00CA4AA7">
            <w:pPr>
              <w:tabs>
                <w:tab w:val="left" w:pos="9638"/>
              </w:tabs>
              <w:ind w:right="-234"/>
              <w:jc w:val="both"/>
              <w:rPr>
                <w:sz w:val="16"/>
                <w:szCs w:val="16"/>
              </w:rPr>
            </w:pPr>
            <w:r w:rsidRPr="0052098D">
              <w:rPr>
                <w:sz w:val="16"/>
                <w:szCs w:val="16"/>
              </w:rPr>
              <w:t>- con determina del Responsabile del Servizio n.457/2012 la Soc. Coop. Sociale APULIA  - Via Brindisi – Tricase,  è stata incaricata dell’erogazione del servizio di pulizia degli Uffici Giudiziari  (Sezione distaccata del Tribunale di Lecce e Ufficio del Giudice di Pace) per l’anno 2012  per l’importo complessivo  di   1.161,60 euro -  IVA compresa;</w:t>
            </w:r>
          </w:p>
          <w:p w:rsidR="00CA4AA7" w:rsidRPr="0052098D" w:rsidRDefault="00CA4AA7" w:rsidP="00CA4AA7">
            <w:pPr>
              <w:tabs>
                <w:tab w:val="left" w:pos="9638"/>
              </w:tabs>
              <w:ind w:right="-234"/>
              <w:jc w:val="both"/>
              <w:rPr>
                <w:sz w:val="16"/>
                <w:szCs w:val="16"/>
              </w:rPr>
            </w:pPr>
          </w:p>
          <w:p w:rsidR="00CA4AA7" w:rsidRPr="0052098D" w:rsidRDefault="00CA4AA7" w:rsidP="00CA4AA7">
            <w:pPr>
              <w:jc w:val="both"/>
              <w:rPr>
                <w:sz w:val="16"/>
                <w:szCs w:val="16"/>
              </w:rPr>
            </w:pPr>
            <w:r w:rsidRPr="0052098D">
              <w:rPr>
                <w:sz w:val="16"/>
                <w:szCs w:val="16"/>
              </w:rPr>
              <w:t>Che al fine di assicurare la continuità del servizio si ritiene opportuno rinnovare l’incarico alla  suddetta Società Coop. Sociale APULIA  per il periodo 1° gennaio – 15  febbraio 2013;</w:t>
            </w:r>
          </w:p>
          <w:p w:rsidR="00CA4AA7" w:rsidRPr="0052098D" w:rsidRDefault="00CA4AA7" w:rsidP="00CA4AA7">
            <w:pPr>
              <w:tabs>
                <w:tab w:val="left" w:pos="9638"/>
              </w:tabs>
              <w:ind w:right="-234"/>
              <w:jc w:val="both"/>
              <w:rPr>
                <w:sz w:val="16"/>
                <w:szCs w:val="16"/>
              </w:rPr>
            </w:pPr>
          </w:p>
          <w:p w:rsidR="00CA4AA7" w:rsidRPr="0052098D" w:rsidRDefault="00CA4AA7" w:rsidP="00CA4AA7">
            <w:pPr>
              <w:adjustRightInd w:val="0"/>
              <w:jc w:val="both"/>
              <w:rPr>
                <w:b/>
                <w:bCs/>
                <w:sz w:val="16"/>
                <w:szCs w:val="16"/>
              </w:rPr>
            </w:pPr>
            <w:r w:rsidRPr="0052098D">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52098D">
              <w:rPr>
                <w:b/>
                <w:bCs/>
                <w:sz w:val="16"/>
                <w:szCs w:val="16"/>
              </w:rPr>
              <w:t>(CIG) Z91086D930;</w:t>
            </w:r>
          </w:p>
          <w:p w:rsidR="00CA4AA7" w:rsidRPr="0052098D" w:rsidRDefault="00CA4AA7" w:rsidP="00CA4AA7">
            <w:pPr>
              <w:adjustRightInd w:val="0"/>
              <w:jc w:val="both"/>
              <w:rPr>
                <w:b/>
                <w:bCs/>
                <w:sz w:val="16"/>
                <w:szCs w:val="16"/>
              </w:rPr>
            </w:pPr>
          </w:p>
          <w:p w:rsidR="00CA4AA7" w:rsidRPr="0052098D" w:rsidRDefault="00CA4AA7" w:rsidP="00CA4AA7">
            <w:pPr>
              <w:tabs>
                <w:tab w:val="left" w:pos="9638"/>
              </w:tabs>
              <w:ind w:right="-234"/>
              <w:jc w:val="both"/>
              <w:rPr>
                <w:sz w:val="16"/>
                <w:szCs w:val="16"/>
              </w:rPr>
            </w:pPr>
            <w:r w:rsidRPr="0052098D">
              <w:rPr>
                <w:sz w:val="16"/>
                <w:szCs w:val="16"/>
              </w:rPr>
              <w:t>Ritenuto di provvedere  in merito;</w:t>
            </w:r>
          </w:p>
          <w:p w:rsidR="00CA4AA7" w:rsidRPr="0052098D" w:rsidRDefault="00CA4AA7" w:rsidP="00CA4AA7">
            <w:pPr>
              <w:tabs>
                <w:tab w:val="left" w:pos="8789"/>
              </w:tabs>
              <w:ind w:right="567"/>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Eseguito con esito favorevole il controllo preventivo di regolarità amministrativa del presente atto avendo  verificato:</w:t>
            </w: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i/>
                <w:iCs/>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“favorevole””.</w:t>
            </w:r>
          </w:p>
          <w:p w:rsidR="00CA4AA7" w:rsidRPr="0052098D" w:rsidRDefault="00CA4AA7" w:rsidP="00CA4AA7">
            <w:pPr>
              <w:tabs>
                <w:tab w:val="left" w:pos="9638"/>
              </w:tabs>
              <w:ind w:right="-234"/>
              <w:jc w:val="both"/>
              <w:rPr>
                <w:sz w:val="16"/>
                <w:szCs w:val="16"/>
              </w:rPr>
            </w:pPr>
            <w:r w:rsidRPr="0052098D">
              <w:rPr>
                <w:sz w:val="16"/>
                <w:szCs w:val="16"/>
              </w:rPr>
              <w:t xml:space="preserve"> </w:t>
            </w:r>
          </w:p>
          <w:p w:rsidR="00CA4AA7" w:rsidRPr="0052098D" w:rsidRDefault="00CA4AA7" w:rsidP="00CA4AA7">
            <w:pPr>
              <w:ind w:right="-234"/>
              <w:jc w:val="both"/>
              <w:rPr>
                <w:sz w:val="16"/>
                <w:szCs w:val="16"/>
              </w:rPr>
            </w:pPr>
            <w:r w:rsidRPr="0052098D">
              <w:rPr>
                <w:sz w:val="16"/>
                <w:szCs w:val="16"/>
              </w:rPr>
              <w:t>Visto il T.U. - approvato con D.L. n° 267/00;</w:t>
            </w:r>
          </w:p>
          <w:p w:rsidR="00CA4AA7" w:rsidRPr="0052098D" w:rsidRDefault="00CA4AA7" w:rsidP="00CA4AA7">
            <w:pPr>
              <w:ind w:right="-234"/>
              <w:jc w:val="both"/>
              <w:rPr>
                <w:sz w:val="16"/>
                <w:szCs w:val="16"/>
              </w:rPr>
            </w:pPr>
          </w:p>
          <w:p w:rsidR="00CA4AA7" w:rsidRPr="0052098D" w:rsidRDefault="00CA4AA7" w:rsidP="00CA4AA7">
            <w:pPr>
              <w:pStyle w:val="Titolo1"/>
              <w:ind w:right="-234"/>
              <w:jc w:val="center"/>
              <w:outlineLvl w:val="0"/>
              <w:rPr>
                <w:rFonts w:asciiTheme="minorHAnsi" w:hAnsiTheme="minorHAnsi"/>
                <w:b/>
                <w:bCs/>
                <w:sz w:val="16"/>
                <w:szCs w:val="16"/>
              </w:rPr>
            </w:pPr>
            <w:r w:rsidRPr="0052098D">
              <w:rPr>
                <w:rFonts w:asciiTheme="minorHAnsi" w:hAnsiTheme="minorHAnsi"/>
                <w:b/>
                <w:bCs/>
                <w:sz w:val="16"/>
                <w:szCs w:val="16"/>
              </w:rPr>
              <w:t>D E T E R M I N A</w:t>
            </w:r>
          </w:p>
          <w:p w:rsidR="00CA4AA7" w:rsidRPr="0052098D" w:rsidRDefault="00CA4AA7" w:rsidP="00CA4AA7">
            <w:pPr>
              <w:ind w:right="-234"/>
              <w:jc w:val="both"/>
              <w:rPr>
                <w:sz w:val="16"/>
                <w:szCs w:val="16"/>
              </w:rPr>
            </w:pPr>
          </w:p>
          <w:p w:rsidR="00CA4AA7" w:rsidRPr="0052098D" w:rsidRDefault="00CA4AA7" w:rsidP="007F7D74">
            <w:pPr>
              <w:numPr>
                <w:ilvl w:val="0"/>
                <w:numId w:val="17"/>
              </w:numPr>
              <w:autoSpaceDE w:val="0"/>
              <w:autoSpaceDN w:val="0"/>
              <w:jc w:val="both"/>
              <w:rPr>
                <w:sz w:val="16"/>
                <w:szCs w:val="16"/>
              </w:rPr>
            </w:pPr>
            <w:r w:rsidRPr="0052098D">
              <w:rPr>
                <w:sz w:val="16"/>
                <w:szCs w:val="16"/>
              </w:rPr>
              <w:t>- Assicurare la continuità del  servizio di  pulizia degli Uffici Giudiziari incaricando  la Società  Cooperativa Sociale Apulia - con sede in Tricase alla Via Brindisi 29 – dell’erogazione  del  suddetto   servizio nel periodo 1° gennaio – 15  febbraio 2013, per l’importo mensile di € 1.161,60 – compresa IVA,  ed alle condizioni  tutte di cui all’incarico conferito con determinazione RS n.457/2012.</w:t>
            </w:r>
          </w:p>
          <w:p w:rsidR="00CA4AA7" w:rsidRPr="0052098D" w:rsidRDefault="00CA4AA7" w:rsidP="00CA4AA7">
            <w:pPr>
              <w:ind w:left="360"/>
              <w:jc w:val="both"/>
              <w:rPr>
                <w:sz w:val="16"/>
                <w:szCs w:val="16"/>
              </w:rPr>
            </w:pPr>
          </w:p>
          <w:p w:rsidR="00CA4AA7" w:rsidRPr="0052098D" w:rsidRDefault="00CA4AA7" w:rsidP="007F7D74">
            <w:pPr>
              <w:numPr>
                <w:ilvl w:val="0"/>
                <w:numId w:val="18"/>
              </w:numPr>
              <w:autoSpaceDE w:val="0"/>
              <w:autoSpaceDN w:val="0"/>
              <w:ind w:right="-234"/>
              <w:jc w:val="both"/>
              <w:rPr>
                <w:sz w:val="16"/>
                <w:szCs w:val="16"/>
              </w:rPr>
            </w:pPr>
            <w:r w:rsidRPr="0052098D">
              <w:rPr>
                <w:sz w:val="16"/>
                <w:szCs w:val="16"/>
              </w:rPr>
              <w:t>- Impegnare le somme necessarie sul servizio 01.01, int. 03, Cap. 342: “Gestione Ufficio Pretura – prestazione di servizi” e  serv. 01.01, interv. 03, Cap. 344: “Gestione Ufficio del Giudice di Pace – prestazione di servizi vari” - del bilancio c.e. f..</w:t>
            </w:r>
          </w:p>
          <w:p w:rsidR="008750C3" w:rsidRPr="0052098D" w:rsidRDefault="008750C3">
            <w:pPr>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181849" w:rsidP="00EA6B1C">
            <w:pPr>
              <w:rPr>
                <w:sz w:val="16"/>
                <w:szCs w:val="16"/>
              </w:rPr>
            </w:pPr>
            <w:r w:rsidRPr="0052098D">
              <w:rPr>
                <w:sz w:val="16"/>
                <w:szCs w:val="16"/>
              </w:rPr>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D71095">
            <w:pPr>
              <w:rPr>
                <w:sz w:val="16"/>
                <w:szCs w:val="16"/>
              </w:rPr>
            </w:pPr>
            <w:r w:rsidRPr="0052098D">
              <w:rPr>
                <w:sz w:val="16"/>
                <w:szCs w:val="16"/>
              </w:rPr>
              <w:t>n.10 del 9.1.2014</w:t>
            </w:r>
          </w:p>
        </w:tc>
        <w:tc>
          <w:tcPr>
            <w:tcW w:w="1595" w:type="dxa"/>
          </w:tcPr>
          <w:p w:rsidR="008750C3" w:rsidRPr="0052098D" w:rsidRDefault="00CA4AA7">
            <w:pPr>
              <w:rPr>
                <w:sz w:val="16"/>
                <w:szCs w:val="16"/>
              </w:rPr>
            </w:pPr>
            <w:r w:rsidRPr="0052098D">
              <w:rPr>
                <w:sz w:val="16"/>
                <w:szCs w:val="16"/>
              </w:rPr>
              <w:t xml:space="preserve">RITIRO CARTE DI IDENTITA' PER L'ANNO 2013 </w:t>
            </w:r>
            <w:r w:rsidRPr="0052098D">
              <w:rPr>
                <w:sz w:val="16"/>
                <w:szCs w:val="16"/>
              </w:rPr>
              <w:lastRenderedPageBreak/>
              <w:t>PRESSO LA PREFETTURA DI LECCE - IMPEGNO DI SPESA.</w:t>
            </w:r>
          </w:p>
        </w:tc>
        <w:tc>
          <w:tcPr>
            <w:tcW w:w="7761" w:type="dxa"/>
          </w:tcPr>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lastRenderedPageBreak/>
              <w:t>Attesa la necessità di richiedere alla Prefettura n. 400 modelli di carta di identità per il corrente anno, essendo esauriti quelli prelevati;</w:t>
            </w:r>
          </w:p>
          <w:p w:rsidR="00CA4AA7" w:rsidRPr="0052098D" w:rsidRDefault="00CA4AA7" w:rsidP="00CA4AA7">
            <w:pPr>
              <w:ind w:right="98"/>
              <w:jc w:val="both"/>
              <w:rPr>
                <w:sz w:val="16"/>
                <w:szCs w:val="16"/>
              </w:rPr>
            </w:pPr>
          </w:p>
          <w:p w:rsidR="00CA4AA7" w:rsidRPr="0052098D" w:rsidRDefault="00CA4AA7" w:rsidP="00CA4AA7">
            <w:pPr>
              <w:ind w:right="98"/>
              <w:jc w:val="both"/>
              <w:rPr>
                <w:sz w:val="16"/>
                <w:szCs w:val="16"/>
              </w:rPr>
            </w:pPr>
            <w:r w:rsidRPr="0052098D">
              <w:rPr>
                <w:sz w:val="16"/>
                <w:szCs w:val="16"/>
              </w:rPr>
              <w:lastRenderedPageBreak/>
              <w:t>Che, ai sensi della Circolare prefettizia n. 142/07, occorre effettuare il versamento preventivo;</w:t>
            </w:r>
          </w:p>
          <w:p w:rsidR="00CA4AA7" w:rsidRPr="0052098D" w:rsidRDefault="00CA4AA7" w:rsidP="00CA4AA7">
            <w:pPr>
              <w:ind w:right="98"/>
              <w:jc w:val="both"/>
              <w:rPr>
                <w:sz w:val="16"/>
                <w:szCs w:val="16"/>
              </w:rPr>
            </w:pPr>
          </w:p>
          <w:p w:rsidR="00CA4AA7" w:rsidRPr="0052098D" w:rsidRDefault="00CA4AA7" w:rsidP="00CA4AA7">
            <w:pPr>
              <w:pStyle w:val="Corpodeltesto2"/>
              <w:rPr>
                <w:sz w:val="16"/>
                <w:szCs w:val="16"/>
              </w:rPr>
            </w:pPr>
            <w:r w:rsidRPr="0052098D">
              <w:rPr>
                <w:sz w:val="16"/>
                <w:szCs w:val="16"/>
              </w:rPr>
              <w:t>Vista la nota del 7.04.2009 con la quale la Prefettura di Lecce ha comunicato che per l’anno 2009 il costo della Carta d’Identità è di  € 0.44 ciascuna così come stabilito dal Ministero dell’Economia e delle Finanze con circolare n. 4012 del 2.04.2009;</w:t>
            </w:r>
          </w:p>
          <w:p w:rsidR="00CA4AA7" w:rsidRPr="0052098D" w:rsidRDefault="00CA4AA7" w:rsidP="00CA4AA7">
            <w:pPr>
              <w:ind w:right="98"/>
              <w:jc w:val="both"/>
              <w:rPr>
                <w:sz w:val="16"/>
                <w:szCs w:val="16"/>
              </w:rPr>
            </w:pPr>
          </w:p>
          <w:p w:rsidR="00CA4AA7" w:rsidRPr="0052098D" w:rsidRDefault="00CA4AA7" w:rsidP="00CA4AA7">
            <w:pPr>
              <w:ind w:right="98"/>
              <w:jc w:val="both"/>
              <w:rPr>
                <w:sz w:val="16"/>
                <w:szCs w:val="16"/>
              </w:rPr>
            </w:pPr>
            <w:r w:rsidRPr="0052098D">
              <w:rPr>
                <w:sz w:val="16"/>
                <w:szCs w:val="16"/>
              </w:rPr>
              <w:t>Ritenuto di dover impegnare la somma necessaria e provvedere nel contempo al versamento alla Tesoreria Provinciale dello Stato sul  C.C.P. n. 001735;</w:t>
            </w:r>
          </w:p>
          <w:p w:rsidR="00CA4AA7" w:rsidRPr="0052098D" w:rsidRDefault="00CA4AA7" w:rsidP="00CA4AA7">
            <w:pPr>
              <w:ind w:right="98"/>
              <w:jc w:val="both"/>
              <w:rPr>
                <w:sz w:val="16"/>
                <w:szCs w:val="16"/>
              </w:rPr>
            </w:pPr>
          </w:p>
          <w:p w:rsidR="00CA4AA7" w:rsidRPr="0052098D" w:rsidRDefault="00CA4AA7" w:rsidP="00CA4AA7">
            <w:pPr>
              <w:ind w:right="98"/>
              <w:jc w:val="both"/>
              <w:rPr>
                <w:sz w:val="16"/>
                <w:szCs w:val="16"/>
              </w:rPr>
            </w:pPr>
            <w:r w:rsidRPr="0052098D">
              <w:rPr>
                <w:sz w:val="16"/>
                <w:szCs w:val="16"/>
              </w:rPr>
              <w:t>Visto il D.to L.vo n° 267 del 18.08.2000 - T. U. delle leggi sull'Ordinamento degli Enti Locali;</w:t>
            </w:r>
          </w:p>
          <w:p w:rsidR="00CA4AA7" w:rsidRPr="0052098D" w:rsidRDefault="00CA4AA7" w:rsidP="00CA4AA7">
            <w:pPr>
              <w:ind w:right="98"/>
              <w:jc w:val="both"/>
              <w:rPr>
                <w:sz w:val="16"/>
                <w:szCs w:val="16"/>
              </w:rPr>
            </w:pPr>
          </w:p>
          <w:p w:rsidR="00CA4AA7" w:rsidRPr="0052098D" w:rsidRDefault="00CA4AA7" w:rsidP="00CA4AA7">
            <w:pPr>
              <w:ind w:right="98"/>
              <w:jc w:val="center"/>
              <w:rPr>
                <w:sz w:val="16"/>
                <w:szCs w:val="16"/>
              </w:rPr>
            </w:pPr>
            <w:r w:rsidRPr="0052098D">
              <w:rPr>
                <w:sz w:val="16"/>
                <w:szCs w:val="16"/>
              </w:rPr>
              <w:t>DETERMINA</w:t>
            </w:r>
          </w:p>
          <w:p w:rsidR="00CA4AA7" w:rsidRPr="0052098D" w:rsidRDefault="00CA4AA7" w:rsidP="00CA4AA7">
            <w:pPr>
              <w:ind w:right="98"/>
              <w:jc w:val="center"/>
              <w:rPr>
                <w:sz w:val="16"/>
                <w:szCs w:val="16"/>
              </w:rPr>
            </w:pPr>
          </w:p>
          <w:p w:rsidR="00CA4AA7" w:rsidRPr="0052098D" w:rsidRDefault="00CA4AA7" w:rsidP="00CA4AA7">
            <w:pPr>
              <w:ind w:right="98"/>
              <w:rPr>
                <w:sz w:val="16"/>
                <w:szCs w:val="16"/>
              </w:rPr>
            </w:pPr>
            <w:r w:rsidRPr="0052098D">
              <w:rPr>
                <w:sz w:val="16"/>
                <w:szCs w:val="16"/>
              </w:rPr>
              <w:t xml:space="preserve">1)   Richiedere alla Prefettura di Lecce n. 400  modelli  di  carta  di  identità  dal  costo  unitario di  </w:t>
            </w:r>
          </w:p>
          <w:p w:rsidR="00CA4AA7" w:rsidRPr="0052098D" w:rsidRDefault="00CA4AA7" w:rsidP="00CA4AA7">
            <w:pPr>
              <w:ind w:right="98"/>
              <w:rPr>
                <w:sz w:val="16"/>
                <w:szCs w:val="16"/>
              </w:rPr>
            </w:pPr>
            <w:r w:rsidRPr="0052098D">
              <w:rPr>
                <w:sz w:val="16"/>
                <w:szCs w:val="16"/>
              </w:rPr>
              <w:t xml:space="preserve">      €  0,44, necessari all’Ufficio Anagrafe del Comune, per l’anno 2012;</w:t>
            </w:r>
          </w:p>
          <w:p w:rsidR="00CA4AA7" w:rsidRPr="0052098D" w:rsidRDefault="00CA4AA7" w:rsidP="00CA4AA7">
            <w:pPr>
              <w:ind w:right="98"/>
              <w:rPr>
                <w:sz w:val="16"/>
                <w:szCs w:val="16"/>
              </w:rPr>
            </w:pPr>
          </w:p>
          <w:p w:rsidR="00CA4AA7" w:rsidRPr="0052098D" w:rsidRDefault="00CA4AA7" w:rsidP="00CA4AA7">
            <w:pPr>
              <w:ind w:right="98"/>
              <w:rPr>
                <w:sz w:val="16"/>
                <w:szCs w:val="16"/>
              </w:rPr>
            </w:pPr>
            <w:r w:rsidRPr="0052098D">
              <w:rPr>
                <w:sz w:val="16"/>
                <w:szCs w:val="16"/>
              </w:rPr>
              <w:t xml:space="preserve">2)   Impegnare  la  somma  di  €  176,00  sul  Serv.   0107   Int.  03   Cap.  276   “Gestione uffici – </w:t>
            </w:r>
          </w:p>
          <w:p w:rsidR="00CA4AA7" w:rsidRPr="0052098D" w:rsidRDefault="00CA4AA7" w:rsidP="00CA4AA7">
            <w:pPr>
              <w:ind w:right="98"/>
              <w:rPr>
                <w:sz w:val="16"/>
                <w:szCs w:val="16"/>
              </w:rPr>
            </w:pPr>
            <w:r w:rsidRPr="0052098D">
              <w:rPr>
                <w:sz w:val="16"/>
                <w:szCs w:val="16"/>
              </w:rPr>
              <w:t xml:space="preserve">       prestazioni di servizi”  del  bilancio  c.e.;</w:t>
            </w:r>
          </w:p>
          <w:p w:rsidR="00CA4AA7" w:rsidRPr="0052098D" w:rsidRDefault="00CA4AA7" w:rsidP="00CA4AA7">
            <w:pPr>
              <w:ind w:right="98"/>
              <w:rPr>
                <w:sz w:val="16"/>
                <w:szCs w:val="16"/>
              </w:rPr>
            </w:pPr>
          </w:p>
          <w:p w:rsidR="00CA4AA7" w:rsidRPr="0052098D" w:rsidRDefault="00CA4AA7" w:rsidP="00CA4AA7">
            <w:pPr>
              <w:ind w:right="98"/>
              <w:rPr>
                <w:sz w:val="16"/>
                <w:szCs w:val="16"/>
              </w:rPr>
            </w:pPr>
            <w:r w:rsidRPr="0052098D">
              <w:rPr>
                <w:sz w:val="16"/>
                <w:szCs w:val="16"/>
              </w:rPr>
              <w:t xml:space="preserve">3)   Liquidare e pagare alla Tesoreria Provinciale dello Stato – Lecce, a mezzo C.C.P. n. 001735, la </w:t>
            </w:r>
          </w:p>
          <w:p w:rsidR="00CA4AA7" w:rsidRPr="0052098D" w:rsidRDefault="00CA4AA7" w:rsidP="00CA4AA7">
            <w:pPr>
              <w:ind w:right="98"/>
              <w:rPr>
                <w:sz w:val="16"/>
                <w:szCs w:val="16"/>
              </w:rPr>
            </w:pPr>
            <w:r w:rsidRPr="0052098D">
              <w:rPr>
                <w:sz w:val="16"/>
                <w:szCs w:val="16"/>
              </w:rPr>
              <w:t xml:space="preserve">      somma di € 176,00, prelevandola  dall’impegno di spesa di cui al  punto 2)  del dispositivo del </w:t>
            </w:r>
          </w:p>
          <w:p w:rsidR="00CA4AA7" w:rsidRPr="0052098D" w:rsidRDefault="00CA4AA7" w:rsidP="00CA4AA7">
            <w:pPr>
              <w:ind w:right="98"/>
              <w:rPr>
                <w:sz w:val="16"/>
                <w:szCs w:val="16"/>
              </w:rPr>
            </w:pPr>
            <w:r w:rsidRPr="0052098D">
              <w:rPr>
                <w:sz w:val="16"/>
                <w:szCs w:val="16"/>
              </w:rPr>
              <w:t xml:space="preserve">      presente atto.</w:t>
            </w:r>
          </w:p>
          <w:p w:rsidR="008750C3" w:rsidRPr="0052098D" w:rsidRDefault="008750C3" w:rsidP="00B030B6">
            <w:pPr>
              <w:jc w:val="both"/>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181849" w:rsidP="00EA6B1C">
            <w:pPr>
              <w:rPr>
                <w:sz w:val="16"/>
                <w:szCs w:val="16"/>
              </w:rPr>
            </w:pPr>
            <w:r w:rsidRPr="0052098D">
              <w:rPr>
                <w:sz w:val="16"/>
                <w:szCs w:val="16"/>
              </w:rPr>
              <w:lastRenderedPageBreak/>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2249EE">
            <w:pPr>
              <w:rPr>
                <w:sz w:val="16"/>
                <w:szCs w:val="16"/>
              </w:rPr>
            </w:pPr>
            <w:r w:rsidRPr="0052098D">
              <w:rPr>
                <w:sz w:val="16"/>
                <w:szCs w:val="16"/>
              </w:rPr>
              <w:t>n.11 del 9.1.201</w:t>
            </w:r>
            <w:r w:rsidR="00635BAA">
              <w:rPr>
                <w:sz w:val="16"/>
                <w:szCs w:val="16"/>
              </w:rPr>
              <w:t>3</w:t>
            </w:r>
          </w:p>
        </w:tc>
        <w:tc>
          <w:tcPr>
            <w:tcW w:w="1595" w:type="dxa"/>
          </w:tcPr>
          <w:p w:rsidR="008750C3" w:rsidRPr="0052098D" w:rsidRDefault="00CA4AA7">
            <w:pPr>
              <w:rPr>
                <w:sz w:val="16"/>
                <w:szCs w:val="16"/>
              </w:rPr>
            </w:pPr>
            <w:r w:rsidRPr="0052098D">
              <w:rPr>
                <w:sz w:val="16"/>
                <w:szCs w:val="16"/>
              </w:rPr>
              <w:t>INTEGRAZIONE FONDO PER LA CORRISPONDENZA.</w:t>
            </w:r>
          </w:p>
        </w:tc>
        <w:tc>
          <w:tcPr>
            <w:tcW w:w="7761" w:type="dxa"/>
          </w:tcPr>
          <w:p w:rsidR="00CA4AA7" w:rsidRPr="0052098D" w:rsidRDefault="00CA4AA7" w:rsidP="00CA4AA7">
            <w:pPr>
              <w:jc w:val="both"/>
              <w:rPr>
                <w:sz w:val="16"/>
                <w:szCs w:val="16"/>
              </w:rPr>
            </w:pPr>
            <w:r w:rsidRPr="0052098D">
              <w:rPr>
                <w:sz w:val="16"/>
                <w:szCs w:val="16"/>
              </w:rPr>
              <w:t>Considerato che occorre procedere all’impegno della somma per le spese di affrancatura nella corrispondenza con altri Enti pubblici e privati, relativamente all’anno in corso;</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si ritiene opportuno provvedere alla costituzione del fondo per un ammontare di €  4.000,00;</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Visto il D.L.vo 267/00;</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b/>
                <w:bCs/>
                <w:sz w:val="16"/>
                <w:szCs w:val="16"/>
              </w:rPr>
              <w:t>DETERMINA</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 xml:space="preserve">1)  Liquidare e pagare alla Direzione Provinciale  PP.TT.- Rag.  Provinciale Macchine Affrancatrici </w:t>
            </w:r>
          </w:p>
          <w:p w:rsidR="00CA4AA7" w:rsidRPr="0052098D" w:rsidRDefault="00CA4AA7" w:rsidP="00CA4AA7">
            <w:pPr>
              <w:jc w:val="both"/>
              <w:rPr>
                <w:sz w:val="16"/>
                <w:szCs w:val="16"/>
              </w:rPr>
            </w:pPr>
            <w:r w:rsidRPr="0052098D">
              <w:rPr>
                <w:sz w:val="16"/>
                <w:szCs w:val="16"/>
              </w:rPr>
              <w:t xml:space="preserve">     - Lecce, sul c/c postale n. 213736, la somma di €  4.000,00 per ricostituzione fondo di </w:t>
            </w:r>
          </w:p>
          <w:p w:rsidR="00CA4AA7" w:rsidRPr="0052098D" w:rsidRDefault="00CA4AA7" w:rsidP="00CA4AA7">
            <w:pPr>
              <w:jc w:val="both"/>
              <w:rPr>
                <w:sz w:val="16"/>
                <w:szCs w:val="16"/>
              </w:rPr>
            </w:pPr>
            <w:r w:rsidRPr="0052098D">
              <w:rPr>
                <w:sz w:val="16"/>
                <w:szCs w:val="16"/>
              </w:rPr>
              <w:t xml:space="preserve">     corrispondenza.</w:t>
            </w:r>
          </w:p>
          <w:p w:rsidR="00CA4AA7" w:rsidRPr="0052098D" w:rsidRDefault="00CA4AA7" w:rsidP="00CA4AA7">
            <w:pPr>
              <w:jc w:val="both"/>
              <w:rPr>
                <w:sz w:val="16"/>
                <w:szCs w:val="16"/>
              </w:rPr>
            </w:pPr>
          </w:p>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t xml:space="preserve">2)  Prelevare la somma di €   1.500,00 dalle disponibilità finanziarie del Serv. 0102, Int.03, Cap. 74  </w:t>
            </w:r>
          </w:p>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t xml:space="preserve">     Art. 1 ”Gestione  Uffici - prestazioni di servizi vari” RR.PP.</w:t>
            </w:r>
          </w:p>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t xml:space="preserve">     ed  € 2.500,00 del Serv. 0102, Int.03, Cap. 74  Art. 1 ”Gestione  Uffici - prestazioni di servizi  </w:t>
            </w:r>
          </w:p>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t xml:space="preserve">     vari” del bilancio c.e..</w:t>
            </w:r>
          </w:p>
          <w:p w:rsidR="008750C3" w:rsidRPr="0052098D" w:rsidRDefault="008750C3">
            <w:pPr>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181849" w:rsidP="00EA6B1C">
            <w:pPr>
              <w:rPr>
                <w:sz w:val="16"/>
                <w:szCs w:val="16"/>
              </w:rPr>
            </w:pPr>
            <w:r w:rsidRPr="0052098D">
              <w:rPr>
                <w:sz w:val="16"/>
                <w:szCs w:val="16"/>
              </w:rPr>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D0261F">
            <w:pPr>
              <w:rPr>
                <w:sz w:val="16"/>
                <w:szCs w:val="16"/>
              </w:rPr>
            </w:pPr>
            <w:r w:rsidRPr="0052098D">
              <w:rPr>
                <w:sz w:val="16"/>
                <w:szCs w:val="16"/>
              </w:rPr>
              <w:t>n.91 del 28.1.2013</w:t>
            </w:r>
          </w:p>
        </w:tc>
        <w:tc>
          <w:tcPr>
            <w:tcW w:w="1595" w:type="dxa"/>
          </w:tcPr>
          <w:p w:rsidR="008750C3" w:rsidRPr="0052098D" w:rsidRDefault="00CA4AA7">
            <w:pPr>
              <w:rPr>
                <w:sz w:val="16"/>
                <w:szCs w:val="16"/>
              </w:rPr>
            </w:pPr>
            <w:r w:rsidRPr="0052098D">
              <w:rPr>
                <w:sz w:val="16"/>
                <w:szCs w:val="16"/>
              </w:rPr>
              <w:t xml:space="preserve">AFFRANCATRICE POSTALE NEOPOST EFM7 - CANONE MANUTENZIONE </w:t>
            </w:r>
            <w:r w:rsidRPr="0052098D">
              <w:rPr>
                <w:sz w:val="16"/>
                <w:szCs w:val="16"/>
              </w:rPr>
              <w:lastRenderedPageBreak/>
              <w:t>2013.</w:t>
            </w:r>
          </w:p>
        </w:tc>
        <w:tc>
          <w:tcPr>
            <w:tcW w:w="7761" w:type="dxa"/>
          </w:tcPr>
          <w:p w:rsidR="00CA4AA7" w:rsidRPr="0052098D" w:rsidRDefault="00CA4AA7" w:rsidP="00CA4AA7">
            <w:pPr>
              <w:jc w:val="both"/>
              <w:rPr>
                <w:sz w:val="16"/>
                <w:szCs w:val="16"/>
              </w:rPr>
            </w:pPr>
            <w:r w:rsidRPr="0052098D">
              <w:rPr>
                <w:sz w:val="16"/>
                <w:szCs w:val="16"/>
              </w:rPr>
              <w:lastRenderedPageBreak/>
              <w:t>Premesso che questa Amministrazione è in possesso di una affrancatrice postale Neopost EFM7B/0/T  Matr. 113522 e Bilancia postale PS 5000 fornite dalla New Sistem – via G. Mazzini, 55/A  Bitonto e che per il buon funzionamento della stessa è opportuna una manutenzione periodica;</w:t>
            </w:r>
          </w:p>
          <w:p w:rsidR="00CA4AA7" w:rsidRPr="0052098D" w:rsidRDefault="00CA4AA7" w:rsidP="00CA4AA7">
            <w:pPr>
              <w:jc w:val="both"/>
              <w:rPr>
                <w:sz w:val="16"/>
                <w:szCs w:val="16"/>
              </w:rPr>
            </w:pPr>
            <w:r w:rsidRPr="0052098D">
              <w:rPr>
                <w:sz w:val="16"/>
                <w:szCs w:val="16"/>
              </w:rPr>
              <w:t xml:space="preserve"> Che con nota prot. 019380 del 5/12/2012 la “New System” di M. Bertolone – Via Mazzini, 55/A – Bitonto </w:t>
            </w:r>
            <w:r w:rsidRPr="0052098D">
              <w:rPr>
                <w:sz w:val="16"/>
                <w:szCs w:val="16"/>
              </w:rPr>
              <w:lastRenderedPageBreak/>
              <w:t>comunicava il programma di assistenza tecnica per l’anno 2013 al costo di € 200 oltre IVA garantendo le seguenti prestazioni:</w:t>
            </w:r>
          </w:p>
          <w:p w:rsidR="00CA4AA7" w:rsidRPr="0052098D" w:rsidRDefault="00CA4AA7" w:rsidP="007F7D74">
            <w:pPr>
              <w:numPr>
                <w:ilvl w:val="0"/>
                <w:numId w:val="19"/>
              </w:numPr>
              <w:jc w:val="both"/>
              <w:rPr>
                <w:sz w:val="16"/>
                <w:szCs w:val="16"/>
              </w:rPr>
            </w:pPr>
            <w:r w:rsidRPr="0052098D">
              <w:rPr>
                <w:sz w:val="16"/>
                <w:szCs w:val="16"/>
              </w:rPr>
              <w:t xml:space="preserve">controllo generale nel corso dell’anno con regolazione dei vari apparati meccanici ed elettronici, pulizia generale, test specifici di funzionamento; </w:t>
            </w:r>
          </w:p>
          <w:p w:rsidR="00CA4AA7" w:rsidRPr="0052098D" w:rsidRDefault="00CA4AA7" w:rsidP="007F7D74">
            <w:pPr>
              <w:numPr>
                <w:ilvl w:val="0"/>
                <w:numId w:val="19"/>
              </w:numPr>
              <w:jc w:val="both"/>
              <w:rPr>
                <w:sz w:val="16"/>
                <w:szCs w:val="16"/>
              </w:rPr>
            </w:pPr>
            <w:r w:rsidRPr="0052098D">
              <w:rPr>
                <w:sz w:val="16"/>
                <w:szCs w:val="16"/>
              </w:rPr>
              <w:t>numero di interventi illimitati nel corso dell’anno su richiesta per eventuali guasti o malfunzionamenti;</w:t>
            </w:r>
          </w:p>
          <w:p w:rsidR="00CA4AA7" w:rsidRPr="0052098D" w:rsidRDefault="00CA4AA7" w:rsidP="007F7D74">
            <w:pPr>
              <w:numPr>
                <w:ilvl w:val="0"/>
                <w:numId w:val="19"/>
              </w:numPr>
              <w:jc w:val="both"/>
              <w:rPr>
                <w:sz w:val="16"/>
                <w:szCs w:val="16"/>
              </w:rPr>
            </w:pPr>
            <w:r w:rsidRPr="0052098D">
              <w:rPr>
                <w:sz w:val="16"/>
                <w:szCs w:val="16"/>
              </w:rPr>
              <w:t>sono inclusi  i pezzi di ricambio utilizzati per le riparazioni con esclusione del materiale di consumo (etichette, feltri, inchiostro e cartucce), le e-promo tariffe per variazione del tariffario postale, memory card/ad pacck/cliché per eventuali variazioni di ragione sociale, logo o indirizzo e bollo data.</w:t>
            </w:r>
          </w:p>
          <w:p w:rsidR="00CA4AA7" w:rsidRPr="0052098D" w:rsidRDefault="00CA4AA7" w:rsidP="00CA4AA7">
            <w:pPr>
              <w:jc w:val="both"/>
              <w:rPr>
                <w:sz w:val="16"/>
                <w:szCs w:val="16"/>
              </w:rPr>
            </w:pPr>
            <w:r w:rsidRPr="0052098D">
              <w:rPr>
                <w:sz w:val="16"/>
                <w:szCs w:val="16"/>
              </w:rPr>
              <w:t>Che in data 14/12/2012 a mezzo fax veniva confermato il suddetto programma di manutenzione con validità dal 1/1/2013 al 31/12/2013;</w:t>
            </w:r>
          </w:p>
          <w:p w:rsidR="00CA4AA7" w:rsidRPr="0052098D" w:rsidRDefault="00CA4AA7" w:rsidP="00CA4AA7">
            <w:pPr>
              <w:jc w:val="both"/>
              <w:rPr>
                <w:sz w:val="16"/>
                <w:szCs w:val="16"/>
              </w:rPr>
            </w:pPr>
            <w:r w:rsidRPr="0052098D">
              <w:rPr>
                <w:sz w:val="16"/>
                <w:szCs w:val="16"/>
              </w:rPr>
              <w:t xml:space="preserve"> Vista la fattura n. 0031 del 3/1/2013 della System” di M. Bertolone – Via Mazzini, 55/A – Bitonto di € 242,00 compresa IVA 21% per Canone manutenzione anno 2013 – affrancatrice postale Neopost EFM7 matr. 113522;</w:t>
            </w:r>
          </w:p>
          <w:p w:rsidR="00CA4AA7" w:rsidRPr="0052098D" w:rsidRDefault="00CA4AA7" w:rsidP="00CA4AA7">
            <w:pPr>
              <w:jc w:val="both"/>
              <w:rPr>
                <w:sz w:val="16"/>
                <w:szCs w:val="16"/>
              </w:rPr>
            </w:pPr>
            <w:r w:rsidRPr="0052098D">
              <w:rPr>
                <w:sz w:val="16"/>
                <w:szCs w:val="16"/>
              </w:rPr>
              <w:t>Ritenuto di provvedere in merito impegnando la somma necessaria;</w:t>
            </w:r>
          </w:p>
          <w:p w:rsidR="00CA4AA7" w:rsidRPr="0052098D" w:rsidRDefault="00CA4AA7" w:rsidP="00CA4AA7">
            <w:pPr>
              <w:pStyle w:val="Testonormale"/>
              <w:jc w:val="both"/>
              <w:rPr>
                <w:rFonts w:ascii="Calibri" w:hAnsi="Calibri"/>
                <w:sz w:val="16"/>
                <w:szCs w:val="16"/>
              </w:rPr>
            </w:pPr>
            <w:r w:rsidRPr="0052098D">
              <w:rPr>
                <w:rFonts w:ascii="Calibri" w:hAnsi="Calibri"/>
                <w:sz w:val="16"/>
                <w:szCs w:val="16"/>
              </w:rPr>
              <w:t>Visto il T.U. approvato con D.L. n. 267/2000;</w:t>
            </w:r>
          </w:p>
          <w:p w:rsidR="00CA4AA7" w:rsidRPr="0052098D" w:rsidRDefault="00CA4AA7" w:rsidP="00CA4AA7">
            <w:pPr>
              <w:pStyle w:val="Testonormale"/>
              <w:jc w:val="both"/>
              <w:rPr>
                <w:rFonts w:ascii="Calibri" w:hAnsi="Calibri"/>
                <w:sz w:val="16"/>
                <w:szCs w:val="16"/>
              </w:rPr>
            </w:pPr>
            <w:r w:rsidRPr="0052098D">
              <w:rPr>
                <w:rFonts w:ascii="Calibri" w:hAnsi="Calibri"/>
                <w:sz w:val="16"/>
                <w:szCs w:val="16"/>
              </w:rPr>
              <w:t>Eseguito con esito favorevole il controllo preventivo di regolarità amministrativa del presente atto avendo verificato :</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a)rispetto delle normative comunitarie,statali,regionali e regolamentari generali e di settore;</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b) correttezza e regolarità della procedura ;</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c) correttezza formale nella redazione dell'atto.</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 xml:space="preserve">  Acquisito il seguente parere sulla regolarità contabile espresso dal Responsabile dei Servizi Finanziari :"favorevole ".</w:t>
            </w:r>
          </w:p>
          <w:p w:rsidR="00CA4AA7" w:rsidRPr="0052098D" w:rsidRDefault="00CA4AA7" w:rsidP="00CA4AA7">
            <w:pPr>
              <w:pStyle w:val="Testonormale"/>
              <w:jc w:val="both"/>
              <w:rPr>
                <w:rFonts w:ascii="Calibri" w:hAnsi="Calibri" w:cs="Times New Roman"/>
                <w:sz w:val="16"/>
                <w:szCs w:val="16"/>
              </w:rPr>
            </w:pPr>
          </w:p>
          <w:p w:rsidR="00CA4AA7" w:rsidRPr="0052098D" w:rsidRDefault="00CA4AA7" w:rsidP="00CA4AA7">
            <w:pPr>
              <w:pStyle w:val="Titolo1"/>
              <w:outlineLvl w:val="0"/>
              <w:rPr>
                <w:rFonts w:ascii="Calibri" w:hAnsi="Calibri" w:cs="Calibri"/>
                <w:sz w:val="16"/>
                <w:szCs w:val="16"/>
              </w:rPr>
            </w:pPr>
            <w:r w:rsidRPr="0052098D">
              <w:rPr>
                <w:rFonts w:ascii="Calibri" w:hAnsi="Calibri" w:cs="Calibri"/>
                <w:sz w:val="16"/>
                <w:szCs w:val="16"/>
              </w:rPr>
              <w:t xml:space="preserve">  DETERMINA</w:t>
            </w:r>
          </w:p>
          <w:p w:rsidR="00CA4AA7" w:rsidRPr="0052098D" w:rsidRDefault="00CA4AA7" w:rsidP="00CA4AA7">
            <w:pPr>
              <w:numPr>
                <w:ilvl w:val="0"/>
                <w:numId w:val="4"/>
              </w:numPr>
              <w:jc w:val="both"/>
              <w:rPr>
                <w:sz w:val="16"/>
                <w:szCs w:val="16"/>
              </w:rPr>
            </w:pPr>
            <w:r w:rsidRPr="0052098D">
              <w:rPr>
                <w:bCs/>
                <w:sz w:val="16"/>
                <w:szCs w:val="16"/>
              </w:rPr>
              <w:t>Incaricare</w:t>
            </w:r>
            <w:r w:rsidRPr="0052098D">
              <w:rPr>
                <w:sz w:val="16"/>
                <w:szCs w:val="16"/>
              </w:rPr>
              <w:t xml:space="preserve"> per il 2013 la Ditta New System di M. Bertolone da Bitonto per la manutenzione dell’affrancatrice postale Neopost EFM7B/0/T matr. 113522 di proprietà comunale, così come in premessa specificato per l’importo annuo di euro </w:t>
            </w:r>
            <w:r w:rsidRPr="0052098D">
              <w:rPr>
                <w:b/>
                <w:bCs/>
                <w:sz w:val="16"/>
                <w:szCs w:val="16"/>
              </w:rPr>
              <w:t>200,00</w:t>
            </w:r>
            <w:r w:rsidRPr="0052098D">
              <w:rPr>
                <w:sz w:val="16"/>
                <w:szCs w:val="16"/>
              </w:rPr>
              <w:t xml:space="preserve"> oltre IVA.</w:t>
            </w:r>
          </w:p>
          <w:p w:rsidR="00CA4AA7" w:rsidRPr="0052098D" w:rsidRDefault="00CA4AA7" w:rsidP="00CA4AA7">
            <w:pPr>
              <w:numPr>
                <w:ilvl w:val="0"/>
                <w:numId w:val="4"/>
              </w:numPr>
              <w:jc w:val="both"/>
              <w:rPr>
                <w:sz w:val="16"/>
                <w:szCs w:val="16"/>
              </w:rPr>
            </w:pPr>
            <w:r w:rsidRPr="0052098D">
              <w:rPr>
                <w:bCs/>
                <w:sz w:val="16"/>
                <w:szCs w:val="16"/>
              </w:rPr>
              <w:t>Impegnare</w:t>
            </w:r>
            <w:r w:rsidRPr="0052098D">
              <w:rPr>
                <w:sz w:val="16"/>
                <w:szCs w:val="16"/>
              </w:rPr>
              <w:t xml:space="preserve"> a tal fine la somma necessaria sul Serv. 01.02 interv. 03 – Cap 74 “Gestione Uffici e prestazioni di servizi vari” del bilancio c.e.</w:t>
            </w:r>
          </w:p>
          <w:p w:rsidR="00CA4AA7" w:rsidRPr="0052098D" w:rsidRDefault="00CA4AA7" w:rsidP="00CA4AA7">
            <w:pPr>
              <w:numPr>
                <w:ilvl w:val="0"/>
                <w:numId w:val="4"/>
              </w:numPr>
              <w:jc w:val="both"/>
              <w:rPr>
                <w:sz w:val="16"/>
                <w:szCs w:val="16"/>
              </w:rPr>
            </w:pPr>
            <w:r w:rsidRPr="0052098D">
              <w:rPr>
                <w:sz w:val="16"/>
                <w:szCs w:val="16"/>
              </w:rPr>
              <w:t>Liquidare e pagare alla ditta “New System” da Bitonto la fattura n. n. 00031/2013   di euro 242,00 compresa IVA  della “New System” di M. Bertolone – Bitonto, per canone di manutenzione ordinaria anno 2013 affrancatrice  postale NEOPOST EFM7 matr. 113522.</w:t>
            </w:r>
          </w:p>
          <w:p w:rsidR="00CA4AA7" w:rsidRPr="0052098D" w:rsidRDefault="00CA4AA7" w:rsidP="00CA4AA7">
            <w:pPr>
              <w:numPr>
                <w:ilvl w:val="0"/>
                <w:numId w:val="4"/>
              </w:numPr>
              <w:jc w:val="both"/>
              <w:rPr>
                <w:sz w:val="16"/>
                <w:szCs w:val="16"/>
              </w:rPr>
            </w:pPr>
            <w:r w:rsidRPr="0052098D">
              <w:rPr>
                <w:sz w:val="16"/>
                <w:szCs w:val="16"/>
              </w:rPr>
              <w:t>Prelevare</w:t>
            </w:r>
            <w:r w:rsidRPr="0052098D">
              <w:rPr>
                <w:b/>
                <w:sz w:val="16"/>
                <w:szCs w:val="16"/>
              </w:rPr>
              <w:t xml:space="preserve"> </w:t>
            </w:r>
            <w:r w:rsidRPr="0052098D">
              <w:rPr>
                <w:sz w:val="16"/>
                <w:szCs w:val="16"/>
              </w:rPr>
              <w:t xml:space="preserve">la somma necessaria dall’ impegno di cui al punto </w:t>
            </w:r>
            <w:r w:rsidRPr="0052098D">
              <w:rPr>
                <w:b/>
                <w:sz w:val="16"/>
                <w:szCs w:val="16"/>
              </w:rPr>
              <w:t>1</w:t>
            </w:r>
            <w:r w:rsidRPr="0052098D">
              <w:rPr>
                <w:sz w:val="16"/>
                <w:szCs w:val="16"/>
              </w:rPr>
              <w:t>) del presente atto.</w:t>
            </w:r>
          </w:p>
          <w:p w:rsidR="00CA4AA7" w:rsidRPr="0052098D" w:rsidRDefault="00CA4AA7" w:rsidP="00CA4AA7">
            <w:pPr>
              <w:numPr>
                <w:ilvl w:val="0"/>
                <w:numId w:val="4"/>
              </w:numPr>
              <w:jc w:val="both"/>
              <w:rPr>
                <w:rFonts w:cs="Calibri"/>
                <w:sz w:val="16"/>
                <w:szCs w:val="16"/>
              </w:rPr>
            </w:pPr>
            <w:r w:rsidRPr="0052098D">
              <w:rPr>
                <w:rFonts w:cs="Calibri"/>
                <w:bCs/>
                <w:sz w:val="16"/>
                <w:szCs w:val="16"/>
              </w:rPr>
              <w:t>Dare atto che ai sensi dell’art. 18 del D.L. n. 83 del 12 agosto 2012 i dati contenuti nella presente determinazione verranno pubblicati sul sito internet istituzionale come da scheda allegata in atti.</w:t>
            </w:r>
          </w:p>
          <w:p w:rsidR="00CA4AA7" w:rsidRPr="0052098D" w:rsidRDefault="00CA4AA7" w:rsidP="00CA4AA7">
            <w:pPr>
              <w:ind w:left="720"/>
              <w:jc w:val="both"/>
              <w:rPr>
                <w:sz w:val="16"/>
                <w:szCs w:val="16"/>
              </w:rPr>
            </w:pPr>
          </w:p>
          <w:p w:rsidR="008750C3" w:rsidRPr="0052098D" w:rsidRDefault="008750C3" w:rsidP="00382941">
            <w:pPr>
              <w:tabs>
                <w:tab w:val="left" w:pos="9638"/>
              </w:tabs>
              <w:ind w:right="-234"/>
              <w:jc w:val="both"/>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181849" w:rsidP="00EA6B1C">
            <w:pPr>
              <w:rPr>
                <w:sz w:val="16"/>
                <w:szCs w:val="16"/>
              </w:rPr>
            </w:pPr>
            <w:r w:rsidRPr="0052098D">
              <w:rPr>
                <w:sz w:val="16"/>
                <w:szCs w:val="16"/>
              </w:rPr>
              <w:lastRenderedPageBreak/>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F96601">
            <w:pPr>
              <w:rPr>
                <w:sz w:val="16"/>
                <w:szCs w:val="16"/>
              </w:rPr>
            </w:pPr>
            <w:r w:rsidRPr="0052098D">
              <w:rPr>
                <w:sz w:val="16"/>
                <w:szCs w:val="16"/>
              </w:rPr>
              <w:t>n.105 del 30.1.2013</w:t>
            </w:r>
          </w:p>
        </w:tc>
        <w:tc>
          <w:tcPr>
            <w:tcW w:w="1595" w:type="dxa"/>
          </w:tcPr>
          <w:p w:rsidR="008750C3" w:rsidRPr="0052098D" w:rsidRDefault="00CA4AA7">
            <w:pPr>
              <w:rPr>
                <w:sz w:val="16"/>
                <w:szCs w:val="16"/>
              </w:rPr>
            </w:pPr>
            <w:r w:rsidRPr="0052098D">
              <w:rPr>
                <w:sz w:val="16"/>
                <w:szCs w:val="16"/>
              </w:rPr>
              <w:t>OPERAZIONI DI REVISIONE E COLLAUDO EFFETUATE NEL MESE DI DICEMBRE 2012 - LIQUIDAZIONE FATTURA.</w:t>
            </w:r>
          </w:p>
        </w:tc>
        <w:tc>
          <w:tcPr>
            <w:tcW w:w="7761" w:type="dxa"/>
          </w:tcPr>
          <w:p w:rsidR="00CA4AA7" w:rsidRPr="0052098D" w:rsidRDefault="00CA4AA7" w:rsidP="00CA4AA7">
            <w:pPr>
              <w:jc w:val="both"/>
              <w:rPr>
                <w:sz w:val="16"/>
                <w:szCs w:val="16"/>
              </w:rPr>
            </w:pPr>
            <w:r w:rsidRPr="0052098D">
              <w:rPr>
                <w:sz w:val="16"/>
                <w:szCs w:val="16"/>
              </w:rPr>
              <w:t>Che il comune di Tricase affidato all’Officina  Meccanica “Donato Sodero” da Tricase l’allestimento e la gestione presso la propria autofficina , sita in Tricase alla via Provinciale per Montesano, di una Stazione di Controllo per lo svolgimento da parte dei funzionari dell’Ufficio Provinciale M. C. T. C. di Lecce, di sedute operative di revisione e collaudo veicoli a motore e dei rimorchi;</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CA4AA7" w:rsidRPr="0052098D" w:rsidRDefault="00CA4AA7" w:rsidP="00CA4AA7">
            <w:pPr>
              <w:jc w:val="both"/>
              <w:rPr>
                <w:sz w:val="16"/>
                <w:szCs w:val="16"/>
              </w:rPr>
            </w:pPr>
          </w:p>
          <w:p w:rsidR="00CA4AA7" w:rsidRPr="0052098D" w:rsidRDefault="00CA4AA7" w:rsidP="00CA4AA7">
            <w:pPr>
              <w:spacing w:before="240"/>
              <w:jc w:val="both"/>
              <w:rPr>
                <w:sz w:val="16"/>
                <w:szCs w:val="16"/>
              </w:rPr>
            </w:pPr>
            <w:r w:rsidRPr="0052098D">
              <w:rPr>
                <w:sz w:val="16"/>
                <w:szCs w:val="16"/>
              </w:rPr>
              <w:t>Vista la fattura n. 105 del  31/12/2012, dell’importo totale di Euro 647,15 - I.V.A. compresa , relativa alle operazioni di revisione e collaudo dei  veicoli effettuate nel mese  di  dicembre 2012;</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provvedere in merito;</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Visto il T.U. approvato con D.L. 267/00</w:t>
            </w: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t>DETERMINA</w:t>
            </w:r>
          </w:p>
          <w:p w:rsidR="00CA4AA7" w:rsidRPr="0052098D" w:rsidRDefault="00CA4AA7" w:rsidP="00CA4AA7">
            <w:pPr>
              <w:jc w:val="both"/>
              <w:rPr>
                <w:sz w:val="16"/>
                <w:szCs w:val="16"/>
              </w:rPr>
            </w:pPr>
          </w:p>
          <w:p w:rsidR="00CA4AA7" w:rsidRPr="0052098D" w:rsidRDefault="00CA4AA7" w:rsidP="007F7D74">
            <w:pPr>
              <w:numPr>
                <w:ilvl w:val="0"/>
                <w:numId w:val="16"/>
              </w:numPr>
              <w:tabs>
                <w:tab w:val="num" w:pos="0"/>
              </w:tabs>
              <w:ind w:left="0" w:firstLine="0"/>
              <w:jc w:val="both"/>
              <w:rPr>
                <w:sz w:val="16"/>
                <w:szCs w:val="16"/>
              </w:rPr>
            </w:pPr>
            <w:r w:rsidRPr="0052098D">
              <w:rPr>
                <w:sz w:val="16"/>
                <w:szCs w:val="16"/>
              </w:rPr>
              <w:t>Liquidare e pagare alla Ditta “Sodero Donato” Officina Meccanica Centro Revisione e Collaudo - 67  Tricase,  la  fattura  n. 105  del  31.12.2012,  dell’importo  totale  di  Euro  647,15 -</w:t>
            </w:r>
          </w:p>
          <w:p w:rsidR="00CA4AA7" w:rsidRPr="0052098D" w:rsidRDefault="00CA4AA7" w:rsidP="00CA4AA7">
            <w:pPr>
              <w:pStyle w:val="Corpodeltesto2"/>
              <w:jc w:val="both"/>
              <w:rPr>
                <w:sz w:val="16"/>
                <w:szCs w:val="16"/>
              </w:rPr>
            </w:pPr>
            <w:r w:rsidRPr="0052098D">
              <w:rPr>
                <w:sz w:val="16"/>
                <w:szCs w:val="16"/>
              </w:rPr>
              <w:t xml:space="preserve">I. V. A. compresa,  relativa alle operazioni di revisione  e collaudo dei veicoli effettuate nel mese di dicembre 2012, accreditandola sul conto corrente bancario Banca Arditi codice IBAN: </w:t>
            </w:r>
            <w:r w:rsidR="00F96601" w:rsidRPr="0052098D">
              <w:rPr>
                <w:sz w:val="16"/>
                <w:szCs w:val="16"/>
              </w:rPr>
              <w:t>[</w:t>
            </w:r>
            <w:r w:rsidRPr="0052098D">
              <w:rPr>
                <w:sz w:val="16"/>
                <w:szCs w:val="16"/>
              </w:rPr>
              <w:t>…</w:t>
            </w:r>
            <w:r w:rsidR="00F96601" w:rsidRPr="0052098D">
              <w:rPr>
                <w:sz w:val="16"/>
                <w:szCs w:val="16"/>
              </w:rPr>
              <w:t>]</w:t>
            </w:r>
            <w:r w:rsidRPr="0052098D">
              <w:rPr>
                <w:sz w:val="16"/>
                <w:szCs w:val="16"/>
              </w:rPr>
              <w:t>.</w:t>
            </w:r>
          </w:p>
          <w:p w:rsidR="00CA4AA7" w:rsidRPr="0052098D" w:rsidRDefault="00CA4AA7" w:rsidP="00CA4AA7">
            <w:pPr>
              <w:pStyle w:val="Corpodeltesto2"/>
              <w:jc w:val="both"/>
              <w:rPr>
                <w:sz w:val="16"/>
                <w:szCs w:val="16"/>
              </w:rPr>
            </w:pPr>
          </w:p>
          <w:p w:rsidR="00CA4AA7" w:rsidRPr="0052098D" w:rsidRDefault="00CA4AA7" w:rsidP="007F7D74">
            <w:pPr>
              <w:pStyle w:val="Corpodeltesto2"/>
              <w:numPr>
                <w:ilvl w:val="0"/>
                <w:numId w:val="16"/>
              </w:numPr>
              <w:tabs>
                <w:tab w:val="num" w:pos="0"/>
              </w:tabs>
              <w:spacing w:after="0" w:line="240" w:lineRule="auto"/>
              <w:ind w:left="0" w:firstLine="0"/>
              <w:jc w:val="both"/>
              <w:rPr>
                <w:sz w:val="16"/>
                <w:szCs w:val="16"/>
              </w:rPr>
            </w:pPr>
            <w:r w:rsidRPr="0052098D">
              <w:rPr>
                <w:sz w:val="16"/>
                <w:szCs w:val="16"/>
              </w:rPr>
              <w:t>Prelevare la somma necessaria dal Serv. 08-01 – Int. 03, Cap. 1026 “ Spese per servizio collaudo automezzi”.</w:t>
            </w:r>
            <w:r w:rsidRPr="0052098D">
              <w:rPr>
                <w:sz w:val="16"/>
                <w:szCs w:val="16"/>
              </w:rPr>
              <w:tab/>
            </w:r>
            <w:r w:rsidRPr="0052098D">
              <w:rPr>
                <w:sz w:val="16"/>
                <w:szCs w:val="16"/>
              </w:rPr>
              <w:tab/>
            </w:r>
          </w:p>
          <w:p w:rsidR="008750C3" w:rsidRPr="0052098D" w:rsidRDefault="008750C3" w:rsidP="003323E1">
            <w:pPr>
              <w:jc w:val="both"/>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181849" w:rsidP="00EA6B1C">
            <w:pPr>
              <w:rPr>
                <w:sz w:val="16"/>
                <w:szCs w:val="16"/>
              </w:rPr>
            </w:pPr>
            <w:r w:rsidRPr="0052098D">
              <w:rPr>
                <w:sz w:val="16"/>
                <w:szCs w:val="16"/>
              </w:rPr>
              <w:lastRenderedPageBreak/>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114CAD">
            <w:pPr>
              <w:rPr>
                <w:sz w:val="16"/>
                <w:szCs w:val="16"/>
              </w:rPr>
            </w:pPr>
            <w:r w:rsidRPr="0052098D">
              <w:rPr>
                <w:sz w:val="16"/>
                <w:szCs w:val="16"/>
              </w:rPr>
              <w:t>n.115 del 30.1.201</w:t>
            </w:r>
            <w:r w:rsidR="00136C98">
              <w:rPr>
                <w:sz w:val="16"/>
                <w:szCs w:val="16"/>
              </w:rPr>
              <w:t>3</w:t>
            </w:r>
          </w:p>
        </w:tc>
        <w:tc>
          <w:tcPr>
            <w:tcW w:w="1595" w:type="dxa"/>
          </w:tcPr>
          <w:p w:rsidR="008750C3" w:rsidRPr="0052098D" w:rsidRDefault="00CA4AA7">
            <w:pPr>
              <w:rPr>
                <w:sz w:val="16"/>
                <w:szCs w:val="16"/>
              </w:rPr>
            </w:pPr>
            <w:r w:rsidRPr="0052098D">
              <w:rPr>
                <w:sz w:val="16"/>
                <w:szCs w:val="16"/>
              </w:rPr>
              <w:t>SERVIZIO "MAIL ESPRESS" - POSTE PRIVATE SRL - DETERMINAZIONI.</w:t>
            </w:r>
          </w:p>
        </w:tc>
        <w:tc>
          <w:tcPr>
            <w:tcW w:w="7761" w:type="dxa"/>
          </w:tcPr>
          <w:p w:rsidR="00CA4AA7" w:rsidRPr="0052098D" w:rsidRDefault="00CA4AA7" w:rsidP="00CA4AA7">
            <w:pPr>
              <w:jc w:val="both"/>
              <w:rPr>
                <w:sz w:val="16"/>
                <w:szCs w:val="16"/>
              </w:rPr>
            </w:pPr>
            <w:r w:rsidRPr="0052098D">
              <w:rPr>
                <w:sz w:val="16"/>
                <w:szCs w:val="16"/>
              </w:rPr>
              <w:t>Premesso,</w:t>
            </w:r>
          </w:p>
          <w:p w:rsidR="00CA4AA7" w:rsidRPr="0052098D" w:rsidRDefault="00CA4AA7" w:rsidP="00CA4AA7">
            <w:pPr>
              <w:jc w:val="both"/>
              <w:rPr>
                <w:sz w:val="16"/>
                <w:szCs w:val="16"/>
              </w:rPr>
            </w:pPr>
            <w:r w:rsidRPr="0052098D">
              <w:rPr>
                <w:sz w:val="16"/>
                <w:szCs w:val="16"/>
              </w:rPr>
              <w:t>Che con  determinazione n. 1350 del 21.12.2010 si affidava a  “</w:t>
            </w:r>
            <w:r w:rsidRPr="0052098D">
              <w:rPr>
                <w:i/>
                <w:iCs/>
                <w:sz w:val="16"/>
                <w:szCs w:val="16"/>
              </w:rPr>
              <w:t>Mail Espress – Poste Private Srl</w:t>
            </w:r>
            <w:r w:rsidRPr="0052098D">
              <w:rPr>
                <w:sz w:val="16"/>
                <w:szCs w:val="16"/>
              </w:rPr>
              <w:t>” – Mosciano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tale affidamento ha comportato una migliore razionalizzazione del servizio e riduzione delle spese per la corrispondenza;</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con successive determinazioni, l’affidamento del servizio è stato prorogato  sino al 31/124/2012;</w:t>
            </w:r>
          </w:p>
          <w:p w:rsidR="00CA4AA7" w:rsidRPr="0052098D" w:rsidRDefault="00CA4AA7" w:rsidP="00CA4AA7">
            <w:pPr>
              <w:jc w:val="both"/>
              <w:rPr>
                <w:sz w:val="16"/>
                <w:szCs w:val="16"/>
              </w:rPr>
            </w:pPr>
            <w:r w:rsidRPr="0052098D">
              <w:rPr>
                <w:sz w:val="16"/>
                <w:szCs w:val="16"/>
              </w:rPr>
              <w:t>Che il rapporto con la ditta “</w:t>
            </w:r>
            <w:r w:rsidRPr="0052098D">
              <w:rPr>
                <w:i/>
                <w:iCs/>
                <w:sz w:val="16"/>
                <w:szCs w:val="16"/>
              </w:rPr>
              <w:t>Mail Espress – Poste Private srl</w:t>
            </w:r>
            <w:r w:rsidRPr="0052098D">
              <w:rPr>
                <w:sz w:val="16"/>
                <w:szCs w:val="16"/>
              </w:rPr>
              <w:t>” è regolato da apposita convenzione sottoscritta tra le parti;</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prorogare il suddetto affidamento per i mesi gennaio e febbraio 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Dato atto che, ai fini della tracciabilità dei flussi finanziari, alla pratica in oggetto è stato attribuito dall’Autorità di Vigilanza sui Contratti Pubblici di Lavori, Servizi e Forniture il Codice Identificativo (CIG)  n. Z23086D9EF;</w:t>
            </w:r>
          </w:p>
          <w:p w:rsidR="00CA4AA7" w:rsidRPr="0052098D" w:rsidRDefault="00CA4AA7" w:rsidP="00CA4AA7">
            <w:pPr>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Eseguito con esito favorevole il controllo preventivo di regolarità amministrativa del presente atto avendo  verificato:</w:t>
            </w: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i/>
                <w:iCs/>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“favorevole””.</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dover procedere all’ impegno della spesa;</w:t>
            </w:r>
          </w:p>
          <w:p w:rsidR="00CA4AA7" w:rsidRPr="0052098D" w:rsidRDefault="00CA4AA7" w:rsidP="00CA4AA7">
            <w:pPr>
              <w:jc w:val="both"/>
              <w:rPr>
                <w:sz w:val="16"/>
                <w:szCs w:val="16"/>
              </w:rPr>
            </w:pPr>
            <w:r w:rsidRPr="0052098D">
              <w:rPr>
                <w:sz w:val="16"/>
                <w:szCs w:val="16"/>
              </w:rPr>
              <w:lastRenderedPageBreak/>
              <w:t>Visto il D.L.vo 267/00;</w:t>
            </w:r>
          </w:p>
          <w:p w:rsidR="00CA4AA7" w:rsidRPr="0052098D" w:rsidRDefault="00CA4AA7" w:rsidP="00CA4AA7">
            <w:pPr>
              <w:jc w:val="both"/>
              <w:rPr>
                <w:b/>
                <w:bCs/>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b/>
                <w:bCs/>
                <w:sz w:val="16"/>
                <w:szCs w:val="16"/>
              </w:rPr>
              <w:t>DETERMINA</w:t>
            </w:r>
          </w:p>
          <w:p w:rsidR="00CA4AA7" w:rsidRPr="0052098D" w:rsidRDefault="00CA4AA7" w:rsidP="00CA4AA7">
            <w:pPr>
              <w:jc w:val="both"/>
              <w:rPr>
                <w:b/>
                <w:bCs/>
                <w:sz w:val="16"/>
                <w:szCs w:val="16"/>
              </w:rPr>
            </w:pPr>
          </w:p>
          <w:p w:rsidR="00CA4AA7" w:rsidRPr="0052098D" w:rsidRDefault="00CA4AA7" w:rsidP="00CA4AA7">
            <w:pPr>
              <w:jc w:val="both"/>
              <w:rPr>
                <w:sz w:val="16"/>
                <w:szCs w:val="16"/>
              </w:rPr>
            </w:pPr>
            <w:r w:rsidRPr="0052098D">
              <w:rPr>
                <w:b/>
                <w:bCs/>
                <w:sz w:val="16"/>
                <w:szCs w:val="16"/>
              </w:rPr>
              <w:t>1)</w:t>
            </w:r>
            <w:r w:rsidRPr="0052098D">
              <w:rPr>
                <w:sz w:val="16"/>
                <w:szCs w:val="16"/>
              </w:rPr>
              <w:t xml:space="preserve"> per le motivazioni di cui alla premessa, Prorogare per i mesi di gennaio e febbraio 2013 l’affidamento dei servizi postali a </w:t>
            </w:r>
            <w:r w:rsidRPr="0052098D">
              <w:rPr>
                <w:i/>
                <w:iCs/>
                <w:sz w:val="16"/>
                <w:szCs w:val="16"/>
              </w:rPr>
              <w:t xml:space="preserve">Mail Espress – Poste Private srl, </w:t>
            </w:r>
            <w:r w:rsidRPr="0052098D">
              <w:rPr>
                <w:sz w:val="16"/>
                <w:szCs w:val="16"/>
              </w:rPr>
              <w:t xml:space="preserve">alle condizioni di cui alla determinazione n. 456 del 27.4.2012 convenzione </w:t>
            </w:r>
            <w:r w:rsidRPr="0052098D">
              <w:rPr>
                <w:i/>
                <w:iCs/>
                <w:sz w:val="16"/>
                <w:szCs w:val="16"/>
              </w:rPr>
              <w:t xml:space="preserve"> </w:t>
            </w:r>
            <w:r w:rsidRPr="0052098D">
              <w:rPr>
                <w:sz w:val="16"/>
                <w:szCs w:val="16"/>
              </w:rPr>
              <w:t>dei servizi postali che la normativa vigente consente di affidare a soggetti autorizzati al fine di una migliore razionalizzazione del servizio e riduzione delle spese per la corrispondenza;</w:t>
            </w:r>
          </w:p>
          <w:p w:rsidR="00CA4AA7" w:rsidRPr="0052098D" w:rsidRDefault="00CA4AA7" w:rsidP="00CA4AA7">
            <w:pPr>
              <w:jc w:val="both"/>
              <w:rPr>
                <w:sz w:val="16"/>
                <w:szCs w:val="16"/>
              </w:rPr>
            </w:pPr>
          </w:p>
          <w:p w:rsidR="00CA4AA7" w:rsidRPr="0052098D" w:rsidRDefault="00CA4AA7" w:rsidP="00CA4AA7">
            <w:pPr>
              <w:jc w:val="both"/>
              <w:rPr>
                <w:rFonts w:ascii="Calibri" w:hAnsi="Calibri" w:cs="Calibri"/>
                <w:sz w:val="16"/>
                <w:szCs w:val="16"/>
              </w:rPr>
            </w:pPr>
            <w:r w:rsidRPr="0052098D">
              <w:rPr>
                <w:b/>
                <w:bCs/>
                <w:sz w:val="16"/>
                <w:szCs w:val="16"/>
              </w:rPr>
              <w:t xml:space="preserve">2) </w:t>
            </w:r>
            <w:r w:rsidRPr="0052098D">
              <w:rPr>
                <w:sz w:val="16"/>
                <w:szCs w:val="16"/>
              </w:rPr>
              <w:t xml:space="preserve">Impegnare la somma </w:t>
            </w:r>
            <w:r w:rsidRPr="0052098D">
              <w:rPr>
                <w:caps/>
                <w:sz w:val="16"/>
                <w:szCs w:val="16"/>
              </w:rPr>
              <w:t xml:space="preserve"> </w:t>
            </w:r>
            <w:r w:rsidRPr="0052098D">
              <w:rPr>
                <w:sz w:val="16"/>
                <w:szCs w:val="16"/>
              </w:rPr>
              <w:t xml:space="preserve"> necessaria di € 2.290,16 sul servizio 01.01 – int. 03 – CAP 74. 1: “</w:t>
            </w:r>
            <w:r w:rsidRPr="0052098D">
              <w:rPr>
                <w:i/>
                <w:iCs/>
                <w:sz w:val="16"/>
                <w:szCs w:val="16"/>
              </w:rPr>
              <w:t xml:space="preserve">Spese Postali” </w:t>
            </w:r>
            <w:r w:rsidRPr="0052098D">
              <w:rPr>
                <w:sz w:val="16"/>
                <w:szCs w:val="16"/>
              </w:rPr>
              <w:t xml:space="preserve"> del bilancio c.e.</w:t>
            </w:r>
          </w:p>
          <w:p w:rsidR="00CA4AA7" w:rsidRPr="0052098D" w:rsidRDefault="00CA4AA7" w:rsidP="00CA4AA7">
            <w:pPr>
              <w:jc w:val="both"/>
              <w:rPr>
                <w:sz w:val="16"/>
                <w:szCs w:val="16"/>
              </w:rPr>
            </w:pPr>
          </w:p>
          <w:p w:rsidR="00CA4AA7" w:rsidRPr="0052098D" w:rsidRDefault="00CA4AA7" w:rsidP="00CA4AA7">
            <w:pPr>
              <w:rPr>
                <w:rFonts w:ascii="Calibri" w:hAnsi="Calibri" w:cs="Calibri"/>
                <w:sz w:val="16"/>
                <w:szCs w:val="16"/>
              </w:rPr>
            </w:pPr>
          </w:p>
          <w:p w:rsidR="008750C3" w:rsidRPr="0052098D" w:rsidRDefault="008750C3">
            <w:pPr>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181849" w:rsidP="00EA6B1C">
            <w:pPr>
              <w:rPr>
                <w:sz w:val="16"/>
                <w:szCs w:val="16"/>
              </w:rPr>
            </w:pPr>
            <w:r w:rsidRPr="0052098D">
              <w:rPr>
                <w:sz w:val="16"/>
                <w:szCs w:val="16"/>
              </w:rPr>
              <w:lastRenderedPageBreak/>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A435DA">
            <w:pPr>
              <w:rPr>
                <w:sz w:val="16"/>
                <w:szCs w:val="16"/>
              </w:rPr>
            </w:pPr>
            <w:r w:rsidRPr="0052098D">
              <w:rPr>
                <w:sz w:val="16"/>
                <w:szCs w:val="16"/>
              </w:rPr>
              <w:t>n.126 del 1.2.2013</w:t>
            </w:r>
          </w:p>
        </w:tc>
        <w:tc>
          <w:tcPr>
            <w:tcW w:w="1595" w:type="dxa"/>
          </w:tcPr>
          <w:p w:rsidR="008750C3" w:rsidRPr="0052098D" w:rsidRDefault="00CA4AA7">
            <w:pPr>
              <w:rPr>
                <w:sz w:val="16"/>
                <w:szCs w:val="16"/>
              </w:rPr>
            </w:pPr>
            <w:r w:rsidRPr="0052098D">
              <w:rPr>
                <w:sz w:val="16"/>
                <w:szCs w:val="16"/>
              </w:rPr>
              <w:t>DELIBERAZIONE G.C. N.17/2013 - COSTITUZIONE NEL GIUDIZIO DI OPPOSIZIONE A DECRETO INGIUNTIVO. INCARICO LEGALE.</w:t>
            </w:r>
          </w:p>
        </w:tc>
        <w:tc>
          <w:tcPr>
            <w:tcW w:w="7761" w:type="dxa"/>
          </w:tcPr>
          <w:p w:rsidR="00CA4AA7" w:rsidRPr="0052098D" w:rsidRDefault="00CA4AA7" w:rsidP="00CA4AA7">
            <w:pPr>
              <w:jc w:val="both"/>
              <w:rPr>
                <w:rFonts w:ascii="Arial" w:hAnsi="Arial" w:cs="Arial"/>
                <w:sz w:val="16"/>
                <w:szCs w:val="16"/>
              </w:rPr>
            </w:pPr>
            <w:r w:rsidRPr="0052098D">
              <w:rPr>
                <w:rFonts w:ascii="Arial" w:hAnsi="Arial" w:cs="Arial"/>
                <w:sz w:val="16"/>
                <w:szCs w:val="16"/>
              </w:rPr>
              <w:t>Premesso:</w:t>
            </w:r>
          </w:p>
          <w:p w:rsidR="00CA4AA7" w:rsidRPr="0052098D" w:rsidRDefault="00CA4AA7" w:rsidP="00CA4AA7">
            <w:pPr>
              <w:jc w:val="both"/>
              <w:rPr>
                <w:rFonts w:ascii="Arial" w:hAnsi="Arial" w:cs="Arial"/>
                <w:sz w:val="16"/>
                <w:szCs w:val="16"/>
              </w:rPr>
            </w:pPr>
            <w:r w:rsidRPr="0052098D">
              <w:rPr>
                <w:rFonts w:ascii="Arial" w:hAnsi="Arial" w:cs="Arial"/>
                <w:sz w:val="16"/>
                <w:szCs w:val="16"/>
              </w:rPr>
              <w:t xml:space="preserve">che con deliberazione G.C. n.17 del 31.01.2013 questo Comune decide di costituirsi nel giudizio di opposizione e Decreto Ingiuntivo mosso innanzi al Tribunale di Lecce, Sez. distaccata di Tricase – da </w:t>
            </w:r>
            <w:r w:rsidR="00A435DA" w:rsidRPr="0052098D">
              <w:rPr>
                <w:rFonts w:ascii="Arial" w:hAnsi="Arial" w:cs="Arial"/>
                <w:sz w:val="16"/>
                <w:szCs w:val="16"/>
              </w:rPr>
              <w:t>[</w:t>
            </w:r>
            <w:r w:rsidRPr="0052098D">
              <w:rPr>
                <w:rFonts w:ascii="Arial" w:hAnsi="Arial" w:cs="Arial"/>
                <w:sz w:val="16"/>
                <w:szCs w:val="16"/>
              </w:rPr>
              <w:t>…</w:t>
            </w:r>
            <w:r w:rsidR="00A435DA" w:rsidRPr="0052098D">
              <w:rPr>
                <w:rFonts w:ascii="Arial" w:hAnsi="Arial" w:cs="Arial"/>
                <w:sz w:val="16"/>
                <w:szCs w:val="16"/>
              </w:rPr>
              <w:t>]</w:t>
            </w:r>
            <w:r w:rsidRPr="0052098D">
              <w:rPr>
                <w:rFonts w:ascii="Arial" w:hAnsi="Arial" w:cs="Arial"/>
                <w:sz w:val="16"/>
                <w:szCs w:val="16"/>
              </w:rPr>
              <w:t>. a mezzo del suo legale difensore, confermando incarico all’Avv. Michele Macrì, già difensore in precedente grado;</w:t>
            </w:r>
          </w:p>
          <w:p w:rsidR="00CA4AA7" w:rsidRPr="0052098D" w:rsidRDefault="00CA4AA7" w:rsidP="00CA4AA7">
            <w:pPr>
              <w:jc w:val="both"/>
              <w:rPr>
                <w:rFonts w:ascii="Arial" w:hAnsi="Arial" w:cs="Arial"/>
                <w:sz w:val="16"/>
                <w:szCs w:val="16"/>
              </w:rPr>
            </w:pPr>
          </w:p>
          <w:p w:rsidR="00CA4AA7" w:rsidRPr="0052098D" w:rsidRDefault="00CA4AA7" w:rsidP="00CA4AA7">
            <w:pPr>
              <w:jc w:val="both"/>
              <w:rPr>
                <w:rFonts w:ascii="Arial" w:hAnsi="Arial" w:cs="Arial"/>
                <w:sz w:val="16"/>
                <w:szCs w:val="16"/>
              </w:rPr>
            </w:pPr>
            <w:r w:rsidRPr="0052098D">
              <w:rPr>
                <w:rFonts w:ascii="Arial" w:hAnsi="Arial" w:cs="Arial"/>
                <w:sz w:val="16"/>
                <w:szCs w:val="16"/>
              </w:rPr>
              <w:t>Che viene demandato a questo Responsabile del Servizio di adottare il provvedimento di  impegno della spesa;</w:t>
            </w:r>
          </w:p>
          <w:p w:rsidR="00CA4AA7" w:rsidRPr="0052098D" w:rsidRDefault="00CA4AA7" w:rsidP="00CA4AA7">
            <w:pPr>
              <w:jc w:val="both"/>
              <w:rPr>
                <w:rFonts w:ascii="Arial" w:hAnsi="Arial" w:cs="Arial"/>
                <w:sz w:val="16"/>
                <w:szCs w:val="16"/>
              </w:rPr>
            </w:pPr>
          </w:p>
          <w:p w:rsidR="00CA4AA7" w:rsidRPr="0052098D" w:rsidRDefault="00CA4AA7" w:rsidP="00CA4AA7">
            <w:pPr>
              <w:jc w:val="both"/>
              <w:rPr>
                <w:rFonts w:ascii="Arial" w:hAnsi="Arial" w:cs="Arial"/>
                <w:sz w:val="16"/>
                <w:szCs w:val="16"/>
              </w:rPr>
            </w:pPr>
            <w:r w:rsidRPr="0052098D">
              <w:rPr>
                <w:rFonts w:ascii="Arial" w:hAnsi="Arial" w:cs="Arial"/>
                <w:sz w:val="16"/>
                <w:szCs w:val="16"/>
              </w:rPr>
              <w:t>Ritenuto di provvedere al riguardo;</w:t>
            </w:r>
          </w:p>
          <w:p w:rsidR="00CA4AA7" w:rsidRPr="0052098D" w:rsidRDefault="00CA4AA7" w:rsidP="00CA4AA7">
            <w:pPr>
              <w:jc w:val="both"/>
              <w:rPr>
                <w:rFonts w:ascii="Arial" w:hAnsi="Arial" w:cs="Arial"/>
                <w:sz w:val="16"/>
                <w:szCs w:val="16"/>
              </w:rPr>
            </w:pPr>
          </w:p>
          <w:p w:rsidR="00CA4AA7" w:rsidRPr="0052098D" w:rsidRDefault="00CA4AA7" w:rsidP="00CA4AA7">
            <w:pPr>
              <w:tabs>
                <w:tab w:val="left" w:pos="8789"/>
              </w:tabs>
              <w:ind w:left="57" w:right="5"/>
              <w:jc w:val="both"/>
              <w:rPr>
                <w:rFonts w:ascii="Arial" w:hAnsi="Arial" w:cs="Arial"/>
                <w:sz w:val="16"/>
                <w:szCs w:val="16"/>
              </w:rPr>
            </w:pPr>
            <w:r w:rsidRPr="0052098D">
              <w:rPr>
                <w:rFonts w:ascii="Arial" w:hAnsi="Arial" w:cs="Arial"/>
                <w:b/>
                <w:bCs/>
                <w:sz w:val="16"/>
                <w:szCs w:val="16"/>
              </w:rPr>
              <w:t>Eseguito</w:t>
            </w:r>
            <w:r w:rsidRPr="0052098D">
              <w:rPr>
                <w:rFonts w:ascii="Arial" w:hAnsi="Arial" w:cs="Arial"/>
                <w:sz w:val="16"/>
                <w:szCs w:val="16"/>
              </w:rPr>
              <w:t xml:space="preserve"> con esito favorevole il controllo preventivo di regolarità amministrativa del presente atto avendo  verificato:</w:t>
            </w:r>
          </w:p>
          <w:p w:rsidR="00CA4AA7" w:rsidRPr="0052098D" w:rsidRDefault="00CA4AA7" w:rsidP="00CA4AA7">
            <w:pPr>
              <w:numPr>
                <w:ilvl w:val="0"/>
                <w:numId w:val="3"/>
              </w:numPr>
              <w:tabs>
                <w:tab w:val="clear" w:pos="1494"/>
                <w:tab w:val="num" w:pos="399"/>
                <w:tab w:val="left" w:pos="8789"/>
              </w:tabs>
              <w:ind w:left="57" w:right="5" w:firstLine="0"/>
              <w:jc w:val="both"/>
              <w:rPr>
                <w:rFonts w:ascii="Arial" w:hAnsi="Arial" w:cs="Arial"/>
                <w:i/>
                <w:iCs/>
                <w:sz w:val="16"/>
                <w:szCs w:val="16"/>
              </w:rPr>
            </w:pPr>
            <w:r w:rsidRPr="0052098D">
              <w:rPr>
                <w:rFonts w:ascii="Arial" w:hAnsi="Arial" w:cs="Arial"/>
                <w:i/>
                <w:iCs/>
                <w:sz w:val="16"/>
                <w:szCs w:val="16"/>
              </w:rPr>
              <w:t>il rispetto delle normative comunitarie, statali, regionali e regolamentari, generali e di settore;</w:t>
            </w:r>
          </w:p>
          <w:p w:rsidR="00CA4AA7" w:rsidRPr="0052098D" w:rsidRDefault="00CA4AA7" w:rsidP="00CA4AA7">
            <w:pPr>
              <w:numPr>
                <w:ilvl w:val="0"/>
                <w:numId w:val="3"/>
              </w:numPr>
              <w:tabs>
                <w:tab w:val="clear" w:pos="1494"/>
                <w:tab w:val="num" w:pos="399"/>
                <w:tab w:val="left" w:pos="8789"/>
              </w:tabs>
              <w:ind w:left="57" w:right="5" w:firstLine="0"/>
              <w:jc w:val="both"/>
              <w:rPr>
                <w:rFonts w:ascii="Arial" w:hAnsi="Arial" w:cs="Arial"/>
                <w:i/>
                <w:iCs/>
                <w:sz w:val="16"/>
                <w:szCs w:val="16"/>
              </w:rPr>
            </w:pPr>
            <w:r w:rsidRPr="0052098D">
              <w:rPr>
                <w:rFonts w:ascii="Arial" w:hAnsi="Arial" w:cs="Arial"/>
                <w:i/>
                <w:iCs/>
                <w:sz w:val="16"/>
                <w:szCs w:val="16"/>
              </w:rPr>
              <w:t>la correttezza e regolarità della procedura;</w:t>
            </w:r>
          </w:p>
          <w:p w:rsidR="00CA4AA7" w:rsidRPr="0052098D" w:rsidRDefault="00CA4AA7" w:rsidP="00CA4AA7">
            <w:pPr>
              <w:numPr>
                <w:ilvl w:val="0"/>
                <w:numId w:val="3"/>
              </w:numPr>
              <w:tabs>
                <w:tab w:val="clear" w:pos="1494"/>
                <w:tab w:val="num" w:pos="399"/>
                <w:tab w:val="left" w:pos="8789"/>
              </w:tabs>
              <w:ind w:left="57" w:right="5" w:firstLine="0"/>
              <w:jc w:val="both"/>
              <w:rPr>
                <w:rFonts w:ascii="Arial" w:hAnsi="Arial" w:cs="Arial"/>
                <w:i/>
                <w:iCs/>
                <w:sz w:val="16"/>
                <w:szCs w:val="16"/>
              </w:rPr>
            </w:pPr>
            <w:r w:rsidRPr="0052098D">
              <w:rPr>
                <w:rFonts w:ascii="Arial" w:hAnsi="Arial" w:cs="Arial"/>
                <w:i/>
                <w:iCs/>
                <w:sz w:val="16"/>
                <w:szCs w:val="16"/>
              </w:rPr>
              <w:t>la correttezza formale nella redazione dell’atto;</w:t>
            </w:r>
          </w:p>
          <w:p w:rsidR="00CA4AA7" w:rsidRPr="0052098D" w:rsidRDefault="00CA4AA7" w:rsidP="00CA4AA7">
            <w:pPr>
              <w:tabs>
                <w:tab w:val="left" w:pos="8789"/>
              </w:tabs>
              <w:ind w:left="57" w:right="5"/>
              <w:jc w:val="both"/>
              <w:rPr>
                <w:rFonts w:ascii="Arial" w:hAnsi="Arial" w:cs="Arial"/>
                <w:sz w:val="16"/>
                <w:szCs w:val="16"/>
              </w:rPr>
            </w:pPr>
          </w:p>
          <w:p w:rsidR="00CA4AA7" w:rsidRPr="0052098D" w:rsidRDefault="00CA4AA7" w:rsidP="00CA4AA7">
            <w:pPr>
              <w:tabs>
                <w:tab w:val="left" w:pos="8789"/>
              </w:tabs>
              <w:ind w:left="57" w:right="5"/>
              <w:jc w:val="both"/>
              <w:rPr>
                <w:rFonts w:ascii="Arial" w:hAnsi="Arial" w:cs="Arial"/>
                <w:sz w:val="16"/>
                <w:szCs w:val="16"/>
              </w:rPr>
            </w:pPr>
            <w:r w:rsidRPr="0052098D">
              <w:rPr>
                <w:rFonts w:ascii="Arial" w:hAnsi="Arial" w:cs="Arial"/>
                <w:b/>
                <w:bCs/>
                <w:sz w:val="16"/>
                <w:szCs w:val="16"/>
              </w:rPr>
              <w:t>Acquisito</w:t>
            </w:r>
            <w:r w:rsidRPr="0052098D">
              <w:rPr>
                <w:rFonts w:ascii="Arial" w:hAnsi="Arial" w:cs="Arial"/>
                <w:sz w:val="16"/>
                <w:szCs w:val="16"/>
              </w:rPr>
              <w:t xml:space="preserve"> il seguente parere sulla regolarità contabile espresso dal Responsabile dei Servizi Finanziari: “favorevole”;</w:t>
            </w:r>
          </w:p>
          <w:p w:rsidR="00CA4AA7" w:rsidRPr="0052098D" w:rsidRDefault="00CA4AA7" w:rsidP="00CA4AA7">
            <w:pPr>
              <w:jc w:val="both"/>
              <w:rPr>
                <w:rFonts w:ascii="Arial" w:hAnsi="Arial" w:cs="Arial"/>
                <w:sz w:val="16"/>
                <w:szCs w:val="16"/>
              </w:rPr>
            </w:pPr>
          </w:p>
          <w:p w:rsidR="00CA4AA7" w:rsidRPr="0052098D" w:rsidRDefault="00CA4AA7" w:rsidP="00CA4AA7">
            <w:pPr>
              <w:jc w:val="both"/>
              <w:rPr>
                <w:rFonts w:ascii="Arial" w:hAnsi="Arial" w:cs="Arial"/>
                <w:sz w:val="16"/>
                <w:szCs w:val="16"/>
              </w:rPr>
            </w:pPr>
            <w:r w:rsidRPr="0052098D">
              <w:rPr>
                <w:rFonts w:ascii="Arial" w:hAnsi="Arial" w:cs="Arial"/>
                <w:sz w:val="16"/>
                <w:szCs w:val="16"/>
              </w:rPr>
              <w:t>Visto il D.L.vo n.267 del 18.8.2000;</w:t>
            </w:r>
          </w:p>
          <w:p w:rsidR="00CA4AA7" w:rsidRPr="0052098D" w:rsidRDefault="00CA4AA7" w:rsidP="00CA4AA7">
            <w:pPr>
              <w:jc w:val="both"/>
              <w:rPr>
                <w:rFonts w:ascii="Arial" w:hAnsi="Arial" w:cs="Arial"/>
                <w:sz w:val="16"/>
                <w:szCs w:val="16"/>
              </w:rPr>
            </w:pPr>
          </w:p>
          <w:p w:rsidR="00CA4AA7" w:rsidRPr="0052098D" w:rsidRDefault="00CA4AA7" w:rsidP="00CA4AA7">
            <w:pPr>
              <w:jc w:val="both"/>
              <w:rPr>
                <w:rFonts w:ascii="Arial" w:hAnsi="Arial" w:cs="Arial"/>
                <w:sz w:val="16"/>
                <w:szCs w:val="16"/>
              </w:rPr>
            </w:pPr>
            <w:r w:rsidRPr="0052098D">
              <w:rPr>
                <w:rFonts w:ascii="Arial" w:hAnsi="Arial" w:cs="Arial"/>
                <w:sz w:val="16"/>
                <w:szCs w:val="16"/>
              </w:rPr>
              <w:tab/>
            </w:r>
            <w:r w:rsidRPr="0052098D">
              <w:rPr>
                <w:rFonts w:ascii="Arial" w:hAnsi="Arial" w:cs="Arial"/>
                <w:sz w:val="16"/>
                <w:szCs w:val="16"/>
              </w:rPr>
              <w:tab/>
            </w:r>
            <w:r w:rsidRPr="0052098D">
              <w:rPr>
                <w:rFonts w:ascii="Arial" w:hAnsi="Arial" w:cs="Arial"/>
                <w:sz w:val="16"/>
                <w:szCs w:val="16"/>
              </w:rPr>
              <w:tab/>
            </w:r>
            <w:r w:rsidRPr="0052098D">
              <w:rPr>
                <w:rFonts w:ascii="Arial" w:hAnsi="Arial" w:cs="Arial"/>
                <w:sz w:val="16"/>
                <w:szCs w:val="16"/>
              </w:rPr>
              <w:tab/>
            </w:r>
            <w:r w:rsidRPr="0052098D">
              <w:rPr>
                <w:rFonts w:ascii="Arial" w:hAnsi="Arial" w:cs="Arial"/>
                <w:sz w:val="16"/>
                <w:szCs w:val="16"/>
              </w:rPr>
              <w:tab/>
            </w:r>
            <w:r w:rsidRPr="0052098D">
              <w:rPr>
                <w:rFonts w:ascii="Arial" w:hAnsi="Arial" w:cs="Arial"/>
                <w:sz w:val="16"/>
                <w:szCs w:val="16"/>
              </w:rPr>
              <w:tab/>
              <w:t>DETERMINA</w:t>
            </w:r>
          </w:p>
          <w:p w:rsidR="00CA4AA7" w:rsidRPr="0052098D" w:rsidRDefault="00CA4AA7" w:rsidP="007F7D74">
            <w:pPr>
              <w:numPr>
                <w:ilvl w:val="0"/>
                <w:numId w:val="20"/>
              </w:numPr>
              <w:jc w:val="both"/>
              <w:rPr>
                <w:rFonts w:ascii="Arial" w:hAnsi="Arial" w:cs="Arial"/>
                <w:sz w:val="16"/>
                <w:szCs w:val="16"/>
              </w:rPr>
            </w:pPr>
            <w:r w:rsidRPr="0052098D">
              <w:rPr>
                <w:rFonts w:ascii="Arial" w:hAnsi="Arial" w:cs="Arial"/>
                <w:sz w:val="16"/>
                <w:szCs w:val="16"/>
              </w:rPr>
              <w:t xml:space="preserve">Per quanto in premessa, sul cap.300 del corrente e.f., impegnare la somma di </w:t>
            </w:r>
            <w:r w:rsidRPr="0052098D">
              <w:rPr>
                <w:rFonts w:ascii="Arial" w:hAnsi="Arial" w:cs="Arial"/>
                <w:b/>
                <w:bCs/>
                <w:sz w:val="16"/>
                <w:szCs w:val="16"/>
              </w:rPr>
              <w:t>euro 2.000,00</w:t>
            </w:r>
            <w:r w:rsidRPr="0052098D">
              <w:rPr>
                <w:rFonts w:ascii="Arial" w:hAnsi="Arial" w:cs="Arial"/>
                <w:sz w:val="16"/>
                <w:szCs w:val="16"/>
              </w:rPr>
              <w:t xml:space="preserve"> oltre accessori di legge, al fine di garantire l’assistenza legale da parte </w:t>
            </w:r>
            <w:r w:rsidRPr="0052098D">
              <w:rPr>
                <w:rFonts w:ascii="Arial" w:hAnsi="Arial" w:cs="Arial"/>
                <w:b/>
                <w:bCs/>
                <w:sz w:val="16"/>
                <w:szCs w:val="16"/>
              </w:rPr>
              <w:t>dell’Avv. Michele Macrì</w:t>
            </w:r>
            <w:r w:rsidRPr="0052098D">
              <w:rPr>
                <w:rFonts w:ascii="Arial" w:hAnsi="Arial" w:cs="Arial"/>
                <w:sz w:val="16"/>
                <w:szCs w:val="16"/>
              </w:rPr>
              <w:t xml:space="preserve"> nel giudizio </w:t>
            </w:r>
            <w:r w:rsidR="00A435DA" w:rsidRPr="0052098D">
              <w:rPr>
                <w:rFonts w:ascii="Arial" w:hAnsi="Arial" w:cs="Arial"/>
                <w:sz w:val="16"/>
                <w:szCs w:val="16"/>
              </w:rPr>
              <w:t>[</w:t>
            </w:r>
            <w:r w:rsidRPr="0052098D">
              <w:rPr>
                <w:rFonts w:ascii="Arial" w:hAnsi="Arial" w:cs="Arial"/>
                <w:sz w:val="16"/>
                <w:szCs w:val="16"/>
              </w:rPr>
              <w:t>…</w:t>
            </w:r>
            <w:r w:rsidR="00A435DA" w:rsidRPr="0052098D">
              <w:rPr>
                <w:rFonts w:ascii="Arial" w:hAnsi="Arial" w:cs="Arial"/>
                <w:sz w:val="16"/>
                <w:szCs w:val="16"/>
              </w:rPr>
              <w:t xml:space="preserve">] </w:t>
            </w:r>
            <w:r w:rsidRPr="0052098D">
              <w:rPr>
                <w:rFonts w:ascii="Arial" w:hAnsi="Arial" w:cs="Arial"/>
                <w:sz w:val="16"/>
                <w:szCs w:val="16"/>
              </w:rPr>
              <w:t xml:space="preserve">di opposizione al Decreto Ingiuntivo mosso innanzi al Tribunale di Lecce – Sez. distaccata di Tricase. </w:t>
            </w:r>
          </w:p>
          <w:p w:rsidR="008750C3" w:rsidRPr="0052098D" w:rsidRDefault="008750C3" w:rsidP="003323E1">
            <w:pPr>
              <w:jc w:val="both"/>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181849" w:rsidP="00EA6B1C">
            <w:pPr>
              <w:rPr>
                <w:sz w:val="16"/>
                <w:szCs w:val="16"/>
              </w:rPr>
            </w:pPr>
            <w:r w:rsidRPr="0052098D">
              <w:rPr>
                <w:sz w:val="16"/>
                <w:szCs w:val="16"/>
              </w:rPr>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1030D1">
            <w:pPr>
              <w:rPr>
                <w:sz w:val="16"/>
                <w:szCs w:val="16"/>
              </w:rPr>
            </w:pPr>
            <w:r w:rsidRPr="0052098D">
              <w:rPr>
                <w:sz w:val="16"/>
                <w:szCs w:val="16"/>
              </w:rPr>
              <w:t>n.129 del 4.2.2013</w:t>
            </w:r>
          </w:p>
        </w:tc>
        <w:tc>
          <w:tcPr>
            <w:tcW w:w="1595" w:type="dxa"/>
          </w:tcPr>
          <w:p w:rsidR="008750C3" w:rsidRPr="0052098D" w:rsidRDefault="00CA4AA7">
            <w:pPr>
              <w:rPr>
                <w:sz w:val="16"/>
                <w:szCs w:val="16"/>
              </w:rPr>
            </w:pPr>
            <w:r w:rsidRPr="0052098D">
              <w:rPr>
                <w:sz w:val="16"/>
                <w:szCs w:val="16"/>
              </w:rPr>
              <w:t>GIUDIZI INNANZI AL GIUDICE DI PACE.  CONFERIMENTO INCARICO A LEGALE.</w:t>
            </w:r>
          </w:p>
        </w:tc>
        <w:tc>
          <w:tcPr>
            <w:tcW w:w="7761" w:type="dxa"/>
          </w:tcPr>
          <w:p w:rsidR="00CA4AA7" w:rsidRPr="0052098D" w:rsidRDefault="00CA4AA7" w:rsidP="00CA4AA7">
            <w:pPr>
              <w:rPr>
                <w:rFonts w:cs="Arial"/>
                <w:sz w:val="16"/>
                <w:szCs w:val="16"/>
              </w:rPr>
            </w:pPr>
            <w:r w:rsidRPr="0052098D">
              <w:rPr>
                <w:rFonts w:cs="Arial"/>
                <w:sz w:val="16"/>
                <w:szCs w:val="16"/>
              </w:rPr>
              <w:t>Premesso:</w:t>
            </w:r>
          </w:p>
          <w:p w:rsidR="00CA4AA7" w:rsidRPr="0052098D" w:rsidRDefault="00CA4AA7" w:rsidP="00CA4AA7">
            <w:pPr>
              <w:jc w:val="both"/>
              <w:rPr>
                <w:rFonts w:cs="Arial"/>
                <w:sz w:val="16"/>
                <w:szCs w:val="16"/>
              </w:rPr>
            </w:pPr>
            <w:r w:rsidRPr="0052098D">
              <w:rPr>
                <w:rFonts w:cs="Arial"/>
                <w:sz w:val="16"/>
                <w:szCs w:val="16"/>
              </w:rPr>
              <w:t>che con atto G.C. n.9 del 17.1.2013 si deliberava di costituirsi nei giudizi promossi innanzi al Giudice di Pace per danni da sinistri stradali, dando mandato al Responsabile del Servizio per il conferimento dell’incarico a legale da attingersi dal vigente Albo comunale;</w:t>
            </w:r>
          </w:p>
          <w:p w:rsidR="00CA4AA7" w:rsidRPr="0052098D" w:rsidRDefault="00CA4AA7" w:rsidP="00CA4AA7">
            <w:pPr>
              <w:jc w:val="both"/>
              <w:rPr>
                <w:rFonts w:cs="Arial"/>
                <w:sz w:val="16"/>
                <w:szCs w:val="16"/>
              </w:rPr>
            </w:pPr>
            <w:r w:rsidRPr="0052098D">
              <w:rPr>
                <w:rFonts w:cs="Arial"/>
                <w:sz w:val="16"/>
                <w:szCs w:val="16"/>
              </w:rPr>
              <w:t xml:space="preserve"> </w:t>
            </w:r>
          </w:p>
          <w:p w:rsidR="00CA4AA7" w:rsidRPr="0052098D" w:rsidRDefault="00CA4AA7" w:rsidP="00CA4AA7">
            <w:pPr>
              <w:jc w:val="both"/>
              <w:rPr>
                <w:rFonts w:cs="Arial"/>
                <w:sz w:val="16"/>
                <w:szCs w:val="16"/>
              </w:rPr>
            </w:pPr>
            <w:r w:rsidRPr="0052098D">
              <w:rPr>
                <w:rFonts w:cs="Arial"/>
                <w:sz w:val="16"/>
                <w:szCs w:val="16"/>
              </w:rPr>
              <w:t xml:space="preserve">Ritenuto di individuare il legale cui conferire incarico nella persona dell’Avv. Guglielmo Casamassima, del Foro di Lecce, col quale sarà stilata apposita convenzione nei termini fissati nel D.L. 4/7/2006 n.223, art.2, lett.a),  in ordine alla deroga ai minimi tariffari delle prestazioni da concordarsi tra la parte e il professionista; </w:t>
            </w:r>
          </w:p>
          <w:p w:rsidR="00CA4AA7" w:rsidRPr="0052098D" w:rsidRDefault="00CA4AA7" w:rsidP="00CA4AA7">
            <w:pPr>
              <w:jc w:val="both"/>
              <w:rPr>
                <w:rFonts w:cs="Arial"/>
                <w:sz w:val="16"/>
                <w:szCs w:val="16"/>
              </w:rPr>
            </w:pPr>
            <w:r w:rsidRPr="0052098D">
              <w:rPr>
                <w:rFonts w:cs="Arial"/>
                <w:sz w:val="16"/>
                <w:szCs w:val="16"/>
              </w:rPr>
              <w:t xml:space="preserve"> </w:t>
            </w:r>
          </w:p>
          <w:p w:rsidR="00CA4AA7" w:rsidRPr="0052098D" w:rsidRDefault="00CA4AA7" w:rsidP="00CA4AA7">
            <w:pPr>
              <w:jc w:val="both"/>
              <w:rPr>
                <w:rFonts w:cs="Arial"/>
                <w:sz w:val="16"/>
                <w:szCs w:val="16"/>
              </w:rPr>
            </w:pPr>
            <w:r w:rsidRPr="0052098D">
              <w:rPr>
                <w:rFonts w:cs="Arial"/>
                <w:sz w:val="16"/>
                <w:szCs w:val="16"/>
              </w:rPr>
              <w:lastRenderedPageBreak/>
              <w:t>Ritenuto di provvedere al riguardo;</w:t>
            </w:r>
          </w:p>
          <w:p w:rsidR="00CA4AA7" w:rsidRPr="0052098D" w:rsidRDefault="00CA4AA7" w:rsidP="00CA4AA7">
            <w:pPr>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2098D" w:rsidRDefault="00CA4AA7" w:rsidP="007F7D74">
            <w:pPr>
              <w:pStyle w:val="Paragrafoelenco"/>
              <w:numPr>
                <w:ilvl w:val="0"/>
                <w:numId w:val="54"/>
              </w:numPr>
              <w:tabs>
                <w:tab w:val="left" w:pos="8789"/>
              </w:tabs>
              <w:ind w:right="5"/>
              <w:jc w:val="both"/>
              <w:rPr>
                <w:rFonts w:cs="Arial"/>
                <w:i/>
                <w:iCs/>
                <w:sz w:val="16"/>
                <w:szCs w:val="16"/>
              </w:rPr>
            </w:pPr>
            <w:r w:rsidRPr="0052098D">
              <w:rPr>
                <w:rFonts w:cs="Arial"/>
                <w:i/>
                <w:iCs/>
                <w:sz w:val="16"/>
                <w:szCs w:val="16"/>
              </w:rPr>
              <w:t>il rispetto delle normative comunitarie, statali, regionali e regolamentari, generali e di settore;</w:t>
            </w:r>
          </w:p>
          <w:p w:rsidR="00CA4AA7" w:rsidRPr="0052098D" w:rsidRDefault="003E4131" w:rsidP="007F7D74">
            <w:pPr>
              <w:pStyle w:val="Paragrafoelenco"/>
              <w:numPr>
                <w:ilvl w:val="0"/>
                <w:numId w:val="54"/>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e regolarità della procedura;</w:t>
            </w:r>
          </w:p>
          <w:p w:rsidR="00CA4AA7" w:rsidRPr="0052098D" w:rsidRDefault="003E4131" w:rsidP="007F7D74">
            <w:pPr>
              <w:pStyle w:val="Paragrafoelenco"/>
              <w:numPr>
                <w:ilvl w:val="0"/>
                <w:numId w:val="54"/>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formale nella redazione dell’atto;</w:t>
            </w:r>
          </w:p>
          <w:p w:rsidR="00CA4AA7" w:rsidRPr="0052098D" w:rsidRDefault="00CA4AA7" w:rsidP="00CA4AA7">
            <w:pPr>
              <w:tabs>
                <w:tab w:val="left" w:pos="8789"/>
              </w:tabs>
              <w:ind w:left="57" w:right="5"/>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Acquisito</w:t>
            </w:r>
            <w:r w:rsidRPr="0052098D">
              <w:rPr>
                <w:rFonts w:cs="Arial"/>
                <w:sz w:val="16"/>
                <w:szCs w:val="16"/>
              </w:rPr>
              <w:t xml:space="preserve"> il seguente parere sulla regolarità contabile espresso dal Responsabile dei Servizi Finanziari: “favorevole”;</w:t>
            </w:r>
          </w:p>
          <w:p w:rsidR="00CA4AA7" w:rsidRPr="0052098D" w:rsidRDefault="00CA4AA7" w:rsidP="00CA4AA7">
            <w:pPr>
              <w:rPr>
                <w:sz w:val="16"/>
                <w:szCs w:val="16"/>
              </w:rPr>
            </w:pPr>
          </w:p>
          <w:p w:rsidR="00CA4AA7" w:rsidRPr="0052098D" w:rsidRDefault="00CA4AA7" w:rsidP="00CA4AA7">
            <w:pPr>
              <w:rPr>
                <w:rFonts w:cs="Arial"/>
                <w:sz w:val="16"/>
                <w:szCs w:val="16"/>
              </w:rPr>
            </w:pPr>
            <w:r w:rsidRPr="0052098D">
              <w:rPr>
                <w:rFonts w:cs="Arial"/>
                <w:sz w:val="16"/>
                <w:szCs w:val="16"/>
              </w:rPr>
              <w:t>Visti i pareri favorevoli espressi ex art.49 del D.l.vo n.267/2000;</w:t>
            </w:r>
          </w:p>
          <w:p w:rsidR="00CA4AA7" w:rsidRPr="0052098D" w:rsidRDefault="00CA4AA7" w:rsidP="00CA4AA7">
            <w:pPr>
              <w:rPr>
                <w:rFonts w:cs="Arial"/>
                <w:sz w:val="16"/>
                <w:szCs w:val="16"/>
              </w:rPr>
            </w:pPr>
          </w:p>
          <w:p w:rsidR="00CA4AA7" w:rsidRPr="0052098D" w:rsidRDefault="00CA4AA7" w:rsidP="00CA4AA7">
            <w:pPr>
              <w:rPr>
                <w:rFonts w:cs="Arial"/>
                <w:sz w:val="16"/>
                <w:szCs w:val="16"/>
              </w:rPr>
            </w:pPr>
            <w:r w:rsidRPr="0052098D">
              <w:rPr>
                <w:rFonts w:cs="Arial"/>
                <w:sz w:val="16"/>
                <w:szCs w:val="16"/>
              </w:rPr>
              <w:t>Visto il D.L.vo n.267 del 18.8.2000;</w:t>
            </w:r>
          </w:p>
          <w:p w:rsidR="00CA4AA7" w:rsidRPr="0052098D" w:rsidRDefault="00CA4AA7" w:rsidP="00CA4AA7">
            <w:pPr>
              <w:rPr>
                <w:rFonts w:cs="Arial"/>
                <w:sz w:val="16"/>
                <w:szCs w:val="16"/>
              </w:rPr>
            </w:pPr>
          </w:p>
          <w:p w:rsidR="00CA4AA7" w:rsidRPr="0052098D" w:rsidRDefault="00CA4AA7" w:rsidP="00CA4AA7">
            <w:pPr>
              <w:rPr>
                <w:rFonts w:cs="Arial"/>
                <w:sz w:val="16"/>
                <w:szCs w:val="16"/>
              </w:rPr>
            </w:pPr>
            <w:r w:rsidRPr="0052098D">
              <w:rPr>
                <w:rFonts w:cs="Arial"/>
                <w:sz w:val="16"/>
                <w:szCs w:val="16"/>
              </w:rPr>
              <w:t>Con voti unanimi e favorevoli espressi nelle forme di legge;</w:t>
            </w:r>
          </w:p>
          <w:p w:rsidR="00CA4AA7" w:rsidRPr="0052098D" w:rsidRDefault="00CA4AA7" w:rsidP="00CA4AA7">
            <w:pPr>
              <w:jc w:val="both"/>
              <w:rPr>
                <w:rFonts w:cs="Arial"/>
                <w:sz w:val="16"/>
                <w:szCs w:val="16"/>
              </w:rPr>
            </w:pPr>
          </w:p>
          <w:p w:rsidR="00CA4AA7" w:rsidRPr="0052098D" w:rsidRDefault="00CA4AA7" w:rsidP="00CA4AA7">
            <w:pPr>
              <w:jc w:val="center"/>
              <w:rPr>
                <w:rFonts w:cs="Arial"/>
                <w:sz w:val="16"/>
                <w:szCs w:val="16"/>
              </w:rPr>
            </w:pPr>
            <w:r w:rsidRPr="0052098D">
              <w:rPr>
                <w:rFonts w:cs="Arial"/>
                <w:sz w:val="16"/>
                <w:szCs w:val="16"/>
              </w:rPr>
              <w:t>DELIBERA</w:t>
            </w:r>
          </w:p>
          <w:p w:rsidR="00CA4AA7" w:rsidRPr="0052098D" w:rsidRDefault="00CA4AA7" w:rsidP="00CA4AA7">
            <w:pPr>
              <w:rPr>
                <w:rFonts w:cs="Arial"/>
                <w:sz w:val="16"/>
                <w:szCs w:val="16"/>
              </w:rPr>
            </w:pPr>
          </w:p>
          <w:p w:rsidR="00CA4AA7" w:rsidRPr="0052098D" w:rsidRDefault="00CA4AA7" w:rsidP="007F7D74">
            <w:pPr>
              <w:numPr>
                <w:ilvl w:val="0"/>
                <w:numId w:val="15"/>
              </w:numPr>
              <w:jc w:val="both"/>
              <w:rPr>
                <w:rFonts w:cs="Arial"/>
                <w:sz w:val="16"/>
                <w:szCs w:val="16"/>
              </w:rPr>
            </w:pPr>
            <w:r w:rsidRPr="0052098D">
              <w:rPr>
                <w:rFonts w:cs="Arial"/>
                <w:b/>
                <w:bCs/>
                <w:sz w:val="16"/>
                <w:szCs w:val="16"/>
              </w:rPr>
              <w:t xml:space="preserve">Conferire incarico legale  all’Avv. Guglielmo Casamassima, </w:t>
            </w:r>
            <w:r w:rsidRPr="0052098D">
              <w:rPr>
                <w:rFonts w:cs="Arial"/>
                <w:sz w:val="16"/>
                <w:szCs w:val="16"/>
              </w:rPr>
              <w:t>del Foro di Lecce, per la difesa e tutela di questo Comune nei giudizi promossi innanzi al Giudice di Pace di Tricase per il riconoscimento di danni da sinistro stradale, come di seguito indicati:</w:t>
            </w:r>
          </w:p>
          <w:p w:rsidR="00CA4AA7" w:rsidRPr="0052098D" w:rsidRDefault="00CA4AA7" w:rsidP="00CA4AA7">
            <w:pPr>
              <w:widowControl w:val="0"/>
              <w:adjustRightInd w:val="0"/>
              <w:ind w:left="360"/>
              <w:rPr>
                <w:rFonts w:cs="Arial"/>
                <w:sz w:val="16"/>
                <w:szCs w:val="16"/>
              </w:rPr>
            </w:pPr>
            <w:r w:rsidRPr="0052098D">
              <w:rPr>
                <w:rFonts w:cs="Arial"/>
                <w:sz w:val="16"/>
                <w:szCs w:val="16"/>
              </w:rPr>
              <w:t xml:space="preserve">- </w:t>
            </w:r>
            <w:r w:rsidR="001030D1" w:rsidRPr="0052098D">
              <w:rPr>
                <w:rFonts w:cs="Arial"/>
                <w:sz w:val="16"/>
                <w:szCs w:val="16"/>
              </w:rPr>
              <w:t>[</w:t>
            </w:r>
            <w:r w:rsidRPr="0052098D">
              <w:rPr>
                <w:rFonts w:cs="Arial"/>
                <w:sz w:val="16"/>
                <w:szCs w:val="16"/>
              </w:rPr>
              <w:t>…</w:t>
            </w:r>
            <w:r w:rsidR="001030D1" w:rsidRPr="0052098D">
              <w:rPr>
                <w:rFonts w:cs="Arial"/>
                <w:sz w:val="16"/>
                <w:szCs w:val="16"/>
              </w:rPr>
              <w:t>]</w:t>
            </w:r>
            <w:r w:rsidRPr="0052098D">
              <w:rPr>
                <w:rFonts w:cs="Arial"/>
                <w:sz w:val="16"/>
                <w:szCs w:val="16"/>
              </w:rPr>
              <w:t xml:space="preserve"> - valore causa 2298,00 – udienza 18.3.2013</w:t>
            </w:r>
          </w:p>
          <w:p w:rsidR="00CA4AA7" w:rsidRPr="0052098D" w:rsidRDefault="00CA4AA7" w:rsidP="00CA4AA7">
            <w:pPr>
              <w:widowControl w:val="0"/>
              <w:adjustRightInd w:val="0"/>
              <w:ind w:left="360"/>
              <w:rPr>
                <w:rFonts w:cs="Arial"/>
                <w:sz w:val="16"/>
                <w:szCs w:val="16"/>
              </w:rPr>
            </w:pPr>
            <w:r w:rsidRPr="0052098D">
              <w:rPr>
                <w:rFonts w:cs="Arial"/>
                <w:sz w:val="16"/>
                <w:szCs w:val="16"/>
              </w:rPr>
              <w:t>-</w:t>
            </w:r>
            <w:r w:rsidR="001030D1" w:rsidRPr="0052098D">
              <w:rPr>
                <w:rFonts w:cs="Arial"/>
                <w:sz w:val="16"/>
                <w:szCs w:val="16"/>
              </w:rPr>
              <w:t>[</w:t>
            </w:r>
            <w:r w:rsidRPr="0052098D">
              <w:rPr>
                <w:rFonts w:cs="Arial"/>
                <w:sz w:val="16"/>
                <w:szCs w:val="16"/>
              </w:rPr>
              <w:t>…</w:t>
            </w:r>
            <w:r w:rsidR="001030D1" w:rsidRPr="0052098D">
              <w:rPr>
                <w:rFonts w:cs="Arial"/>
                <w:sz w:val="16"/>
                <w:szCs w:val="16"/>
              </w:rPr>
              <w:t>]</w:t>
            </w:r>
            <w:r w:rsidRPr="0052098D">
              <w:rPr>
                <w:rFonts w:cs="Arial"/>
                <w:sz w:val="16"/>
                <w:szCs w:val="16"/>
              </w:rPr>
              <w:t xml:space="preserve"> - valore causa 4800,00 euro – udienza 10.2.2013</w:t>
            </w:r>
          </w:p>
          <w:p w:rsidR="00CA4AA7" w:rsidRPr="0052098D" w:rsidRDefault="00CA4AA7" w:rsidP="00CA4AA7">
            <w:pPr>
              <w:widowControl w:val="0"/>
              <w:adjustRightInd w:val="0"/>
              <w:ind w:left="360"/>
              <w:rPr>
                <w:rFonts w:cs="Arial"/>
                <w:sz w:val="16"/>
                <w:szCs w:val="16"/>
              </w:rPr>
            </w:pPr>
            <w:r w:rsidRPr="0052098D">
              <w:rPr>
                <w:rFonts w:cs="Arial"/>
                <w:sz w:val="16"/>
                <w:szCs w:val="16"/>
              </w:rPr>
              <w:t xml:space="preserve">- </w:t>
            </w:r>
            <w:r w:rsidR="001030D1" w:rsidRPr="0052098D">
              <w:rPr>
                <w:rFonts w:cs="Arial"/>
                <w:sz w:val="16"/>
                <w:szCs w:val="16"/>
              </w:rPr>
              <w:t>[</w:t>
            </w:r>
            <w:r w:rsidRPr="0052098D">
              <w:rPr>
                <w:rFonts w:cs="Arial"/>
                <w:sz w:val="16"/>
                <w:szCs w:val="16"/>
              </w:rPr>
              <w:t>…</w:t>
            </w:r>
            <w:r w:rsidR="001030D1" w:rsidRPr="0052098D">
              <w:rPr>
                <w:rFonts w:cs="Arial"/>
                <w:sz w:val="16"/>
                <w:szCs w:val="16"/>
              </w:rPr>
              <w:t>]</w:t>
            </w:r>
            <w:r w:rsidRPr="0052098D">
              <w:rPr>
                <w:rFonts w:cs="Arial"/>
                <w:sz w:val="16"/>
                <w:szCs w:val="16"/>
              </w:rPr>
              <w:t xml:space="preserve"> – valore causa 2228,00 euro – udienza 11.3.2013</w:t>
            </w:r>
          </w:p>
          <w:p w:rsidR="00CA4AA7" w:rsidRPr="0052098D" w:rsidRDefault="00CA4AA7" w:rsidP="00CA4AA7">
            <w:pPr>
              <w:widowControl w:val="0"/>
              <w:adjustRightInd w:val="0"/>
              <w:ind w:left="360"/>
              <w:rPr>
                <w:rFonts w:cs="Arial"/>
                <w:sz w:val="16"/>
                <w:szCs w:val="16"/>
              </w:rPr>
            </w:pPr>
            <w:r w:rsidRPr="0052098D">
              <w:rPr>
                <w:rFonts w:cs="Arial"/>
                <w:sz w:val="16"/>
                <w:szCs w:val="16"/>
              </w:rPr>
              <w:t xml:space="preserve">- </w:t>
            </w:r>
            <w:r w:rsidR="001030D1" w:rsidRPr="0052098D">
              <w:rPr>
                <w:rFonts w:cs="Arial"/>
                <w:sz w:val="16"/>
                <w:szCs w:val="16"/>
              </w:rPr>
              <w:t>[</w:t>
            </w:r>
            <w:r w:rsidRPr="0052098D">
              <w:rPr>
                <w:rFonts w:cs="Arial"/>
                <w:sz w:val="16"/>
                <w:szCs w:val="16"/>
              </w:rPr>
              <w:t>…</w:t>
            </w:r>
            <w:r w:rsidR="001030D1" w:rsidRPr="0052098D">
              <w:rPr>
                <w:rFonts w:cs="Arial"/>
                <w:sz w:val="16"/>
                <w:szCs w:val="16"/>
              </w:rPr>
              <w:t>]</w:t>
            </w:r>
            <w:r w:rsidRPr="0052098D">
              <w:rPr>
                <w:rFonts w:cs="Arial"/>
                <w:sz w:val="16"/>
                <w:szCs w:val="16"/>
              </w:rPr>
              <w:t xml:space="preserve">  – valore causa 2482,00 euro – udienza 11.2.2013</w:t>
            </w:r>
          </w:p>
          <w:p w:rsidR="00CA4AA7" w:rsidRPr="0052098D" w:rsidRDefault="00CA4AA7" w:rsidP="00CA4AA7">
            <w:pPr>
              <w:ind w:left="360"/>
              <w:jc w:val="both"/>
              <w:rPr>
                <w:rFonts w:cs="Arial"/>
                <w:sz w:val="16"/>
                <w:szCs w:val="16"/>
              </w:rPr>
            </w:pPr>
            <w:r w:rsidRPr="0052098D">
              <w:rPr>
                <w:rFonts w:cs="Arial"/>
                <w:sz w:val="16"/>
                <w:szCs w:val="16"/>
              </w:rPr>
              <w:t xml:space="preserve">- </w:t>
            </w:r>
            <w:r w:rsidR="001030D1" w:rsidRPr="0052098D">
              <w:rPr>
                <w:rFonts w:cs="Arial"/>
                <w:sz w:val="16"/>
                <w:szCs w:val="16"/>
              </w:rPr>
              <w:t>[</w:t>
            </w:r>
            <w:r w:rsidRPr="0052098D">
              <w:rPr>
                <w:rFonts w:cs="Arial"/>
                <w:sz w:val="16"/>
                <w:szCs w:val="16"/>
              </w:rPr>
              <w:t>…</w:t>
            </w:r>
            <w:r w:rsidR="001030D1" w:rsidRPr="0052098D">
              <w:rPr>
                <w:rFonts w:cs="Arial"/>
                <w:sz w:val="16"/>
                <w:szCs w:val="16"/>
              </w:rPr>
              <w:t>]</w:t>
            </w:r>
            <w:r w:rsidRPr="0052098D">
              <w:rPr>
                <w:rFonts w:cs="Arial"/>
                <w:sz w:val="16"/>
                <w:szCs w:val="16"/>
              </w:rPr>
              <w:t xml:space="preserve"> – valore causa 4000,00 euro – udienza 28.1.2013.</w:t>
            </w:r>
          </w:p>
          <w:p w:rsidR="00CA4AA7" w:rsidRPr="0052098D" w:rsidRDefault="00CA4AA7" w:rsidP="00CA4AA7">
            <w:pPr>
              <w:ind w:left="360"/>
              <w:jc w:val="both"/>
              <w:rPr>
                <w:rFonts w:cs="Arial"/>
                <w:sz w:val="16"/>
                <w:szCs w:val="16"/>
              </w:rPr>
            </w:pPr>
          </w:p>
          <w:p w:rsidR="00CA4AA7" w:rsidRPr="0052098D" w:rsidRDefault="00CA4AA7" w:rsidP="007F7D74">
            <w:pPr>
              <w:numPr>
                <w:ilvl w:val="0"/>
                <w:numId w:val="15"/>
              </w:numPr>
              <w:jc w:val="both"/>
              <w:rPr>
                <w:rFonts w:cs="Arial"/>
                <w:sz w:val="16"/>
                <w:szCs w:val="16"/>
              </w:rPr>
            </w:pPr>
            <w:r w:rsidRPr="0052098D">
              <w:rPr>
                <w:rFonts w:cs="Arial"/>
                <w:b/>
                <w:bCs/>
                <w:sz w:val="16"/>
                <w:szCs w:val="16"/>
              </w:rPr>
              <w:t>Riconoscere al legale</w:t>
            </w:r>
            <w:r w:rsidRPr="0052098D">
              <w:rPr>
                <w:rFonts w:cs="Arial"/>
                <w:sz w:val="16"/>
                <w:szCs w:val="16"/>
              </w:rPr>
              <w:t xml:space="preserve"> incaricato il compenso di </w:t>
            </w:r>
            <w:r w:rsidRPr="0052098D">
              <w:rPr>
                <w:rFonts w:cs="Arial"/>
                <w:b/>
                <w:bCs/>
                <w:sz w:val="16"/>
                <w:szCs w:val="16"/>
              </w:rPr>
              <w:t>euro 2.000,00</w:t>
            </w:r>
            <w:r w:rsidRPr="0052098D">
              <w:rPr>
                <w:rFonts w:cs="Arial"/>
                <w:sz w:val="16"/>
                <w:szCs w:val="16"/>
              </w:rPr>
              <w:t xml:space="preserve"> omnia, che trova</w:t>
            </w:r>
            <w:r w:rsidRPr="0052098D">
              <w:rPr>
                <w:rFonts w:cs="Arial"/>
                <w:b/>
                <w:bCs/>
                <w:sz w:val="16"/>
                <w:szCs w:val="16"/>
              </w:rPr>
              <w:t xml:space="preserve"> impegno sul cap.300 </w:t>
            </w:r>
            <w:r w:rsidRPr="0052098D">
              <w:rPr>
                <w:rFonts w:cs="Arial"/>
                <w:sz w:val="16"/>
                <w:szCs w:val="16"/>
              </w:rPr>
              <w:t xml:space="preserve">“Spese per liti, arbitraggi, risarcimento danni, ecc.”  stabilendo, altresì, ogni altra determinazione su apposita convenzione da stipularsi con il legale.   </w:t>
            </w:r>
          </w:p>
          <w:p w:rsidR="00CA4AA7" w:rsidRPr="0052098D" w:rsidRDefault="00CA4AA7" w:rsidP="00CA4AA7">
            <w:pPr>
              <w:jc w:val="both"/>
              <w:rPr>
                <w:rFonts w:cs="Arial"/>
                <w:sz w:val="16"/>
                <w:szCs w:val="16"/>
              </w:rPr>
            </w:pPr>
          </w:p>
          <w:p w:rsidR="008750C3" w:rsidRPr="0052098D" w:rsidRDefault="008750C3" w:rsidP="00F974DB">
            <w:pPr>
              <w:jc w:val="both"/>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181849" w:rsidP="00EA6B1C">
            <w:pPr>
              <w:rPr>
                <w:sz w:val="16"/>
                <w:szCs w:val="16"/>
              </w:rPr>
            </w:pPr>
            <w:r w:rsidRPr="0052098D">
              <w:rPr>
                <w:sz w:val="16"/>
                <w:szCs w:val="16"/>
              </w:rPr>
              <w:lastRenderedPageBreak/>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596194">
            <w:pPr>
              <w:rPr>
                <w:sz w:val="16"/>
                <w:szCs w:val="16"/>
              </w:rPr>
            </w:pPr>
            <w:r w:rsidRPr="0052098D">
              <w:rPr>
                <w:sz w:val="16"/>
                <w:szCs w:val="16"/>
              </w:rPr>
              <w:t>n.153 del 7.2.2013</w:t>
            </w:r>
          </w:p>
        </w:tc>
        <w:tc>
          <w:tcPr>
            <w:tcW w:w="1595" w:type="dxa"/>
          </w:tcPr>
          <w:p w:rsidR="008750C3" w:rsidRPr="0052098D" w:rsidRDefault="00CA4AA7">
            <w:pPr>
              <w:rPr>
                <w:sz w:val="16"/>
                <w:szCs w:val="16"/>
              </w:rPr>
            </w:pPr>
            <w:r w:rsidRPr="0052098D">
              <w:rPr>
                <w:sz w:val="16"/>
                <w:szCs w:val="16"/>
              </w:rPr>
              <w:t>INTEGRAZIONE FONDO PER LA CORRISPONDENZA</w:t>
            </w:r>
          </w:p>
        </w:tc>
        <w:tc>
          <w:tcPr>
            <w:tcW w:w="7761" w:type="dxa"/>
          </w:tcPr>
          <w:p w:rsidR="00CA4AA7" w:rsidRPr="0052098D" w:rsidRDefault="00CA4AA7" w:rsidP="00CA4AA7">
            <w:pPr>
              <w:jc w:val="both"/>
              <w:rPr>
                <w:sz w:val="16"/>
                <w:szCs w:val="16"/>
              </w:rPr>
            </w:pPr>
            <w:r w:rsidRPr="0052098D">
              <w:rPr>
                <w:sz w:val="16"/>
                <w:szCs w:val="16"/>
              </w:rPr>
              <w:t>Considerato che occorre procedere all’impegno della somma per le spese di affrancatura nella corrispondenza con altri Enti pubblici e privati, relativamente all’anno in corso;</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si ritiene opportuno provvedere alla costituzione del fondo per un ammontare di €  3.000,00;</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Visto il D.L.vo 267/00;</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b/>
                <w:bCs/>
                <w:sz w:val="16"/>
                <w:szCs w:val="16"/>
              </w:rPr>
              <w:t>DETERMINA</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 xml:space="preserve">1)  Liquidare e pagare alla Direzione Provinciale  PP.TT.- Rag.  Provinciale Macchine Affrancatrici </w:t>
            </w:r>
          </w:p>
          <w:p w:rsidR="00CA4AA7" w:rsidRPr="0052098D" w:rsidRDefault="00CA4AA7" w:rsidP="00CA4AA7">
            <w:pPr>
              <w:jc w:val="both"/>
              <w:rPr>
                <w:sz w:val="16"/>
                <w:szCs w:val="16"/>
              </w:rPr>
            </w:pPr>
            <w:r w:rsidRPr="0052098D">
              <w:rPr>
                <w:sz w:val="16"/>
                <w:szCs w:val="16"/>
              </w:rPr>
              <w:t xml:space="preserve">     - Lecce, sul c/c postale n. 213736, la somma di €  3.000,00 per ricostituzione fondo di </w:t>
            </w:r>
          </w:p>
          <w:p w:rsidR="00CA4AA7" w:rsidRPr="0052098D" w:rsidRDefault="00CA4AA7" w:rsidP="00CA4AA7">
            <w:pPr>
              <w:jc w:val="both"/>
              <w:rPr>
                <w:sz w:val="16"/>
                <w:szCs w:val="16"/>
              </w:rPr>
            </w:pPr>
            <w:r w:rsidRPr="0052098D">
              <w:rPr>
                <w:sz w:val="16"/>
                <w:szCs w:val="16"/>
              </w:rPr>
              <w:t xml:space="preserve">     corrispondenza.</w:t>
            </w:r>
          </w:p>
          <w:p w:rsidR="00CA4AA7" w:rsidRPr="0052098D" w:rsidRDefault="00CA4AA7" w:rsidP="00CA4AA7">
            <w:pPr>
              <w:jc w:val="both"/>
              <w:rPr>
                <w:sz w:val="16"/>
                <w:szCs w:val="16"/>
              </w:rPr>
            </w:pPr>
          </w:p>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t xml:space="preserve">2)  Prelevare la somma dalle disponibilità finanziarie del Serv. 0102, Int.03, Cap. 74 Art. 1 </w:t>
            </w:r>
          </w:p>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t xml:space="preserve">      ”Gestione  Uffici - prestazioni di servizi vari” del bilancio c.e..</w:t>
            </w:r>
          </w:p>
          <w:p w:rsidR="008750C3" w:rsidRPr="0052098D" w:rsidRDefault="008750C3" w:rsidP="00F974DB">
            <w:pPr>
              <w:jc w:val="both"/>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867BF4" w:rsidRDefault="00181849" w:rsidP="00EA6B1C">
            <w:pPr>
              <w:rPr>
                <w:color w:val="000000" w:themeColor="text1"/>
                <w:sz w:val="16"/>
                <w:szCs w:val="16"/>
              </w:rPr>
            </w:pPr>
            <w:r w:rsidRPr="00867BF4">
              <w:rPr>
                <w:color w:val="000000" w:themeColor="text1"/>
                <w:sz w:val="16"/>
                <w:szCs w:val="16"/>
              </w:rPr>
              <w:lastRenderedPageBreak/>
              <w:t>Responsabile del servizio</w:t>
            </w:r>
          </w:p>
        </w:tc>
        <w:tc>
          <w:tcPr>
            <w:tcW w:w="971" w:type="dxa"/>
          </w:tcPr>
          <w:p w:rsidR="008750C3" w:rsidRPr="00867BF4" w:rsidRDefault="008750C3" w:rsidP="00EA6B1C">
            <w:pPr>
              <w:rPr>
                <w:color w:val="000000" w:themeColor="text1"/>
                <w:sz w:val="16"/>
                <w:szCs w:val="16"/>
              </w:rPr>
            </w:pPr>
            <w:r w:rsidRPr="00867BF4">
              <w:rPr>
                <w:color w:val="000000" w:themeColor="text1"/>
                <w:sz w:val="16"/>
                <w:szCs w:val="16"/>
              </w:rPr>
              <w:t>Determina</w:t>
            </w:r>
          </w:p>
        </w:tc>
        <w:tc>
          <w:tcPr>
            <w:tcW w:w="872" w:type="dxa"/>
          </w:tcPr>
          <w:p w:rsidR="008750C3" w:rsidRPr="00867BF4" w:rsidRDefault="00B8714D">
            <w:pPr>
              <w:rPr>
                <w:color w:val="000000" w:themeColor="text1"/>
                <w:sz w:val="16"/>
                <w:szCs w:val="16"/>
              </w:rPr>
            </w:pPr>
            <w:r w:rsidRPr="00867BF4">
              <w:rPr>
                <w:color w:val="000000" w:themeColor="text1"/>
                <w:sz w:val="16"/>
                <w:szCs w:val="16"/>
              </w:rPr>
              <w:t>n.164 del 8.2.2014</w:t>
            </w:r>
          </w:p>
        </w:tc>
        <w:tc>
          <w:tcPr>
            <w:tcW w:w="1595" w:type="dxa"/>
          </w:tcPr>
          <w:p w:rsidR="008750C3" w:rsidRPr="00867BF4" w:rsidRDefault="00CA4AA7">
            <w:pPr>
              <w:rPr>
                <w:color w:val="000000" w:themeColor="text1"/>
                <w:sz w:val="16"/>
                <w:szCs w:val="16"/>
              </w:rPr>
            </w:pPr>
            <w:r w:rsidRPr="00867BF4">
              <w:rPr>
                <w:color w:val="000000" w:themeColor="text1"/>
                <w:sz w:val="16"/>
                <w:szCs w:val="16"/>
              </w:rPr>
              <w:t>DELIBERAZIONE G.C. N. 29 DEL 31/1/2013 - ESECUZIONE.</w:t>
            </w:r>
          </w:p>
        </w:tc>
        <w:tc>
          <w:tcPr>
            <w:tcW w:w="7761" w:type="dxa"/>
          </w:tcPr>
          <w:p w:rsidR="00CA4AA7" w:rsidRPr="00867BF4" w:rsidRDefault="00CA4AA7" w:rsidP="00CA4AA7">
            <w:pPr>
              <w:jc w:val="both"/>
              <w:rPr>
                <w:rFonts w:cs="Calibri"/>
                <w:color w:val="000000" w:themeColor="text1"/>
                <w:sz w:val="16"/>
                <w:szCs w:val="16"/>
              </w:rPr>
            </w:pPr>
            <w:r w:rsidRPr="00867BF4">
              <w:rPr>
                <w:color w:val="000000" w:themeColor="text1"/>
                <w:sz w:val="16"/>
                <w:szCs w:val="16"/>
              </w:rPr>
              <w:t xml:space="preserve">Vista la Deliberazione di G.C. n° 29 del 31/1/2013 con la quale l’organo politico decideva di sostenere </w:t>
            </w:r>
            <w:r w:rsidRPr="00867BF4">
              <w:rPr>
                <w:rFonts w:cs="Calibri"/>
                <w:color w:val="000000" w:themeColor="text1"/>
                <w:sz w:val="16"/>
                <w:szCs w:val="16"/>
              </w:rPr>
              <w:t>l’iniziativa “</w:t>
            </w:r>
            <w:r w:rsidRPr="00867BF4">
              <w:rPr>
                <w:rFonts w:cs="Calibri"/>
                <w:i/>
                <w:color w:val="000000" w:themeColor="text1"/>
                <w:sz w:val="16"/>
                <w:szCs w:val="16"/>
              </w:rPr>
              <w:t>Siff Best Of The Fest  Russia</w:t>
            </w:r>
            <w:r w:rsidRPr="00867BF4">
              <w:rPr>
                <w:rFonts w:cs="Calibri"/>
                <w:color w:val="000000" w:themeColor="text1"/>
                <w:sz w:val="16"/>
                <w:szCs w:val="16"/>
              </w:rPr>
              <w:t>” dell’Associazione Culturale Salento Cinema per la forte valenza promozionale del nostro territorio a livello internazionale dell’evento  in programma dal 10 al 16 febbraio a Mosca e San Pietroburgo, concedendo  un contributo di € 1.600 per le spese organizzative e per la stampa di brochure informative su Tricase in lingua russa.</w:t>
            </w:r>
          </w:p>
          <w:p w:rsidR="00CA4AA7" w:rsidRPr="00867BF4" w:rsidRDefault="00CA4AA7" w:rsidP="00CA4AA7">
            <w:pPr>
              <w:jc w:val="both"/>
              <w:rPr>
                <w:color w:val="000000" w:themeColor="text1"/>
                <w:sz w:val="16"/>
                <w:szCs w:val="16"/>
              </w:rPr>
            </w:pPr>
            <w:r w:rsidRPr="00867BF4">
              <w:rPr>
                <w:color w:val="000000" w:themeColor="text1"/>
                <w:sz w:val="16"/>
                <w:szCs w:val="16"/>
              </w:rPr>
              <w:t xml:space="preserve"> Che con la medesima deliberazione si demandava al Responsabile del servizio per l’adozione dei provvedimenti consequenziali;</w:t>
            </w:r>
          </w:p>
          <w:p w:rsidR="00CA4AA7" w:rsidRPr="00867BF4" w:rsidRDefault="00CA4AA7" w:rsidP="00CA4AA7">
            <w:pPr>
              <w:jc w:val="both"/>
              <w:rPr>
                <w:color w:val="000000" w:themeColor="text1"/>
                <w:sz w:val="16"/>
                <w:szCs w:val="16"/>
              </w:rPr>
            </w:pPr>
            <w:r w:rsidRPr="00867BF4">
              <w:rPr>
                <w:color w:val="000000" w:themeColor="text1"/>
                <w:sz w:val="16"/>
                <w:szCs w:val="16"/>
              </w:rPr>
              <w:t>Vista la richiesta prot. 002813, da parte del Presidente di Salento Cinema Associazione Culturale con cui chiede la liquidazione del contributo concesso;</w:t>
            </w:r>
          </w:p>
          <w:p w:rsidR="00CA4AA7" w:rsidRPr="00867BF4" w:rsidRDefault="00CA4AA7" w:rsidP="00CA4AA7">
            <w:pPr>
              <w:jc w:val="both"/>
              <w:rPr>
                <w:color w:val="000000" w:themeColor="text1"/>
                <w:sz w:val="16"/>
                <w:szCs w:val="16"/>
              </w:rPr>
            </w:pPr>
            <w:r w:rsidRPr="00867BF4">
              <w:rPr>
                <w:color w:val="000000" w:themeColor="text1"/>
                <w:sz w:val="16"/>
                <w:szCs w:val="16"/>
              </w:rPr>
              <w:t xml:space="preserve">   Ritenuto di provvedere in merito;</w:t>
            </w:r>
          </w:p>
          <w:p w:rsidR="00CA4AA7" w:rsidRPr="00867BF4" w:rsidRDefault="00CA4AA7" w:rsidP="00CA4AA7">
            <w:pPr>
              <w:pStyle w:val="Testonormale"/>
              <w:jc w:val="both"/>
              <w:rPr>
                <w:rFonts w:asciiTheme="minorHAnsi" w:hAnsiTheme="minorHAnsi"/>
                <w:color w:val="000000" w:themeColor="text1"/>
                <w:sz w:val="16"/>
                <w:szCs w:val="16"/>
              </w:rPr>
            </w:pPr>
            <w:r w:rsidRPr="00867BF4">
              <w:rPr>
                <w:rFonts w:asciiTheme="minorHAnsi" w:hAnsiTheme="minorHAnsi"/>
                <w:color w:val="000000" w:themeColor="text1"/>
                <w:sz w:val="16"/>
                <w:szCs w:val="16"/>
              </w:rPr>
              <w:t>Visto il T.U. approvato con D.L. n. 267/2000;</w:t>
            </w:r>
          </w:p>
          <w:p w:rsidR="00CA4AA7" w:rsidRPr="00867BF4" w:rsidRDefault="00CA4AA7" w:rsidP="00CA4AA7">
            <w:pPr>
              <w:pStyle w:val="Testonormale"/>
              <w:jc w:val="both"/>
              <w:rPr>
                <w:rFonts w:asciiTheme="minorHAnsi" w:hAnsiTheme="minorHAnsi"/>
                <w:color w:val="000000" w:themeColor="text1"/>
                <w:sz w:val="16"/>
                <w:szCs w:val="16"/>
              </w:rPr>
            </w:pPr>
            <w:r w:rsidRPr="00867BF4">
              <w:rPr>
                <w:rFonts w:asciiTheme="minorHAnsi" w:hAnsiTheme="minorHAnsi"/>
                <w:color w:val="000000" w:themeColor="text1"/>
                <w:sz w:val="16"/>
                <w:szCs w:val="16"/>
              </w:rPr>
              <w:t>Eseguito con esito favorevole il controllo preventivo di regolarità amministrativa del presente atto avendo verificato :</w:t>
            </w:r>
          </w:p>
          <w:p w:rsidR="00CA4AA7" w:rsidRPr="00867BF4" w:rsidRDefault="00CA4AA7" w:rsidP="00CA4AA7">
            <w:pPr>
              <w:pStyle w:val="Testonormale"/>
              <w:jc w:val="both"/>
              <w:rPr>
                <w:rFonts w:asciiTheme="minorHAnsi" w:hAnsiTheme="minorHAnsi" w:cs="Times New Roman"/>
                <w:color w:val="000000" w:themeColor="text1"/>
                <w:sz w:val="16"/>
                <w:szCs w:val="16"/>
              </w:rPr>
            </w:pPr>
            <w:r w:rsidRPr="00867BF4">
              <w:rPr>
                <w:rFonts w:asciiTheme="minorHAnsi" w:hAnsiTheme="minorHAnsi" w:cs="Times New Roman"/>
                <w:color w:val="000000" w:themeColor="text1"/>
                <w:sz w:val="16"/>
                <w:szCs w:val="16"/>
              </w:rPr>
              <w:t>a)rispetto delle normative comunitarie,statali,regionali e regolamentari generali e di settore;</w:t>
            </w:r>
          </w:p>
          <w:p w:rsidR="00CA4AA7" w:rsidRPr="00867BF4" w:rsidRDefault="00CA4AA7" w:rsidP="00CA4AA7">
            <w:pPr>
              <w:pStyle w:val="Testonormale"/>
              <w:jc w:val="both"/>
              <w:rPr>
                <w:rFonts w:asciiTheme="minorHAnsi" w:hAnsiTheme="minorHAnsi" w:cs="Times New Roman"/>
                <w:color w:val="000000" w:themeColor="text1"/>
                <w:sz w:val="16"/>
                <w:szCs w:val="16"/>
              </w:rPr>
            </w:pPr>
            <w:r w:rsidRPr="00867BF4">
              <w:rPr>
                <w:rFonts w:asciiTheme="minorHAnsi" w:hAnsiTheme="minorHAnsi" w:cs="Times New Roman"/>
                <w:color w:val="000000" w:themeColor="text1"/>
                <w:sz w:val="16"/>
                <w:szCs w:val="16"/>
              </w:rPr>
              <w:t>b) correttezza e regolarità della procedura ;</w:t>
            </w:r>
          </w:p>
          <w:p w:rsidR="00CA4AA7" w:rsidRPr="00867BF4" w:rsidRDefault="00CA4AA7" w:rsidP="00CA4AA7">
            <w:pPr>
              <w:pStyle w:val="Testonormale"/>
              <w:jc w:val="both"/>
              <w:rPr>
                <w:rFonts w:asciiTheme="minorHAnsi" w:hAnsiTheme="minorHAnsi" w:cs="Times New Roman"/>
                <w:color w:val="000000" w:themeColor="text1"/>
                <w:sz w:val="16"/>
                <w:szCs w:val="16"/>
              </w:rPr>
            </w:pPr>
            <w:r w:rsidRPr="00867BF4">
              <w:rPr>
                <w:rFonts w:asciiTheme="minorHAnsi" w:hAnsiTheme="minorHAnsi" w:cs="Times New Roman"/>
                <w:color w:val="000000" w:themeColor="text1"/>
                <w:sz w:val="16"/>
                <w:szCs w:val="16"/>
              </w:rPr>
              <w:t>c) correttezza formale nella redazione dell'atto.</w:t>
            </w:r>
          </w:p>
          <w:p w:rsidR="00CA4AA7" w:rsidRPr="00867BF4" w:rsidRDefault="00CA4AA7" w:rsidP="00CA4AA7">
            <w:pPr>
              <w:pStyle w:val="Testonormale"/>
              <w:jc w:val="both"/>
              <w:rPr>
                <w:rFonts w:asciiTheme="minorHAnsi" w:hAnsiTheme="minorHAnsi" w:cs="Times New Roman"/>
                <w:color w:val="000000" w:themeColor="text1"/>
                <w:sz w:val="16"/>
                <w:szCs w:val="16"/>
              </w:rPr>
            </w:pPr>
            <w:r w:rsidRPr="00867BF4">
              <w:rPr>
                <w:rFonts w:asciiTheme="minorHAnsi" w:hAnsiTheme="minorHAnsi" w:cs="Times New Roman"/>
                <w:color w:val="000000" w:themeColor="text1"/>
                <w:sz w:val="16"/>
                <w:szCs w:val="16"/>
              </w:rPr>
              <w:t xml:space="preserve">  Acquisito il seguente parere sulla regolarità contabile espresso dal Responsabile dei Servizi Finanziari :"</w:t>
            </w:r>
            <w:r w:rsidRPr="00867BF4">
              <w:rPr>
                <w:rFonts w:asciiTheme="minorHAnsi" w:hAnsiTheme="minorHAnsi" w:cs="Times New Roman"/>
                <w:i/>
                <w:color w:val="000000" w:themeColor="text1"/>
                <w:sz w:val="16"/>
                <w:szCs w:val="16"/>
              </w:rPr>
              <w:t>favorevole</w:t>
            </w:r>
            <w:r w:rsidRPr="00867BF4">
              <w:rPr>
                <w:rFonts w:asciiTheme="minorHAnsi" w:hAnsiTheme="minorHAnsi" w:cs="Times New Roman"/>
                <w:color w:val="000000" w:themeColor="text1"/>
                <w:sz w:val="16"/>
                <w:szCs w:val="16"/>
              </w:rPr>
              <w:t xml:space="preserve"> ".</w:t>
            </w:r>
          </w:p>
          <w:p w:rsidR="00CA4AA7" w:rsidRPr="00867BF4" w:rsidRDefault="00CA4AA7" w:rsidP="00CA4AA7">
            <w:pPr>
              <w:pStyle w:val="Titolo1"/>
              <w:outlineLvl w:val="0"/>
              <w:rPr>
                <w:rFonts w:asciiTheme="minorHAnsi" w:hAnsiTheme="minorHAnsi"/>
                <w:color w:val="000000" w:themeColor="text1"/>
                <w:sz w:val="16"/>
                <w:szCs w:val="16"/>
              </w:rPr>
            </w:pPr>
            <w:r w:rsidRPr="00867BF4">
              <w:rPr>
                <w:rFonts w:asciiTheme="minorHAnsi" w:hAnsiTheme="minorHAnsi"/>
                <w:color w:val="000000" w:themeColor="text1"/>
                <w:sz w:val="16"/>
                <w:szCs w:val="16"/>
              </w:rPr>
              <w:t>DETERMINA</w:t>
            </w:r>
          </w:p>
          <w:p w:rsidR="00CA4AA7" w:rsidRPr="00867BF4" w:rsidRDefault="00CA4AA7" w:rsidP="00CA4AA7">
            <w:pPr>
              <w:rPr>
                <w:color w:val="000000" w:themeColor="text1"/>
                <w:sz w:val="16"/>
                <w:szCs w:val="16"/>
              </w:rPr>
            </w:pPr>
          </w:p>
          <w:p w:rsidR="00CA4AA7" w:rsidRPr="00867BF4" w:rsidRDefault="00CA4AA7" w:rsidP="007F7D74">
            <w:pPr>
              <w:numPr>
                <w:ilvl w:val="0"/>
                <w:numId w:val="7"/>
              </w:numPr>
              <w:jc w:val="both"/>
              <w:rPr>
                <w:rFonts w:cs="Arial"/>
                <w:color w:val="000000" w:themeColor="text1"/>
                <w:sz w:val="16"/>
                <w:szCs w:val="16"/>
              </w:rPr>
            </w:pPr>
            <w:r w:rsidRPr="00867BF4">
              <w:rPr>
                <w:color w:val="000000" w:themeColor="text1"/>
                <w:sz w:val="16"/>
                <w:szCs w:val="16"/>
              </w:rPr>
              <w:t xml:space="preserve">Per quanto in premessa, </w:t>
            </w:r>
            <w:r w:rsidRPr="00867BF4">
              <w:rPr>
                <w:bCs/>
                <w:color w:val="000000" w:themeColor="text1"/>
                <w:sz w:val="16"/>
                <w:szCs w:val="16"/>
              </w:rPr>
              <w:t>impegnare</w:t>
            </w:r>
            <w:r w:rsidRPr="00867BF4">
              <w:rPr>
                <w:color w:val="000000" w:themeColor="text1"/>
                <w:sz w:val="16"/>
                <w:szCs w:val="16"/>
              </w:rPr>
              <w:t xml:space="preserve"> </w:t>
            </w:r>
            <w:r w:rsidRPr="00867BF4">
              <w:rPr>
                <w:bCs/>
                <w:color w:val="000000" w:themeColor="text1"/>
                <w:sz w:val="16"/>
                <w:szCs w:val="16"/>
              </w:rPr>
              <w:t>€ 1.600,00</w:t>
            </w:r>
            <w:r w:rsidRPr="00867BF4">
              <w:rPr>
                <w:color w:val="000000" w:themeColor="text1"/>
                <w:sz w:val="16"/>
                <w:szCs w:val="16"/>
              </w:rPr>
              <w:t xml:space="preserve"> sul Cap. 960 “</w:t>
            </w:r>
            <w:r w:rsidRPr="00867BF4">
              <w:rPr>
                <w:i/>
                <w:color w:val="000000" w:themeColor="text1"/>
                <w:sz w:val="16"/>
                <w:szCs w:val="16"/>
              </w:rPr>
              <w:t>Manifestazioni turistiche – Prestazione di servizi</w:t>
            </w:r>
            <w:r w:rsidRPr="00867BF4">
              <w:rPr>
                <w:color w:val="000000" w:themeColor="text1"/>
                <w:sz w:val="16"/>
                <w:szCs w:val="16"/>
              </w:rPr>
              <w:t>” del bilancio c.e.f. per la manifestazione “</w:t>
            </w:r>
            <w:r w:rsidRPr="00867BF4">
              <w:rPr>
                <w:rFonts w:cs="Calibri"/>
                <w:i/>
                <w:color w:val="000000" w:themeColor="text1"/>
                <w:sz w:val="16"/>
                <w:szCs w:val="16"/>
              </w:rPr>
              <w:t>Siff Best Of The Fest  Russia</w:t>
            </w:r>
            <w:r w:rsidRPr="00867BF4">
              <w:rPr>
                <w:color w:val="000000" w:themeColor="text1"/>
                <w:sz w:val="16"/>
                <w:szCs w:val="16"/>
              </w:rPr>
              <w:t xml:space="preserve">” </w:t>
            </w:r>
            <w:r w:rsidRPr="00867BF4">
              <w:rPr>
                <w:rFonts w:cs="Calibri"/>
                <w:color w:val="000000" w:themeColor="text1"/>
                <w:sz w:val="16"/>
                <w:szCs w:val="16"/>
              </w:rPr>
              <w:t>dal 10 al 16 febbraio a Mosca e San Pietroburgo.</w:t>
            </w:r>
          </w:p>
          <w:p w:rsidR="00CA4AA7" w:rsidRPr="00867BF4" w:rsidRDefault="00CA4AA7" w:rsidP="00CA4AA7">
            <w:pPr>
              <w:ind w:left="720"/>
              <w:jc w:val="both"/>
              <w:rPr>
                <w:rFonts w:cs="Arial"/>
                <w:color w:val="000000" w:themeColor="text1"/>
                <w:sz w:val="16"/>
                <w:szCs w:val="16"/>
              </w:rPr>
            </w:pPr>
          </w:p>
          <w:p w:rsidR="00CA4AA7" w:rsidRPr="00867BF4" w:rsidRDefault="00CA4AA7" w:rsidP="007F7D74">
            <w:pPr>
              <w:numPr>
                <w:ilvl w:val="0"/>
                <w:numId w:val="7"/>
              </w:numPr>
              <w:jc w:val="both"/>
              <w:rPr>
                <w:color w:val="000000" w:themeColor="text1"/>
                <w:sz w:val="16"/>
                <w:szCs w:val="16"/>
              </w:rPr>
            </w:pPr>
            <w:r w:rsidRPr="00867BF4">
              <w:rPr>
                <w:color w:val="000000" w:themeColor="text1"/>
                <w:sz w:val="16"/>
                <w:szCs w:val="16"/>
              </w:rPr>
              <w:t xml:space="preserve">Liquidare e pagare, la somma di € 1.600 quale contributo  spese di organizzazione evento “Siff Best of the Fest Russia”, all’  Associazione Salento Cinema - a mezzo bonifico bancario intestato all’Associazione presso Banca Carime  IBAN: </w:t>
            </w:r>
            <w:r w:rsidR="00B8714D" w:rsidRPr="00867BF4">
              <w:rPr>
                <w:color w:val="000000" w:themeColor="text1"/>
                <w:sz w:val="16"/>
                <w:szCs w:val="16"/>
              </w:rPr>
              <w:t>[</w:t>
            </w:r>
            <w:r w:rsidRPr="00867BF4">
              <w:rPr>
                <w:color w:val="000000" w:themeColor="text1"/>
                <w:sz w:val="16"/>
                <w:szCs w:val="16"/>
              </w:rPr>
              <w:t>…</w:t>
            </w:r>
            <w:r w:rsidR="00B8714D" w:rsidRPr="00867BF4">
              <w:rPr>
                <w:color w:val="000000" w:themeColor="text1"/>
                <w:sz w:val="16"/>
                <w:szCs w:val="16"/>
              </w:rPr>
              <w:t>]</w:t>
            </w:r>
            <w:r w:rsidRPr="00867BF4">
              <w:rPr>
                <w:color w:val="000000" w:themeColor="text1"/>
                <w:sz w:val="16"/>
                <w:szCs w:val="16"/>
              </w:rPr>
              <w:t>.</w:t>
            </w:r>
          </w:p>
          <w:p w:rsidR="00CA4AA7" w:rsidRPr="00867BF4" w:rsidRDefault="00CA4AA7" w:rsidP="00CA4AA7">
            <w:pPr>
              <w:pStyle w:val="Paragrafoelenco"/>
              <w:rPr>
                <w:color w:val="000000" w:themeColor="text1"/>
                <w:sz w:val="16"/>
                <w:szCs w:val="16"/>
              </w:rPr>
            </w:pPr>
          </w:p>
          <w:p w:rsidR="00CA4AA7" w:rsidRPr="00867BF4" w:rsidRDefault="00CA4AA7" w:rsidP="007F7D74">
            <w:pPr>
              <w:pStyle w:val="Corpodeltesto"/>
              <w:numPr>
                <w:ilvl w:val="0"/>
                <w:numId w:val="7"/>
              </w:numPr>
              <w:rPr>
                <w:rFonts w:asciiTheme="minorHAnsi" w:hAnsiTheme="minorHAnsi"/>
                <w:color w:val="000000" w:themeColor="text1"/>
                <w:sz w:val="16"/>
                <w:szCs w:val="16"/>
              </w:rPr>
            </w:pPr>
            <w:r w:rsidRPr="00867BF4">
              <w:rPr>
                <w:rFonts w:asciiTheme="minorHAnsi" w:hAnsiTheme="minorHAnsi"/>
                <w:color w:val="000000" w:themeColor="text1"/>
                <w:sz w:val="16"/>
                <w:szCs w:val="16"/>
              </w:rPr>
              <w:t xml:space="preserve">Prelevare l’importo occorrente dall’impegno di cui al punto </w:t>
            </w:r>
            <w:r w:rsidRPr="00867BF4">
              <w:rPr>
                <w:rFonts w:asciiTheme="minorHAnsi" w:hAnsiTheme="minorHAnsi"/>
                <w:b/>
                <w:color w:val="000000" w:themeColor="text1"/>
                <w:sz w:val="16"/>
                <w:szCs w:val="16"/>
              </w:rPr>
              <w:t>1)</w:t>
            </w:r>
            <w:r w:rsidRPr="00867BF4">
              <w:rPr>
                <w:rFonts w:asciiTheme="minorHAnsi" w:hAnsiTheme="minorHAnsi"/>
                <w:color w:val="000000" w:themeColor="text1"/>
                <w:sz w:val="16"/>
                <w:szCs w:val="16"/>
              </w:rPr>
              <w:t xml:space="preserve"> del presente atto.</w:t>
            </w:r>
          </w:p>
          <w:p w:rsidR="00CA4AA7" w:rsidRPr="00867BF4" w:rsidRDefault="00CA4AA7" w:rsidP="00CA4AA7">
            <w:pPr>
              <w:pStyle w:val="Paragrafoelenco"/>
              <w:rPr>
                <w:color w:val="000000" w:themeColor="text1"/>
                <w:sz w:val="16"/>
                <w:szCs w:val="16"/>
              </w:rPr>
            </w:pPr>
          </w:p>
          <w:p w:rsidR="00CA4AA7" w:rsidRPr="00867BF4" w:rsidRDefault="00CA4AA7" w:rsidP="007F7D74">
            <w:pPr>
              <w:numPr>
                <w:ilvl w:val="0"/>
                <w:numId w:val="7"/>
              </w:numPr>
              <w:jc w:val="both"/>
              <w:rPr>
                <w:rFonts w:cs="Calibri"/>
                <w:color w:val="000000" w:themeColor="text1"/>
                <w:sz w:val="16"/>
                <w:szCs w:val="16"/>
              </w:rPr>
            </w:pPr>
            <w:r w:rsidRPr="00867BF4">
              <w:rPr>
                <w:rFonts w:cs="Calibri"/>
                <w:bCs/>
                <w:color w:val="000000" w:themeColor="text1"/>
                <w:sz w:val="16"/>
                <w:szCs w:val="16"/>
              </w:rPr>
              <w:t>Dare atto che ai sensi dell’art. 18 del D.L. n. 83 del 12 agosto 2012 i dati contenuti nella presente determinazione verranno pubblicati sul sito internet istituzionale come da scheda allegata in atti.</w:t>
            </w:r>
          </w:p>
          <w:p w:rsidR="008750C3" w:rsidRPr="00867BF4" w:rsidRDefault="008750C3" w:rsidP="00CB18C9">
            <w:pPr>
              <w:widowControl w:val="0"/>
              <w:jc w:val="both"/>
              <w:rPr>
                <w:snapToGrid w:val="0"/>
                <w:color w:val="000000" w:themeColor="text1"/>
                <w:sz w:val="16"/>
                <w:szCs w:val="16"/>
              </w:rPr>
            </w:pPr>
          </w:p>
        </w:tc>
        <w:tc>
          <w:tcPr>
            <w:tcW w:w="918" w:type="dxa"/>
          </w:tcPr>
          <w:p w:rsidR="008750C3" w:rsidRPr="0052098D" w:rsidRDefault="008750C3">
            <w:pPr>
              <w:rPr>
                <w:sz w:val="16"/>
                <w:szCs w:val="16"/>
              </w:rPr>
            </w:pPr>
          </w:p>
        </w:tc>
        <w:tc>
          <w:tcPr>
            <w:tcW w:w="1144" w:type="dxa"/>
          </w:tcPr>
          <w:p w:rsidR="008750C3" w:rsidRPr="0052098D" w:rsidRDefault="008750C3">
            <w:pPr>
              <w:rPr>
                <w:sz w:val="16"/>
                <w:szCs w:val="16"/>
              </w:rPr>
            </w:pPr>
          </w:p>
        </w:tc>
      </w:tr>
      <w:tr w:rsidR="003E4131" w:rsidRPr="0052098D" w:rsidTr="00E823EB">
        <w:tc>
          <w:tcPr>
            <w:tcW w:w="1242" w:type="dxa"/>
          </w:tcPr>
          <w:p w:rsidR="008750C3" w:rsidRPr="0052098D" w:rsidRDefault="00001065" w:rsidP="00EA6B1C">
            <w:pPr>
              <w:rPr>
                <w:sz w:val="16"/>
                <w:szCs w:val="16"/>
              </w:rPr>
            </w:pPr>
            <w:r w:rsidRPr="0052098D">
              <w:rPr>
                <w:sz w:val="16"/>
                <w:szCs w:val="16"/>
              </w:rPr>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AA1205">
            <w:pPr>
              <w:rPr>
                <w:sz w:val="16"/>
                <w:szCs w:val="16"/>
              </w:rPr>
            </w:pPr>
            <w:r w:rsidRPr="0052098D">
              <w:rPr>
                <w:sz w:val="16"/>
                <w:szCs w:val="16"/>
              </w:rPr>
              <w:t>n.166 del 8.2.2013</w:t>
            </w:r>
          </w:p>
        </w:tc>
        <w:tc>
          <w:tcPr>
            <w:tcW w:w="1595" w:type="dxa"/>
          </w:tcPr>
          <w:p w:rsidR="008750C3" w:rsidRPr="0052098D" w:rsidRDefault="00CA4AA7">
            <w:pPr>
              <w:rPr>
                <w:sz w:val="16"/>
                <w:szCs w:val="16"/>
              </w:rPr>
            </w:pPr>
            <w:r w:rsidRPr="0052098D">
              <w:rPr>
                <w:sz w:val="16"/>
                <w:szCs w:val="16"/>
              </w:rPr>
              <w:t>RINNOVO INCARICO MEDICO COMPETENTE AI SENSI DEL D.L.VO 81/2008. DETERMINAZIONI.</w:t>
            </w:r>
          </w:p>
        </w:tc>
        <w:tc>
          <w:tcPr>
            <w:tcW w:w="7761" w:type="dxa"/>
          </w:tcPr>
          <w:p w:rsidR="00CA4AA7" w:rsidRPr="0052098D" w:rsidRDefault="00CA4AA7" w:rsidP="00CA4AA7">
            <w:pPr>
              <w:rPr>
                <w:sz w:val="16"/>
                <w:szCs w:val="16"/>
              </w:rPr>
            </w:pPr>
            <w:r w:rsidRPr="0052098D">
              <w:rPr>
                <w:sz w:val="16"/>
                <w:szCs w:val="16"/>
              </w:rPr>
              <w:t xml:space="preserve">Premesso, </w:t>
            </w:r>
          </w:p>
          <w:p w:rsidR="00CA4AA7" w:rsidRPr="0052098D" w:rsidRDefault="00CA4AA7" w:rsidP="00CA4AA7">
            <w:pPr>
              <w:jc w:val="both"/>
              <w:rPr>
                <w:sz w:val="16"/>
                <w:szCs w:val="16"/>
              </w:rPr>
            </w:pPr>
            <w:r w:rsidRPr="0052098D">
              <w:rPr>
                <w:sz w:val="16"/>
                <w:szCs w:val="16"/>
              </w:rPr>
              <w:t>che con propria determinazione n.154/2012  al dott. Castellano Doriano – Medico del Lavoro, ai sensi del D.Lgs.n.81/2008 e ss.mm.ii., è stato  affidato incarico di Medico Competente della Sicurezza sul lavoro per l’anno 2011,  alle  condizioni di  cui alla determinazione del RS n.15/2010 e relativo  contratto stipulato in data 12.01.2010;</w:t>
            </w:r>
          </w:p>
          <w:p w:rsidR="00CA4AA7" w:rsidRPr="0052098D" w:rsidRDefault="00CA4AA7" w:rsidP="00CA4AA7">
            <w:pPr>
              <w:rPr>
                <w:sz w:val="16"/>
                <w:szCs w:val="16"/>
              </w:rPr>
            </w:pPr>
          </w:p>
          <w:p w:rsidR="00CA4AA7" w:rsidRPr="0052098D" w:rsidRDefault="00CA4AA7" w:rsidP="00CA4AA7">
            <w:pPr>
              <w:rPr>
                <w:sz w:val="16"/>
                <w:szCs w:val="16"/>
              </w:rPr>
            </w:pPr>
            <w:r w:rsidRPr="0052098D">
              <w:rPr>
                <w:sz w:val="16"/>
                <w:szCs w:val="16"/>
              </w:rPr>
              <w:t>Ritenuto di rinnovare  l’incarico  anche per l’anno 2013;</w:t>
            </w:r>
          </w:p>
          <w:p w:rsidR="00CA4AA7" w:rsidRPr="0052098D" w:rsidRDefault="00CA4AA7" w:rsidP="00CA4AA7">
            <w:pPr>
              <w:rPr>
                <w:sz w:val="16"/>
                <w:szCs w:val="16"/>
              </w:rPr>
            </w:pPr>
          </w:p>
          <w:p w:rsidR="00CA4AA7" w:rsidRPr="0052098D" w:rsidRDefault="00CA4AA7" w:rsidP="00CA4AA7">
            <w:pPr>
              <w:jc w:val="both"/>
              <w:rPr>
                <w:sz w:val="16"/>
                <w:szCs w:val="16"/>
              </w:rPr>
            </w:pPr>
            <w:r w:rsidRPr="0052098D">
              <w:rPr>
                <w:sz w:val="16"/>
                <w:szCs w:val="16"/>
              </w:rPr>
              <w:t>Vista la nota  in data 7.1.2013 con la quale il  dott. D. Castellano  offre la propria disponibilità a rinnovare l’incarico per l’anno  alle medesime condizioni di cui alla precedete convenzione;</w:t>
            </w:r>
          </w:p>
          <w:p w:rsidR="00CA4AA7" w:rsidRPr="0052098D" w:rsidRDefault="00CA4AA7" w:rsidP="00CA4AA7">
            <w:pPr>
              <w:jc w:val="both"/>
              <w:rPr>
                <w:sz w:val="16"/>
                <w:szCs w:val="16"/>
              </w:rPr>
            </w:pPr>
            <w:r w:rsidRPr="0052098D">
              <w:rPr>
                <w:sz w:val="16"/>
                <w:szCs w:val="16"/>
              </w:rPr>
              <w:t xml:space="preserve"> </w:t>
            </w:r>
          </w:p>
          <w:p w:rsidR="00CA4AA7" w:rsidRPr="0052098D" w:rsidRDefault="00CA4AA7" w:rsidP="00CA4AA7">
            <w:pPr>
              <w:tabs>
                <w:tab w:val="left" w:pos="8789"/>
              </w:tabs>
              <w:ind w:right="567"/>
              <w:jc w:val="both"/>
              <w:rPr>
                <w:sz w:val="16"/>
                <w:szCs w:val="16"/>
              </w:rPr>
            </w:pPr>
            <w:r w:rsidRPr="0052098D">
              <w:rPr>
                <w:sz w:val="16"/>
                <w:szCs w:val="16"/>
              </w:rPr>
              <w:t>Eseguito con esito favorevole il controllo preventivo di regolarità amministrativa del presente atto avendo  verificato:</w:t>
            </w: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i/>
                <w:iCs/>
                <w:sz w:val="16"/>
                <w:szCs w:val="16"/>
              </w:rPr>
            </w:pPr>
          </w:p>
          <w:p w:rsidR="00CA4AA7" w:rsidRPr="0052098D" w:rsidRDefault="00CA4AA7" w:rsidP="00CA4AA7">
            <w:pPr>
              <w:tabs>
                <w:tab w:val="left" w:pos="8789"/>
              </w:tabs>
              <w:ind w:right="567"/>
              <w:jc w:val="both"/>
              <w:rPr>
                <w:sz w:val="16"/>
                <w:szCs w:val="16"/>
              </w:rPr>
            </w:pPr>
            <w:r w:rsidRPr="0052098D">
              <w:rPr>
                <w:sz w:val="16"/>
                <w:szCs w:val="16"/>
              </w:rPr>
              <w:lastRenderedPageBreak/>
              <w:t>Acquisito il seguente parere sulla regolarità contabile espresso dal Responsabile dei Servizi Finanziari: “favorevole”;</w:t>
            </w:r>
          </w:p>
          <w:p w:rsidR="00CA4AA7" w:rsidRPr="0052098D" w:rsidRDefault="00CA4AA7" w:rsidP="00CA4AA7">
            <w:pPr>
              <w:tabs>
                <w:tab w:val="left" w:pos="8789"/>
              </w:tabs>
              <w:ind w:right="567"/>
              <w:jc w:val="both"/>
              <w:rPr>
                <w:sz w:val="16"/>
                <w:szCs w:val="16"/>
              </w:rPr>
            </w:pPr>
          </w:p>
          <w:p w:rsidR="00CA4AA7" w:rsidRPr="0052098D" w:rsidRDefault="00CA4AA7" w:rsidP="00CA4AA7">
            <w:pPr>
              <w:rPr>
                <w:sz w:val="16"/>
                <w:szCs w:val="16"/>
              </w:rPr>
            </w:pPr>
            <w:r w:rsidRPr="0052098D">
              <w:rPr>
                <w:sz w:val="16"/>
                <w:szCs w:val="16"/>
              </w:rPr>
              <w:t>Visto il D.Lgs.n.81/2008 e ss.mm.ii.;</w:t>
            </w:r>
          </w:p>
          <w:p w:rsidR="00CA4AA7" w:rsidRPr="0052098D" w:rsidRDefault="00CA4AA7" w:rsidP="00CA4AA7">
            <w:pPr>
              <w:tabs>
                <w:tab w:val="left" w:pos="8789"/>
              </w:tabs>
              <w:ind w:right="567"/>
              <w:jc w:val="both"/>
              <w:rPr>
                <w:sz w:val="16"/>
                <w:szCs w:val="16"/>
              </w:rPr>
            </w:pPr>
            <w:r w:rsidRPr="0052098D">
              <w:rPr>
                <w:sz w:val="16"/>
                <w:szCs w:val="16"/>
              </w:rPr>
              <w:t>Visto il D.L.vo n.267/00;</w:t>
            </w:r>
          </w:p>
          <w:p w:rsidR="00CA4AA7" w:rsidRPr="0052098D" w:rsidRDefault="00CA4AA7" w:rsidP="00CA4AA7">
            <w:pPr>
              <w:rPr>
                <w:sz w:val="16"/>
                <w:szCs w:val="16"/>
              </w:rPr>
            </w:pPr>
          </w:p>
          <w:p w:rsidR="00CA4AA7" w:rsidRPr="0052098D" w:rsidRDefault="00CA4AA7" w:rsidP="00CA4AA7">
            <w:pPr>
              <w:rPr>
                <w:sz w:val="16"/>
                <w:szCs w:val="16"/>
              </w:rPr>
            </w:pPr>
          </w:p>
          <w:p w:rsidR="00CA4AA7" w:rsidRPr="0052098D" w:rsidRDefault="00CA4AA7" w:rsidP="00CA4AA7">
            <w:pPr>
              <w:jc w:val="center"/>
              <w:rPr>
                <w:b/>
                <w:bCs/>
                <w:sz w:val="16"/>
                <w:szCs w:val="16"/>
              </w:rPr>
            </w:pPr>
            <w:r w:rsidRPr="0052098D">
              <w:rPr>
                <w:b/>
                <w:bCs/>
                <w:sz w:val="16"/>
                <w:szCs w:val="16"/>
              </w:rPr>
              <w:t>D E T E R M I N A</w:t>
            </w:r>
          </w:p>
          <w:p w:rsidR="00CA4AA7" w:rsidRPr="0052098D" w:rsidRDefault="00CA4AA7" w:rsidP="00CA4AA7">
            <w:pPr>
              <w:jc w:val="center"/>
              <w:rPr>
                <w:b/>
                <w:bCs/>
                <w:sz w:val="16"/>
                <w:szCs w:val="16"/>
              </w:rPr>
            </w:pPr>
          </w:p>
          <w:p w:rsidR="00CA4AA7" w:rsidRPr="0052098D" w:rsidRDefault="00CA4AA7" w:rsidP="00CA4AA7">
            <w:pPr>
              <w:numPr>
                <w:ilvl w:val="0"/>
                <w:numId w:val="5"/>
              </w:numPr>
              <w:autoSpaceDN w:val="0"/>
              <w:jc w:val="both"/>
              <w:rPr>
                <w:sz w:val="16"/>
                <w:szCs w:val="16"/>
              </w:rPr>
            </w:pPr>
            <w:r w:rsidRPr="0052098D">
              <w:rPr>
                <w:sz w:val="16"/>
                <w:szCs w:val="16"/>
              </w:rPr>
              <w:t>Per quanto in premessa, rinnovare  di  anni 1 l’incarico di Medico Competente della Sicurezza sul lavoro,  affidato con determinazione n.154/2012 al dott. Castellano Doriano – Medico del Lavoro – alle   condizioni di  cui alla determinazione del R.S. n.15/2010 e relativo  contratto.</w:t>
            </w:r>
          </w:p>
          <w:p w:rsidR="00CA4AA7" w:rsidRPr="0052098D" w:rsidRDefault="00CA4AA7" w:rsidP="00CA4AA7">
            <w:pPr>
              <w:ind w:left="360"/>
              <w:jc w:val="both"/>
              <w:rPr>
                <w:sz w:val="16"/>
                <w:szCs w:val="16"/>
              </w:rPr>
            </w:pPr>
          </w:p>
          <w:p w:rsidR="00CA4AA7" w:rsidRPr="0052098D" w:rsidRDefault="00CA4AA7" w:rsidP="00CA4AA7">
            <w:pPr>
              <w:numPr>
                <w:ilvl w:val="0"/>
                <w:numId w:val="5"/>
              </w:numPr>
              <w:autoSpaceDN w:val="0"/>
              <w:jc w:val="both"/>
              <w:rPr>
                <w:sz w:val="16"/>
                <w:szCs w:val="16"/>
              </w:rPr>
            </w:pPr>
            <w:r w:rsidRPr="0052098D">
              <w:rPr>
                <w:sz w:val="16"/>
                <w:szCs w:val="16"/>
              </w:rPr>
              <w:t>Impegnare a tale scopo la somma di € 4.500,00 otre IVA ed accessori come per legge, sul serv.01.01, int.02,cap.74: “Spese di gestione uffici – prestazioni di servizi” del bilancio c.e.f..</w:t>
            </w:r>
          </w:p>
          <w:p w:rsidR="00CA4AA7" w:rsidRPr="0052098D" w:rsidRDefault="00CA4AA7" w:rsidP="00CA4AA7">
            <w:pPr>
              <w:jc w:val="both"/>
              <w:rPr>
                <w:sz w:val="16"/>
                <w:szCs w:val="16"/>
              </w:rPr>
            </w:pPr>
          </w:p>
          <w:p w:rsidR="008750C3" w:rsidRPr="0052098D" w:rsidRDefault="008750C3" w:rsidP="00F974DB">
            <w:pPr>
              <w:jc w:val="both"/>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001065" w:rsidP="00EA6B1C">
            <w:pPr>
              <w:rPr>
                <w:sz w:val="16"/>
                <w:szCs w:val="16"/>
              </w:rPr>
            </w:pPr>
            <w:r w:rsidRPr="0052098D">
              <w:rPr>
                <w:sz w:val="16"/>
                <w:szCs w:val="16"/>
              </w:rPr>
              <w:lastRenderedPageBreak/>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271FF7">
            <w:pPr>
              <w:rPr>
                <w:sz w:val="16"/>
                <w:szCs w:val="16"/>
              </w:rPr>
            </w:pPr>
            <w:r w:rsidRPr="0052098D">
              <w:rPr>
                <w:sz w:val="16"/>
                <w:szCs w:val="16"/>
              </w:rPr>
              <w:t>n.175 del 11.2.2013</w:t>
            </w:r>
          </w:p>
        </w:tc>
        <w:tc>
          <w:tcPr>
            <w:tcW w:w="1595" w:type="dxa"/>
          </w:tcPr>
          <w:p w:rsidR="008750C3" w:rsidRPr="0052098D" w:rsidRDefault="00CA4AA7">
            <w:pPr>
              <w:rPr>
                <w:sz w:val="16"/>
                <w:szCs w:val="16"/>
              </w:rPr>
            </w:pPr>
            <w:r w:rsidRPr="0052098D">
              <w:rPr>
                <w:sz w:val="16"/>
                <w:szCs w:val="16"/>
              </w:rPr>
              <w:t>SERVIZIO DI PULIZIA UFFICI GIUDIZIARI - DETERMINAZIONI.</w:t>
            </w:r>
          </w:p>
        </w:tc>
        <w:tc>
          <w:tcPr>
            <w:tcW w:w="7761" w:type="dxa"/>
          </w:tcPr>
          <w:p w:rsidR="00CA4AA7" w:rsidRPr="0052098D" w:rsidRDefault="00CA4AA7" w:rsidP="00CA4AA7">
            <w:pPr>
              <w:tabs>
                <w:tab w:val="left" w:pos="9638"/>
              </w:tabs>
              <w:ind w:right="-234"/>
              <w:jc w:val="both"/>
              <w:rPr>
                <w:sz w:val="16"/>
                <w:szCs w:val="16"/>
              </w:rPr>
            </w:pPr>
            <w:r w:rsidRPr="0052098D">
              <w:rPr>
                <w:sz w:val="16"/>
                <w:szCs w:val="16"/>
              </w:rPr>
              <w:t>Premesso,</w:t>
            </w:r>
          </w:p>
          <w:p w:rsidR="00CA4AA7" w:rsidRPr="0052098D" w:rsidRDefault="00CA4AA7" w:rsidP="00CA4AA7">
            <w:pPr>
              <w:tabs>
                <w:tab w:val="left" w:pos="9638"/>
              </w:tabs>
              <w:ind w:right="-234"/>
              <w:jc w:val="both"/>
              <w:rPr>
                <w:sz w:val="16"/>
                <w:szCs w:val="16"/>
              </w:rPr>
            </w:pPr>
            <w:r w:rsidRPr="0052098D">
              <w:rPr>
                <w:sz w:val="16"/>
                <w:szCs w:val="16"/>
              </w:rPr>
              <w:t>- con determina del Responsabile del Servizio n.457/2012 la Soc. Coop. Sociale APULIA  - Via Brindisi – Tricase,  è stata incaricata dell’erogazione del servizio di pulizia degli Uffici Giudiziari  (Sezione distaccata del Tribunale di Lecce e Ufficio del Giudice di Pace) per il periodo maggio-dicembre  2012  per l’importo complessivo  di   1.161,60 euro -  IVA compresa, da effettuarsi per n.24 ore settimanali con oneri in merito alla sicurezza, attrezzature e materiale di pulizia, a carico della stessa Cooperativa, in considerazione del fatto che con decorrenza 1° gennaio   le due dipendenti comunali  in servizio  presso i suddetti Uffici con mansioni ausiliarie  erano state collocate in pensione;</w:t>
            </w:r>
          </w:p>
          <w:p w:rsidR="00CA4AA7" w:rsidRPr="0052098D" w:rsidRDefault="00CA4AA7" w:rsidP="00CA4AA7">
            <w:pPr>
              <w:tabs>
                <w:tab w:val="left" w:pos="9638"/>
              </w:tabs>
              <w:ind w:right="-234"/>
              <w:jc w:val="both"/>
              <w:rPr>
                <w:sz w:val="16"/>
                <w:szCs w:val="16"/>
              </w:rPr>
            </w:pPr>
          </w:p>
          <w:p w:rsidR="00CA4AA7" w:rsidRPr="0052098D" w:rsidRDefault="00CA4AA7" w:rsidP="00CA4AA7">
            <w:pPr>
              <w:tabs>
                <w:tab w:val="left" w:pos="9638"/>
              </w:tabs>
              <w:ind w:right="-234"/>
              <w:jc w:val="both"/>
              <w:rPr>
                <w:sz w:val="16"/>
                <w:szCs w:val="16"/>
              </w:rPr>
            </w:pPr>
            <w:r w:rsidRPr="0052098D">
              <w:rPr>
                <w:sz w:val="16"/>
                <w:szCs w:val="16"/>
              </w:rPr>
              <w:t>- Che con  determina del R.S. n.3/2013  il suddetto incarico è stato prorogato sino al 15 febbraio 2013;</w:t>
            </w:r>
          </w:p>
          <w:p w:rsidR="00CA4AA7" w:rsidRPr="0052098D" w:rsidRDefault="00CA4AA7" w:rsidP="00CA4AA7">
            <w:pPr>
              <w:tabs>
                <w:tab w:val="left" w:pos="9638"/>
              </w:tabs>
              <w:ind w:right="-234"/>
              <w:jc w:val="both"/>
              <w:rPr>
                <w:sz w:val="16"/>
                <w:szCs w:val="16"/>
              </w:rPr>
            </w:pPr>
          </w:p>
          <w:p w:rsidR="00CA4AA7" w:rsidRPr="0052098D" w:rsidRDefault="00CA4AA7" w:rsidP="00CA4AA7">
            <w:pPr>
              <w:jc w:val="both"/>
              <w:rPr>
                <w:sz w:val="16"/>
                <w:szCs w:val="16"/>
              </w:rPr>
            </w:pPr>
            <w:r w:rsidRPr="0052098D">
              <w:rPr>
                <w:sz w:val="16"/>
                <w:szCs w:val="16"/>
              </w:rPr>
              <w:t>Considerato che  presso i suddetti Uffici Giudiziari - che occupano per intero i due piani dell’edificio ubicato in via 25 Aprile -  con decorrenza  1° luglio 2012 è venuto a mancare anche il supporto  dell’unità di categoria B, in quanto  collocata in pensione;</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il Giudice ha  più volte  verbalmente  chiesto al Comune  una implementazione delle unità per  lo svolgimento  di attività di collaborazione esecutoria ed ausiliaria  alla Cancelleria del Tribunale;</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provvedere in merito ricorrendo ad un incremento dell’orario da parte della ditta “Soc. Coop. Sociale Apulia” , portandolo dalle attuali 24 ore settimanali a 36 ore settimanali e adeguando conseguentemente il compenso da €  960,00 mensili oltre IVA ad € 1.440,00 mensili oltre  IVA, la quale oltre a provvedere alla pulizia  dell’intero stabile  dovrà  fornire per  n.2 ore giornaliere  (12 ore settimanali)   il servizio  di collaborazione esecutoria ed ausiliaria  alla Cancelleria del Tribunale a mezzo di una unità ;</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Sentito per le vie brevi,  stante l’urgenza di assicurare il servizio, il titolare della Soc. Coop. Sociale Apulia che si è reso disponibile ad assicurare il servizio alle condizioni prima indicate;</w:t>
            </w:r>
          </w:p>
          <w:p w:rsidR="00CA4AA7" w:rsidRPr="0052098D" w:rsidRDefault="00CA4AA7" w:rsidP="00CA4AA7">
            <w:pPr>
              <w:jc w:val="both"/>
              <w:rPr>
                <w:sz w:val="16"/>
                <w:szCs w:val="16"/>
              </w:rPr>
            </w:pPr>
          </w:p>
          <w:p w:rsidR="00CA4AA7" w:rsidRPr="0052098D" w:rsidRDefault="00CA4AA7" w:rsidP="00CA4AA7">
            <w:pPr>
              <w:autoSpaceDE w:val="0"/>
              <w:autoSpaceDN w:val="0"/>
              <w:adjustRightInd w:val="0"/>
              <w:jc w:val="both"/>
              <w:rPr>
                <w:b/>
                <w:bCs/>
                <w:sz w:val="16"/>
                <w:szCs w:val="16"/>
              </w:rPr>
            </w:pPr>
            <w:r w:rsidRPr="0052098D">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52098D">
              <w:rPr>
                <w:b/>
                <w:bCs/>
                <w:sz w:val="16"/>
                <w:szCs w:val="16"/>
              </w:rPr>
              <w:t>(CIG) Z6B08B50F5;</w:t>
            </w:r>
          </w:p>
          <w:p w:rsidR="00CA4AA7" w:rsidRPr="0052098D" w:rsidRDefault="00CA4AA7" w:rsidP="00CA4AA7">
            <w:pPr>
              <w:autoSpaceDE w:val="0"/>
              <w:autoSpaceDN w:val="0"/>
              <w:adjustRightInd w:val="0"/>
              <w:jc w:val="both"/>
              <w:rPr>
                <w:b/>
                <w:bCs/>
                <w:sz w:val="16"/>
                <w:szCs w:val="16"/>
              </w:rPr>
            </w:pPr>
          </w:p>
          <w:p w:rsidR="00CA4AA7" w:rsidRPr="0052098D" w:rsidRDefault="00CA4AA7" w:rsidP="00CA4AA7">
            <w:pPr>
              <w:autoSpaceDE w:val="0"/>
              <w:autoSpaceDN w:val="0"/>
              <w:adjustRightInd w:val="0"/>
              <w:jc w:val="both"/>
              <w:rPr>
                <w:sz w:val="16"/>
                <w:szCs w:val="16"/>
              </w:rPr>
            </w:pPr>
            <w:r w:rsidRPr="0052098D">
              <w:rPr>
                <w:sz w:val="16"/>
                <w:szCs w:val="16"/>
              </w:rPr>
              <w:t xml:space="preserve">Precisato che alla ditta interessata sarà data informazione  che condizione imprescindibile al pagamento delle fatture sarà la indicazione sulle stesse  del conto dedicato (con l’indicazione delle generalità e del codice fiscale </w:t>
            </w:r>
            <w:r w:rsidRPr="0052098D">
              <w:rPr>
                <w:sz w:val="16"/>
                <w:szCs w:val="16"/>
              </w:rPr>
              <w:lastRenderedPageBreak/>
              <w:t xml:space="preserve">delle persone delegate ad operare su di esso), del relativo codice IBAN, nonché del citato numero CIG; </w:t>
            </w:r>
          </w:p>
          <w:p w:rsidR="00CA4AA7" w:rsidRPr="0052098D" w:rsidRDefault="00CA4AA7" w:rsidP="00CA4AA7">
            <w:pPr>
              <w:autoSpaceDE w:val="0"/>
              <w:autoSpaceDN w:val="0"/>
              <w:adjustRightInd w:val="0"/>
              <w:jc w:val="both"/>
              <w:rPr>
                <w:sz w:val="16"/>
                <w:szCs w:val="16"/>
              </w:rPr>
            </w:pPr>
          </w:p>
          <w:p w:rsidR="00CA4AA7" w:rsidRPr="0052098D" w:rsidRDefault="00CA4AA7" w:rsidP="00CA4AA7">
            <w:pPr>
              <w:autoSpaceDE w:val="0"/>
              <w:autoSpaceDN w:val="0"/>
              <w:adjustRightInd w:val="0"/>
              <w:jc w:val="both"/>
              <w:rPr>
                <w:sz w:val="16"/>
                <w:szCs w:val="16"/>
              </w:rPr>
            </w:pPr>
            <w:r w:rsidRPr="0052098D">
              <w:rPr>
                <w:sz w:val="16"/>
                <w:szCs w:val="16"/>
              </w:rPr>
              <w:t>Ritenuto, pertanto, di provvedere in merito;</w:t>
            </w:r>
          </w:p>
          <w:p w:rsidR="00CA4AA7" w:rsidRPr="0052098D" w:rsidRDefault="00CA4AA7" w:rsidP="00CA4AA7">
            <w:pPr>
              <w:tabs>
                <w:tab w:val="left" w:pos="8789"/>
              </w:tabs>
              <w:ind w:right="567"/>
              <w:jc w:val="both"/>
              <w:rPr>
                <w:sz w:val="16"/>
                <w:szCs w:val="16"/>
              </w:rPr>
            </w:pPr>
            <w:r w:rsidRPr="0052098D">
              <w:rPr>
                <w:sz w:val="16"/>
                <w:szCs w:val="16"/>
              </w:rPr>
              <w:t>Eseguito con esito favorevole il controllo preventivo di regolarità amministrativa del presente atto avendo  verificato:</w:t>
            </w: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i/>
                <w:iCs/>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w:t>
            </w:r>
            <w:r w:rsidRPr="0052098D">
              <w:rPr>
                <w:i/>
                <w:iCs/>
                <w:sz w:val="16"/>
                <w:szCs w:val="16"/>
              </w:rPr>
              <w:t>favorevole</w:t>
            </w:r>
            <w:r w:rsidRPr="0052098D">
              <w:rPr>
                <w:sz w:val="16"/>
                <w:szCs w:val="16"/>
              </w:rPr>
              <w:t>”.</w:t>
            </w:r>
          </w:p>
          <w:p w:rsidR="00CA4AA7" w:rsidRPr="0052098D" w:rsidRDefault="00CA4AA7" w:rsidP="00CA4AA7">
            <w:pPr>
              <w:tabs>
                <w:tab w:val="left" w:pos="9638"/>
              </w:tabs>
              <w:ind w:right="-234"/>
              <w:jc w:val="both"/>
              <w:rPr>
                <w:sz w:val="16"/>
                <w:szCs w:val="16"/>
              </w:rPr>
            </w:pPr>
            <w:r w:rsidRPr="0052098D">
              <w:rPr>
                <w:sz w:val="16"/>
                <w:szCs w:val="16"/>
              </w:rPr>
              <w:t xml:space="preserve"> </w:t>
            </w:r>
          </w:p>
          <w:p w:rsidR="00CA4AA7" w:rsidRPr="0052098D" w:rsidRDefault="00CA4AA7" w:rsidP="00CA4AA7">
            <w:pPr>
              <w:jc w:val="both"/>
              <w:rPr>
                <w:sz w:val="16"/>
                <w:szCs w:val="16"/>
              </w:rPr>
            </w:pPr>
            <w:r w:rsidRPr="0052098D">
              <w:rPr>
                <w:sz w:val="16"/>
                <w:szCs w:val="16"/>
              </w:rPr>
              <w:t>Visto il D.L.vo n° 267/2000;</w:t>
            </w:r>
          </w:p>
          <w:p w:rsidR="00CA4AA7" w:rsidRPr="0052098D" w:rsidRDefault="00CA4AA7" w:rsidP="00CA4AA7">
            <w:pPr>
              <w:jc w:val="center"/>
              <w:rPr>
                <w:b/>
                <w:bCs/>
                <w:sz w:val="16"/>
                <w:szCs w:val="16"/>
              </w:rPr>
            </w:pPr>
            <w:r w:rsidRPr="0052098D">
              <w:rPr>
                <w:b/>
                <w:bCs/>
                <w:sz w:val="16"/>
                <w:szCs w:val="16"/>
              </w:rPr>
              <w:t>D E T E R M I N A</w:t>
            </w:r>
          </w:p>
          <w:p w:rsidR="00CA4AA7" w:rsidRPr="0052098D" w:rsidRDefault="00CA4AA7" w:rsidP="00CA4AA7">
            <w:pPr>
              <w:jc w:val="center"/>
              <w:rPr>
                <w:b/>
                <w:bCs/>
                <w:sz w:val="16"/>
                <w:szCs w:val="16"/>
              </w:rPr>
            </w:pPr>
          </w:p>
          <w:p w:rsidR="00CA4AA7" w:rsidRPr="0052098D" w:rsidRDefault="00CA4AA7" w:rsidP="00CA4AA7">
            <w:pPr>
              <w:numPr>
                <w:ilvl w:val="0"/>
                <w:numId w:val="2"/>
              </w:numPr>
              <w:jc w:val="both"/>
              <w:rPr>
                <w:sz w:val="16"/>
                <w:szCs w:val="16"/>
              </w:rPr>
            </w:pPr>
            <w:r w:rsidRPr="0052098D">
              <w:rPr>
                <w:sz w:val="16"/>
                <w:szCs w:val="16"/>
              </w:rPr>
              <w:t>– Affidare alla Società Cooperativa Sociale “APULIA”  s.r.l. - per  il periodo 16 febbraio – 31 marzo 2013 - il servizio di  pulizia degli  Uffici Giudiziari siti in Tricase - Piazzale 25 Aprile,   da effettuarsi per n.24 ore settimanali con oneri in merito alla sicurezza, attrezzature e materiale di pulizia a carico della stessa Cooperativa, così come stabilito dal precedente incarico, ed  inoltre  il servizio di  collaborazione esecutoria ed ausiliaria  alla Cancelleria del Tribunale a mezzo di una unità per n.2 ore giornaliere (12 settimanali), per complessive 36 ore settimanali  e per l’importo mensile di € 1.440,00  oltre IVA.</w:t>
            </w:r>
          </w:p>
          <w:p w:rsidR="00CA4AA7" w:rsidRPr="0052098D" w:rsidRDefault="00CA4AA7" w:rsidP="00CA4AA7">
            <w:pPr>
              <w:ind w:left="360"/>
              <w:jc w:val="both"/>
              <w:rPr>
                <w:sz w:val="16"/>
                <w:szCs w:val="16"/>
              </w:rPr>
            </w:pPr>
          </w:p>
          <w:p w:rsidR="00CA4AA7" w:rsidRPr="0052098D" w:rsidRDefault="00CA4AA7" w:rsidP="00CA4AA7">
            <w:pPr>
              <w:numPr>
                <w:ilvl w:val="0"/>
                <w:numId w:val="2"/>
              </w:numPr>
              <w:autoSpaceDE w:val="0"/>
              <w:autoSpaceDN w:val="0"/>
              <w:ind w:right="-234"/>
              <w:jc w:val="both"/>
              <w:rPr>
                <w:sz w:val="16"/>
                <w:szCs w:val="16"/>
              </w:rPr>
            </w:pPr>
            <w:r w:rsidRPr="0052098D">
              <w:rPr>
                <w:sz w:val="16"/>
                <w:szCs w:val="16"/>
              </w:rPr>
              <w:t>- Impegnare la somma sul servizio 01.01, int. 03, Cap. 342: “Gestione Ufficio Pretura – prestazione di servizi” e  serv. 01.01, interv. 03, Cap. 344: “Gestione Ufficio del Giudice di Pace – prestazione di servizi vari” - del bilancio c.e. f..</w:t>
            </w:r>
          </w:p>
          <w:p w:rsidR="008750C3" w:rsidRPr="0052098D" w:rsidRDefault="008750C3">
            <w:pPr>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001065" w:rsidP="00EA6B1C">
            <w:pPr>
              <w:rPr>
                <w:sz w:val="16"/>
                <w:szCs w:val="16"/>
              </w:rPr>
            </w:pPr>
            <w:r w:rsidRPr="0052098D">
              <w:rPr>
                <w:sz w:val="16"/>
                <w:szCs w:val="16"/>
              </w:rPr>
              <w:lastRenderedPageBreak/>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2D298F">
            <w:pPr>
              <w:rPr>
                <w:sz w:val="16"/>
                <w:szCs w:val="16"/>
              </w:rPr>
            </w:pPr>
            <w:r w:rsidRPr="0052098D">
              <w:rPr>
                <w:sz w:val="16"/>
                <w:szCs w:val="16"/>
              </w:rPr>
              <w:t>n.200 del 15.2.2013</w:t>
            </w:r>
          </w:p>
        </w:tc>
        <w:tc>
          <w:tcPr>
            <w:tcW w:w="1595" w:type="dxa"/>
          </w:tcPr>
          <w:p w:rsidR="008750C3" w:rsidRPr="0052098D" w:rsidRDefault="00CA4AA7">
            <w:pPr>
              <w:rPr>
                <w:sz w:val="16"/>
                <w:szCs w:val="16"/>
              </w:rPr>
            </w:pPr>
            <w:r w:rsidRPr="0052098D">
              <w:rPr>
                <w:sz w:val="16"/>
                <w:szCs w:val="16"/>
              </w:rPr>
              <w:t>OPERAZIONI DI REVISIONE E COLLAUDO EFFETTUATE NEL MESE DI GENNAIO 2013 - LIQUIDAZIONE FATTURA.</w:t>
            </w:r>
          </w:p>
        </w:tc>
        <w:tc>
          <w:tcPr>
            <w:tcW w:w="7761" w:type="dxa"/>
          </w:tcPr>
          <w:p w:rsidR="00CA4AA7" w:rsidRPr="0052098D" w:rsidRDefault="00CA4AA7" w:rsidP="00CA4AA7">
            <w:pPr>
              <w:jc w:val="both"/>
              <w:rPr>
                <w:sz w:val="16"/>
                <w:szCs w:val="16"/>
              </w:rPr>
            </w:pPr>
            <w:r w:rsidRPr="0052098D">
              <w:rPr>
                <w:sz w:val="16"/>
                <w:szCs w:val="16"/>
              </w:rPr>
              <w:t>Che il comune di Tricase affidato all’Officina  Meccanica “Donato Sodero” da Tricase l’allestimento e la gestione presso la propria autofficina , sita in Tricase alla via Provinciale per Montesano, di una Stazione di Controllo per lo svolgimento da parte dei funzionari dell’Ufficio Provinciale M. C. T. C. di Lecce, di sedute operative di revisione e collaudo veicoli a motore e dei rimorchi;</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CA4AA7" w:rsidRPr="0052098D" w:rsidRDefault="00CA4AA7" w:rsidP="00CA4AA7">
            <w:pPr>
              <w:jc w:val="both"/>
              <w:rPr>
                <w:sz w:val="16"/>
                <w:szCs w:val="16"/>
              </w:rPr>
            </w:pPr>
          </w:p>
          <w:p w:rsidR="00CA4AA7" w:rsidRPr="0052098D" w:rsidRDefault="00CA4AA7" w:rsidP="00CA4AA7">
            <w:pPr>
              <w:spacing w:before="240"/>
              <w:jc w:val="both"/>
              <w:rPr>
                <w:sz w:val="16"/>
                <w:szCs w:val="16"/>
              </w:rPr>
            </w:pPr>
            <w:r w:rsidRPr="0052098D">
              <w:rPr>
                <w:sz w:val="16"/>
                <w:szCs w:val="16"/>
              </w:rPr>
              <w:t>Vista la fattura n. 05 del  31/01/2013, dell’importo totale di Euro 573,19 - I.V.A. compresa , relativa alle operazioni di revisione e collaudo dei  veicoli effettuate nel mese  di  gennaio 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provvedere in merito;</w:t>
            </w:r>
          </w:p>
          <w:p w:rsidR="00CA4AA7" w:rsidRPr="0052098D" w:rsidRDefault="00CA4AA7" w:rsidP="00CA4AA7">
            <w:pPr>
              <w:jc w:val="both"/>
              <w:rPr>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2098D" w:rsidRDefault="00CA4AA7" w:rsidP="007F7D74">
            <w:pPr>
              <w:pStyle w:val="Paragrafoelenco"/>
              <w:numPr>
                <w:ilvl w:val="0"/>
                <w:numId w:val="25"/>
              </w:numPr>
              <w:tabs>
                <w:tab w:val="left" w:pos="8789"/>
              </w:tabs>
              <w:ind w:right="5"/>
              <w:jc w:val="both"/>
              <w:rPr>
                <w:rFonts w:cs="Arial"/>
                <w:i/>
                <w:iCs/>
                <w:sz w:val="16"/>
                <w:szCs w:val="16"/>
              </w:rPr>
            </w:pPr>
            <w:r w:rsidRPr="0052098D">
              <w:rPr>
                <w:rFonts w:cs="Arial"/>
                <w:i/>
                <w:iCs/>
                <w:sz w:val="16"/>
                <w:szCs w:val="16"/>
              </w:rPr>
              <w:t>il rispetto delle normative comunitarie, statali, regionali e regolamentari, generali e di settore;</w:t>
            </w:r>
          </w:p>
          <w:p w:rsidR="00CA4AA7" w:rsidRPr="0052098D" w:rsidRDefault="00CA4AA7" w:rsidP="007F7D74">
            <w:pPr>
              <w:numPr>
                <w:ilvl w:val="0"/>
                <w:numId w:val="25"/>
              </w:numPr>
              <w:tabs>
                <w:tab w:val="num" w:pos="399"/>
                <w:tab w:val="left" w:pos="8789"/>
              </w:tabs>
              <w:ind w:left="57" w:right="5" w:firstLine="0"/>
              <w:jc w:val="both"/>
              <w:rPr>
                <w:rFonts w:cs="Arial"/>
                <w:i/>
                <w:iCs/>
                <w:sz w:val="16"/>
                <w:szCs w:val="16"/>
              </w:rPr>
            </w:pPr>
            <w:r w:rsidRPr="0052098D">
              <w:rPr>
                <w:rFonts w:cs="Arial"/>
                <w:i/>
                <w:iCs/>
                <w:sz w:val="16"/>
                <w:szCs w:val="16"/>
              </w:rPr>
              <w:t>la correttezza e regolarità della procedura;</w:t>
            </w:r>
          </w:p>
          <w:p w:rsidR="00CA4AA7" w:rsidRPr="0052098D" w:rsidRDefault="00CA4AA7" w:rsidP="007F7D74">
            <w:pPr>
              <w:numPr>
                <w:ilvl w:val="0"/>
                <w:numId w:val="25"/>
              </w:numPr>
              <w:tabs>
                <w:tab w:val="num" w:pos="399"/>
                <w:tab w:val="left" w:pos="8789"/>
              </w:tabs>
              <w:ind w:left="57" w:right="5" w:firstLine="0"/>
              <w:jc w:val="both"/>
              <w:rPr>
                <w:rFonts w:cs="Arial"/>
                <w:i/>
                <w:iCs/>
                <w:sz w:val="16"/>
                <w:szCs w:val="16"/>
              </w:rPr>
            </w:pPr>
            <w:r w:rsidRPr="0052098D">
              <w:rPr>
                <w:rFonts w:cs="Arial"/>
                <w:i/>
                <w:iCs/>
                <w:sz w:val="16"/>
                <w:szCs w:val="16"/>
              </w:rPr>
              <w:t>la correttezza formale nella redazione dell’atto;</w:t>
            </w:r>
          </w:p>
          <w:p w:rsidR="00CA4AA7" w:rsidRPr="0052098D" w:rsidRDefault="00CA4AA7" w:rsidP="00CA4AA7">
            <w:pPr>
              <w:tabs>
                <w:tab w:val="left" w:pos="8789"/>
              </w:tabs>
              <w:ind w:left="57" w:right="5"/>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Acquisito</w:t>
            </w:r>
            <w:r w:rsidRPr="0052098D">
              <w:rPr>
                <w:rFonts w:cs="Arial"/>
                <w:sz w:val="16"/>
                <w:szCs w:val="16"/>
              </w:rPr>
              <w:t xml:space="preserve"> il seguente parere sulla regolarità contabile espresso dal Responsabile dei Servizi Finanziari: </w:t>
            </w:r>
            <w:r w:rsidRPr="0052098D">
              <w:rPr>
                <w:rFonts w:cs="Arial"/>
                <w:sz w:val="16"/>
                <w:szCs w:val="16"/>
              </w:rPr>
              <w:lastRenderedPageBreak/>
              <w:t>“favorevole”;</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Visto il T.U. approvato con D.L. 267/00</w:t>
            </w: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t>DETERMINA</w:t>
            </w:r>
          </w:p>
          <w:p w:rsidR="00CA4AA7" w:rsidRPr="0052098D" w:rsidRDefault="00CA4AA7" w:rsidP="00CA4AA7">
            <w:pPr>
              <w:jc w:val="both"/>
              <w:rPr>
                <w:sz w:val="16"/>
                <w:szCs w:val="16"/>
              </w:rPr>
            </w:pPr>
          </w:p>
          <w:p w:rsidR="00CA4AA7" w:rsidRPr="0052098D" w:rsidRDefault="00CA4AA7" w:rsidP="007F7D74">
            <w:pPr>
              <w:pStyle w:val="Paragrafoelenco"/>
              <w:numPr>
                <w:ilvl w:val="0"/>
                <w:numId w:val="24"/>
              </w:numPr>
              <w:jc w:val="both"/>
              <w:rPr>
                <w:sz w:val="16"/>
                <w:szCs w:val="16"/>
              </w:rPr>
            </w:pPr>
            <w:r w:rsidRPr="0052098D">
              <w:rPr>
                <w:sz w:val="16"/>
                <w:szCs w:val="16"/>
              </w:rPr>
              <w:t xml:space="preserve">Liquidare e pagare alla Ditta “Sodero Donato” Officina Meccanica Centro Revisione e Collaudo - 67  Tricase,  la  fattura  n. 05  del  31.01.2013,  dell’importo  totale  di  Euro  573,19 -I. V. A. compresa,  relativa alle operazioni di revisione  e collaudo dei veicoli effettuate nel mese di gennaio 2013, accreditandola sul bonifico c/o  Banca Sella Sud Arditi Galati – Agenzia di Tricase codice IBAN: </w:t>
            </w:r>
            <w:r w:rsidR="002D298F" w:rsidRPr="0052098D">
              <w:rPr>
                <w:sz w:val="16"/>
                <w:szCs w:val="16"/>
              </w:rPr>
              <w:t>[</w:t>
            </w:r>
            <w:r w:rsidRPr="0052098D">
              <w:rPr>
                <w:sz w:val="16"/>
                <w:szCs w:val="16"/>
              </w:rPr>
              <w:t>…</w:t>
            </w:r>
            <w:r w:rsidR="002D298F" w:rsidRPr="0052098D">
              <w:rPr>
                <w:sz w:val="16"/>
                <w:szCs w:val="16"/>
              </w:rPr>
              <w:t>]</w:t>
            </w:r>
            <w:r w:rsidRPr="0052098D">
              <w:rPr>
                <w:sz w:val="16"/>
                <w:szCs w:val="16"/>
              </w:rPr>
              <w:t>.</w:t>
            </w:r>
          </w:p>
          <w:p w:rsidR="00CA4AA7" w:rsidRPr="0052098D" w:rsidRDefault="00CA4AA7" w:rsidP="00CA4AA7">
            <w:pPr>
              <w:pStyle w:val="Corpodeltesto2"/>
              <w:jc w:val="both"/>
              <w:rPr>
                <w:sz w:val="16"/>
                <w:szCs w:val="16"/>
              </w:rPr>
            </w:pPr>
          </w:p>
          <w:p w:rsidR="00CA4AA7" w:rsidRPr="0052098D" w:rsidRDefault="00CA4AA7" w:rsidP="007F7D74">
            <w:pPr>
              <w:pStyle w:val="Corpodeltesto2"/>
              <w:numPr>
                <w:ilvl w:val="0"/>
                <w:numId w:val="24"/>
              </w:numPr>
              <w:spacing w:after="0" w:line="240" w:lineRule="auto"/>
              <w:jc w:val="both"/>
              <w:rPr>
                <w:sz w:val="16"/>
                <w:szCs w:val="16"/>
              </w:rPr>
            </w:pPr>
            <w:r w:rsidRPr="0052098D">
              <w:rPr>
                <w:sz w:val="16"/>
                <w:szCs w:val="16"/>
              </w:rPr>
              <w:t>Prelevare la somma necessaria dal Serv. 08-01 – Int. 03, Cap. 1026 “ Spese per servizio collaudo automezzi”.</w:t>
            </w:r>
            <w:r w:rsidRPr="0052098D">
              <w:rPr>
                <w:sz w:val="16"/>
                <w:szCs w:val="16"/>
              </w:rPr>
              <w:tab/>
            </w:r>
            <w:r w:rsidRPr="0052098D">
              <w:rPr>
                <w:sz w:val="16"/>
                <w:szCs w:val="16"/>
              </w:rPr>
              <w:tab/>
            </w:r>
          </w:p>
          <w:p w:rsidR="00CA4AA7" w:rsidRPr="0052098D" w:rsidRDefault="00CA4AA7" w:rsidP="00CA4AA7">
            <w:pPr>
              <w:pStyle w:val="Corpodeltesto2"/>
              <w:ind w:left="360"/>
              <w:jc w:val="both"/>
              <w:rPr>
                <w:sz w:val="16"/>
                <w:szCs w:val="16"/>
              </w:rPr>
            </w:pPr>
          </w:p>
          <w:p w:rsidR="008750C3" w:rsidRPr="0052098D" w:rsidRDefault="008750C3" w:rsidP="003F5209">
            <w:pPr>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001065">
        <w:trPr>
          <w:trHeight w:val="6114"/>
        </w:trPr>
        <w:tc>
          <w:tcPr>
            <w:tcW w:w="1242" w:type="dxa"/>
          </w:tcPr>
          <w:p w:rsidR="008750C3" w:rsidRPr="0052098D" w:rsidRDefault="00001065" w:rsidP="00EA6B1C">
            <w:pPr>
              <w:rPr>
                <w:sz w:val="16"/>
                <w:szCs w:val="16"/>
              </w:rPr>
            </w:pPr>
            <w:r w:rsidRPr="0052098D">
              <w:rPr>
                <w:sz w:val="16"/>
                <w:szCs w:val="16"/>
              </w:rPr>
              <w:lastRenderedPageBreak/>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58727B">
            <w:pPr>
              <w:rPr>
                <w:sz w:val="16"/>
                <w:szCs w:val="16"/>
              </w:rPr>
            </w:pPr>
            <w:r w:rsidRPr="0052098D">
              <w:rPr>
                <w:sz w:val="16"/>
                <w:szCs w:val="16"/>
              </w:rPr>
              <w:t>n.201 del 15.2.2013</w:t>
            </w:r>
          </w:p>
        </w:tc>
        <w:tc>
          <w:tcPr>
            <w:tcW w:w="1595" w:type="dxa"/>
          </w:tcPr>
          <w:p w:rsidR="008750C3" w:rsidRPr="0052098D" w:rsidRDefault="00CA4AA7">
            <w:pPr>
              <w:rPr>
                <w:sz w:val="16"/>
                <w:szCs w:val="16"/>
              </w:rPr>
            </w:pPr>
            <w:r w:rsidRPr="0052098D">
              <w:rPr>
                <w:sz w:val="16"/>
                <w:szCs w:val="16"/>
              </w:rPr>
              <w:t xml:space="preserve">GIUDIZIO </w:t>
            </w:r>
            <w:r w:rsidR="00272397" w:rsidRPr="0052098D">
              <w:rPr>
                <w:sz w:val="16"/>
                <w:szCs w:val="16"/>
              </w:rPr>
              <w:t>[</w:t>
            </w:r>
            <w:r w:rsidRPr="0052098D">
              <w:rPr>
                <w:sz w:val="16"/>
                <w:szCs w:val="16"/>
              </w:rPr>
              <w:t>…</w:t>
            </w:r>
            <w:r w:rsidR="00272397" w:rsidRPr="0052098D">
              <w:rPr>
                <w:sz w:val="16"/>
                <w:szCs w:val="16"/>
              </w:rPr>
              <w:t xml:space="preserve">] </w:t>
            </w:r>
            <w:r w:rsidRPr="0052098D">
              <w:rPr>
                <w:sz w:val="16"/>
                <w:szCs w:val="16"/>
              </w:rPr>
              <w:t>C/COMUNE DI TRICASE. RICORSO IN APPELLO. CONFERMA INCARICO LEGALE E IMPEGNO DELLA SPESA.</w:t>
            </w:r>
          </w:p>
        </w:tc>
        <w:tc>
          <w:tcPr>
            <w:tcW w:w="7761" w:type="dxa"/>
          </w:tcPr>
          <w:p w:rsidR="00CA4AA7" w:rsidRPr="0052098D" w:rsidRDefault="00CA4AA7" w:rsidP="00CA4AA7">
            <w:pPr>
              <w:jc w:val="both"/>
              <w:rPr>
                <w:rFonts w:cs="Arial"/>
                <w:sz w:val="16"/>
                <w:szCs w:val="16"/>
              </w:rPr>
            </w:pPr>
            <w:r w:rsidRPr="0052098D">
              <w:rPr>
                <w:rFonts w:cs="Arial"/>
                <w:sz w:val="16"/>
                <w:szCs w:val="16"/>
              </w:rPr>
              <w:t>Premesso:</w:t>
            </w:r>
          </w:p>
          <w:p w:rsidR="00CA4AA7" w:rsidRPr="0052098D" w:rsidRDefault="00CA4AA7" w:rsidP="00CA4AA7">
            <w:pPr>
              <w:jc w:val="both"/>
              <w:rPr>
                <w:rFonts w:cs="Arial"/>
                <w:sz w:val="16"/>
                <w:szCs w:val="16"/>
              </w:rPr>
            </w:pPr>
            <w:r w:rsidRPr="0052098D">
              <w:rPr>
                <w:rFonts w:cs="Arial"/>
                <w:sz w:val="16"/>
                <w:szCs w:val="16"/>
              </w:rPr>
              <w:t xml:space="preserve">che con deliberazione G.C. n.20 del 31.01.2013 questo Comune ha deciso di costituirsi nel giudizio di ricorso innanzi alla Corte di Appello di Lecce promosso da </w:t>
            </w:r>
            <w:r w:rsidR="00272397" w:rsidRPr="0052098D">
              <w:rPr>
                <w:rFonts w:cs="Arial"/>
                <w:sz w:val="16"/>
                <w:szCs w:val="16"/>
              </w:rPr>
              <w:t>[</w:t>
            </w:r>
            <w:r w:rsidRPr="0052098D">
              <w:rPr>
                <w:rFonts w:cs="Arial"/>
                <w:sz w:val="16"/>
                <w:szCs w:val="16"/>
              </w:rPr>
              <w:t>…</w:t>
            </w:r>
            <w:r w:rsidR="00272397" w:rsidRPr="0052098D">
              <w:rPr>
                <w:rFonts w:cs="Arial"/>
                <w:sz w:val="16"/>
                <w:szCs w:val="16"/>
              </w:rPr>
              <w:t>]</w:t>
            </w:r>
            <w:r w:rsidRPr="0052098D">
              <w:rPr>
                <w:rFonts w:cs="Arial"/>
                <w:sz w:val="16"/>
                <w:szCs w:val="16"/>
              </w:rPr>
              <w:t xml:space="preserve"> per la riforma della sentenza n.239/2012 emessa il 26.9.2012 dal Tribunale di Tricase, emessa dal G.U. Gabriele Positano, per risarcimento danni rivenienti da sinistro stradale e con richiesta di condanna di tutti i convenuti in solido o chi di ragione, al pagamento in favore dell’istante della complessiva somma di euro 35.863,71, oltre interessi e rivalutazione e spese legali;</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Che legale difensore di questo Comune risulta essere l’Avv. Mario Serafini, come da determinazione n.469 del 20.4.204;</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Ritenuto di provvedere per la conferma dell’incarico, come da punto 2) del dispositivo della richiamata delibera di Giunta n.20/2013, e per il conseguente impegno della spesa;</w:t>
            </w:r>
          </w:p>
          <w:p w:rsidR="00CA4AA7" w:rsidRPr="0052098D" w:rsidRDefault="00CA4AA7" w:rsidP="00CA4AA7">
            <w:pPr>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2098D" w:rsidRDefault="003E4131" w:rsidP="007F7D74">
            <w:pPr>
              <w:pStyle w:val="Paragrafoelenco"/>
              <w:numPr>
                <w:ilvl w:val="0"/>
                <w:numId w:val="56"/>
              </w:numPr>
              <w:tabs>
                <w:tab w:val="left" w:pos="8789"/>
              </w:tabs>
              <w:ind w:right="5"/>
              <w:jc w:val="both"/>
              <w:rPr>
                <w:rFonts w:cs="Arial"/>
                <w:i/>
                <w:iCs/>
                <w:sz w:val="16"/>
                <w:szCs w:val="16"/>
              </w:rPr>
            </w:pPr>
            <w:r w:rsidRPr="0052098D">
              <w:rPr>
                <w:rFonts w:cs="Arial"/>
                <w:i/>
                <w:iCs/>
                <w:sz w:val="16"/>
                <w:szCs w:val="16"/>
              </w:rPr>
              <w:t>i</w:t>
            </w:r>
            <w:r w:rsidR="00CA4AA7" w:rsidRPr="0052098D">
              <w:rPr>
                <w:rFonts w:cs="Arial"/>
                <w:i/>
                <w:iCs/>
                <w:sz w:val="16"/>
                <w:szCs w:val="16"/>
              </w:rPr>
              <w:t>l rispetto delle normative comunitarie, statali, regionali e regolamentari, generali e di settore;</w:t>
            </w:r>
          </w:p>
          <w:p w:rsidR="00CA4AA7" w:rsidRPr="0052098D" w:rsidRDefault="003E4131" w:rsidP="007F7D74">
            <w:pPr>
              <w:pStyle w:val="Paragrafoelenco"/>
              <w:numPr>
                <w:ilvl w:val="0"/>
                <w:numId w:val="56"/>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e regolarità della procedura;</w:t>
            </w:r>
          </w:p>
          <w:p w:rsidR="00CA4AA7" w:rsidRPr="0052098D" w:rsidRDefault="003E4131" w:rsidP="007F7D74">
            <w:pPr>
              <w:pStyle w:val="Paragrafoelenco"/>
              <w:numPr>
                <w:ilvl w:val="0"/>
                <w:numId w:val="56"/>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formale nella redazione dell’atto;</w:t>
            </w:r>
          </w:p>
          <w:p w:rsidR="00CA4AA7" w:rsidRPr="0052098D" w:rsidRDefault="00CA4AA7" w:rsidP="00CA4AA7">
            <w:pPr>
              <w:tabs>
                <w:tab w:val="left" w:pos="8789"/>
              </w:tabs>
              <w:ind w:left="57" w:right="5"/>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Acquisito</w:t>
            </w:r>
            <w:r w:rsidRPr="0052098D">
              <w:rPr>
                <w:rFonts w:cs="Arial"/>
                <w:sz w:val="16"/>
                <w:szCs w:val="16"/>
              </w:rPr>
              <w:t xml:space="preserve"> il seguente parere sulla regolarità contabile espresso dal Responsabile dei Servizi Finanziari: “favorevole”;</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Visto il D.L.vo n.267 del 18.8.2000;</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ab/>
            </w:r>
            <w:r w:rsidRPr="0052098D">
              <w:rPr>
                <w:rFonts w:cs="Arial"/>
                <w:sz w:val="16"/>
                <w:szCs w:val="16"/>
              </w:rPr>
              <w:tab/>
            </w:r>
            <w:r w:rsidRPr="0052098D">
              <w:rPr>
                <w:rFonts w:cs="Arial"/>
                <w:sz w:val="16"/>
                <w:szCs w:val="16"/>
              </w:rPr>
              <w:tab/>
            </w:r>
            <w:r w:rsidRPr="0052098D">
              <w:rPr>
                <w:rFonts w:cs="Arial"/>
                <w:sz w:val="16"/>
                <w:szCs w:val="16"/>
              </w:rPr>
              <w:tab/>
            </w:r>
            <w:r w:rsidRPr="0052098D">
              <w:rPr>
                <w:rFonts w:cs="Arial"/>
                <w:sz w:val="16"/>
                <w:szCs w:val="16"/>
              </w:rPr>
              <w:tab/>
            </w:r>
            <w:r w:rsidRPr="0052098D">
              <w:rPr>
                <w:rFonts w:cs="Arial"/>
                <w:sz w:val="16"/>
                <w:szCs w:val="16"/>
              </w:rPr>
              <w:tab/>
              <w:t>DETERMINA</w:t>
            </w:r>
          </w:p>
          <w:p w:rsidR="00CA4AA7" w:rsidRPr="0052098D" w:rsidRDefault="00CA4AA7" w:rsidP="00CA4AA7">
            <w:pPr>
              <w:jc w:val="both"/>
              <w:rPr>
                <w:rFonts w:cs="Arial"/>
                <w:sz w:val="16"/>
                <w:szCs w:val="16"/>
              </w:rPr>
            </w:pPr>
          </w:p>
          <w:p w:rsidR="00CA4AA7" w:rsidRPr="0052098D" w:rsidRDefault="00CA4AA7" w:rsidP="007F7D74">
            <w:pPr>
              <w:numPr>
                <w:ilvl w:val="0"/>
                <w:numId w:val="26"/>
              </w:numPr>
              <w:jc w:val="both"/>
              <w:rPr>
                <w:rFonts w:cs="Arial"/>
                <w:sz w:val="16"/>
                <w:szCs w:val="16"/>
              </w:rPr>
            </w:pPr>
            <w:r w:rsidRPr="0052098D">
              <w:rPr>
                <w:rFonts w:cs="Arial"/>
                <w:sz w:val="16"/>
                <w:szCs w:val="16"/>
              </w:rPr>
              <w:t xml:space="preserve">Per quanto in premessa, sul cap.300 del corrente e.f., impegnare la somma di </w:t>
            </w:r>
            <w:r w:rsidRPr="0052098D">
              <w:rPr>
                <w:rFonts w:cs="Arial"/>
                <w:b/>
                <w:bCs/>
                <w:sz w:val="16"/>
                <w:szCs w:val="16"/>
              </w:rPr>
              <w:t>euro 2.000,00</w:t>
            </w:r>
            <w:r w:rsidRPr="0052098D">
              <w:rPr>
                <w:rFonts w:cs="Arial"/>
                <w:sz w:val="16"/>
                <w:szCs w:val="16"/>
              </w:rPr>
              <w:t xml:space="preserve"> oltre accessori di legge, al fine di garantire l’assistenza legale da parte </w:t>
            </w:r>
            <w:r w:rsidRPr="0052098D">
              <w:rPr>
                <w:rFonts w:cs="Arial"/>
                <w:b/>
                <w:bCs/>
                <w:sz w:val="16"/>
                <w:szCs w:val="16"/>
              </w:rPr>
              <w:t xml:space="preserve">dell’Avv. Mario Serafini, </w:t>
            </w:r>
            <w:r w:rsidRPr="0052098D">
              <w:rPr>
                <w:rFonts w:cs="Arial"/>
                <w:sz w:val="16"/>
                <w:szCs w:val="16"/>
              </w:rPr>
              <w:t xml:space="preserve">nel giudizio di ricorso alla Corte di Appello dell’attore </w:t>
            </w:r>
            <w:r w:rsidR="00272397" w:rsidRPr="0052098D">
              <w:rPr>
                <w:rFonts w:cs="Arial"/>
                <w:sz w:val="16"/>
                <w:szCs w:val="16"/>
              </w:rPr>
              <w:t>[</w:t>
            </w:r>
            <w:r w:rsidRPr="0052098D">
              <w:rPr>
                <w:rFonts w:cs="Arial"/>
                <w:sz w:val="16"/>
                <w:szCs w:val="16"/>
              </w:rPr>
              <w:t>…</w:t>
            </w:r>
            <w:r w:rsidR="00272397" w:rsidRPr="0052098D">
              <w:rPr>
                <w:rFonts w:cs="Arial"/>
                <w:sz w:val="16"/>
                <w:szCs w:val="16"/>
              </w:rPr>
              <w:t>]</w:t>
            </w:r>
            <w:r w:rsidRPr="0052098D">
              <w:rPr>
                <w:rFonts w:cs="Arial"/>
                <w:sz w:val="16"/>
                <w:szCs w:val="16"/>
              </w:rPr>
              <w:t>. c/Comune di Tricase.</w:t>
            </w:r>
          </w:p>
          <w:p w:rsidR="00CA4AA7" w:rsidRPr="0052098D" w:rsidRDefault="00CA4AA7" w:rsidP="00CA4AA7">
            <w:pPr>
              <w:jc w:val="both"/>
              <w:rPr>
                <w:rFonts w:cs="Arial"/>
                <w:sz w:val="16"/>
                <w:szCs w:val="16"/>
              </w:rPr>
            </w:pPr>
          </w:p>
          <w:p w:rsidR="008750C3" w:rsidRPr="0052098D" w:rsidRDefault="008750C3">
            <w:pPr>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001065" w:rsidP="00EA6B1C">
            <w:pPr>
              <w:rPr>
                <w:sz w:val="16"/>
                <w:szCs w:val="16"/>
              </w:rPr>
            </w:pPr>
            <w:r w:rsidRPr="0052098D">
              <w:rPr>
                <w:sz w:val="16"/>
                <w:szCs w:val="16"/>
              </w:rPr>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9C6C80">
            <w:pPr>
              <w:rPr>
                <w:sz w:val="16"/>
                <w:szCs w:val="16"/>
              </w:rPr>
            </w:pPr>
            <w:r w:rsidRPr="0052098D">
              <w:rPr>
                <w:sz w:val="16"/>
                <w:szCs w:val="16"/>
              </w:rPr>
              <w:t>n.213 del 18.2.2013</w:t>
            </w:r>
          </w:p>
        </w:tc>
        <w:tc>
          <w:tcPr>
            <w:tcW w:w="1595" w:type="dxa"/>
          </w:tcPr>
          <w:p w:rsidR="008750C3" w:rsidRPr="0052098D" w:rsidRDefault="00CA4AA7">
            <w:pPr>
              <w:rPr>
                <w:sz w:val="16"/>
                <w:szCs w:val="16"/>
              </w:rPr>
            </w:pPr>
            <w:r w:rsidRPr="0052098D">
              <w:rPr>
                <w:sz w:val="16"/>
                <w:szCs w:val="16"/>
              </w:rPr>
              <w:t>LIQUIDAZIONE FATTURA ALLA SCRIPTA MANENT PER SERVIZIO DI STENOTIPIA ELETTRONICA COMPUTERIZZATA SEDUTE CONSILIARI.</w:t>
            </w:r>
          </w:p>
        </w:tc>
        <w:tc>
          <w:tcPr>
            <w:tcW w:w="7761" w:type="dxa"/>
          </w:tcPr>
          <w:p w:rsidR="00CA4AA7" w:rsidRPr="0052098D" w:rsidRDefault="00CA4AA7" w:rsidP="00CA4AA7">
            <w:pPr>
              <w:jc w:val="both"/>
              <w:rPr>
                <w:sz w:val="16"/>
                <w:szCs w:val="16"/>
              </w:rPr>
            </w:pPr>
            <w:r w:rsidRPr="0052098D">
              <w:rPr>
                <w:sz w:val="16"/>
                <w:szCs w:val="16"/>
              </w:rPr>
              <w:t>Vista la propria determinazione  n° 150 del 7.02.2001, con la quale veniva accolta la proposta avanzata dalla Società  “ Scripta Manent “ s.n.c. con sede in Galatina, qualificata nella tecnica della stenotipia computerizzata, sistema di registrazione delle sedute consiliari;</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Atteso che il Consiglio Comunale si è riunito nella seduta del  27/11/2012;</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 xml:space="preserve">Vista la fattura la n° 65 del  31.12.2012 , della  Società  “ Scripta Manent s.n.c.” di Antonella  Carratta &amp; Alessandra Maffei  da Galatina,  di Euro 366,63 – I.V.A. compresa; </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dover provvedere in merito;</w:t>
            </w:r>
          </w:p>
          <w:p w:rsidR="00CA4AA7" w:rsidRPr="0052098D" w:rsidRDefault="00CA4AA7" w:rsidP="00CA4AA7">
            <w:pPr>
              <w:jc w:val="both"/>
              <w:rPr>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2098D" w:rsidRDefault="003E4131" w:rsidP="007F7D74">
            <w:pPr>
              <w:pStyle w:val="Paragrafoelenco"/>
              <w:numPr>
                <w:ilvl w:val="0"/>
                <w:numId w:val="57"/>
              </w:numPr>
              <w:tabs>
                <w:tab w:val="left" w:pos="8789"/>
              </w:tabs>
              <w:ind w:right="5"/>
              <w:jc w:val="both"/>
              <w:rPr>
                <w:rFonts w:cs="Arial"/>
                <w:i/>
                <w:iCs/>
                <w:sz w:val="16"/>
                <w:szCs w:val="16"/>
              </w:rPr>
            </w:pPr>
            <w:r w:rsidRPr="0052098D">
              <w:rPr>
                <w:rFonts w:cs="Arial"/>
                <w:i/>
                <w:iCs/>
                <w:sz w:val="16"/>
                <w:szCs w:val="16"/>
              </w:rPr>
              <w:t>i</w:t>
            </w:r>
            <w:r w:rsidR="00CA4AA7" w:rsidRPr="0052098D">
              <w:rPr>
                <w:rFonts w:cs="Arial"/>
                <w:i/>
                <w:iCs/>
                <w:sz w:val="16"/>
                <w:szCs w:val="16"/>
              </w:rPr>
              <w:t>l rispetto delle normative comunitarie, statali, regionali e regolamentari, generali e di settore;</w:t>
            </w:r>
          </w:p>
          <w:p w:rsidR="00CA4AA7" w:rsidRPr="0052098D" w:rsidRDefault="003E4131" w:rsidP="007F7D74">
            <w:pPr>
              <w:pStyle w:val="Paragrafoelenco"/>
              <w:numPr>
                <w:ilvl w:val="0"/>
                <w:numId w:val="57"/>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e regolarità della procedura;</w:t>
            </w:r>
          </w:p>
          <w:p w:rsidR="00CA4AA7" w:rsidRPr="0052098D" w:rsidRDefault="003E4131" w:rsidP="007F7D74">
            <w:pPr>
              <w:pStyle w:val="Paragrafoelenco"/>
              <w:numPr>
                <w:ilvl w:val="0"/>
                <w:numId w:val="57"/>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formale nella redazione dell’atto;</w:t>
            </w:r>
          </w:p>
          <w:p w:rsidR="00CA4AA7" w:rsidRPr="0052098D" w:rsidRDefault="00CA4AA7" w:rsidP="00CA4AA7">
            <w:pPr>
              <w:tabs>
                <w:tab w:val="left" w:pos="8789"/>
              </w:tabs>
              <w:ind w:left="57" w:right="5"/>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b/>
                <w:bCs/>
                <w:sz w:val="16"/>
                <w:szCs w:val="16"/>
              </w:rPr>
              <w:lastRenderedPageBreak/>
              <w:t>Acquisito</w:t>
            </w:r>
            <w:r w:rsidRPr="0052098D">
              <w:rPr>
                <w:sz w:val="16"/>
                <w:szCs w:val="16"/>
              </w:rPr>
              <w:t xml:space="preserve"> il seguente parere sulla regolarità contabile espresso dal Responsabile dei Servizi Finanziari: “favorevole”;</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Visto il D.L .vo  n° 267 del 18. 08. 2000 della legge sull’Ordinamento degli Enti Locali;</w:t>
            </w:r>
          </w:p>
          <w:p w:rsidR="00CA4AA7" w:rsidRPr="0052098D" w:rsidRDefault="00CA4AA7" w:rsidP="00CA4AA7">
            <w:pPr>
              <w:jc w:val="both"/>
              <w:rPr>
                <w:sz w:val="16"/>
                <w:szCs w:val="16"/>
              </w:rPr>
            </w:pPr>
          </w:p>
          <w:p w:rsidR="00CA4AA7" w:rsidRPr="0052098D" w:rsidRDefault="00CA4AA7" w:rsidP="00CA4AA7">
            <w:pPr>
              <w:pStyle w:val="Titolo1"/>
              <w:outlineLvl w:val="0"/>
              <w:rPr>
                <w:rFonts w:asciiTheme="minorHAnsi" w:hAnsiTheme="minorHAnsi"/>
                <w:b/>
                <w:bCs/>
                <w:sz w:val="16"/>
                <w:szCs w:val="16"/>
              </w:rPr>
            </w:pPr>
            <w:r w:rsidRPr="0052098D">
              <w:rPr>
                <w:rFonts w:asciiTheme="minorHAnsi" w:hAnsiTheme="minorHAnsi"/>
                <w:b/>
                <w:bCs/>
                <w:sz w:val="16"/>
                <w:szCs w:val="16"/>
              </w:rPr>
              <w:t>DETERMINA</w:t>
            </w:r>
          </w:p>
          <w:p w:rsidR="00CA4AA7" w:rsidRPr="0052098D" w:rsidRDefault="00CA4AA7" w:rsidP="00CA4AA7">
            <w:pPr>
              <w:jc w:val="both"/>
              <w:rPr>
                <w:sz w:val="16"/>
                <w:szCs w:val="16"/>
              </w:rPr>
            </w:pPr>
          </w:p>
          <w:p w:rsidR="00CA4AA7" w:rsidRPr="0052098D" w:rsidRDefault="00CA4AA7" w:rsidP="007F7D74">
            <w:pPr>
              <w:numPr>
                <w:ilvl w:val="0"/>
                <w:numId w:val="8"/>
              </w:numPr>
              <w:jc w:val="both"/>
              <w:rPr>
                <w:sz w:val="16"/>
                <w:szCs w:val="16"/>
              </w:rPr>
            </w:pPr>
            <w:r w:rsidRPr="0052098D">
              <w:rPr>
                <w:sz w:val="16"/>
                <w:szCs w:val="16"/>
              </w:rPr>
              <w:t>Per i motivi espressi in narrativa, impegnare la somma di € 366,63 sul servizio 01.01. int. 03 –CAP. 16 “Prestazioni di Servizio per il funzionamento degli organi” del bilancio c.e.</w:t>
            </w:r>
          </w:p>
          <w:p w:rsidR="00CA4AA7" w:rsidRPr="0052098D" w:rsidRDefault="00CA4AA7" w:rsidP="00CA4AA7">
            <w:pPr>
              <w:jc w:val="both"/>
              <w:rPr>
                <w:sz w:val="16"/>
                <w:szCs w:val="16"/>
              </w:rPr>
            </w:pPr>
          </w:p>
          <w:p w:rsidR="00CA4AA7" w:rsidRPr="0052098D" w:rsidRDefault="00CA4AA7" w:rsidP="007F7D74">
            <w:pPr>
              <w:numPr>
                <w:ilvl w:val="0"/>
                <w:numId w:val="8"/>
              </w:numPr>
              <w:jc w:val="both"/>
              <w:rPr>
                <w:sz w:val="16"/>
                <w:szCs w:val="16"/>
              </w:rPr>
            </w:pPr>
            <w:r w:rsidRPr="0052098D">
              <w:rPr>
                <w:sz w:val="16"/>
                <w:szCs w:val="16"/>
              </w:rPr>
              <w:t xml:space="preserve">Liquidare e pagare alla Societa’”Scripta Manent”s.n.c. di Antonella Carratta e Alessandra Maffei da Galatina la fattura n° 65 del 31.12.2012 di € 366,63 della “Scripta Manent “s.n.c. di A. Carratta e A. Maffei da Galatina accreditandole su C/C Banca San Paolo C/C n.1000 000 00702 K-ABI 01010 - CAB  80130; IBAN: </w:t>
            </w:r>
            <w:r w:rsidR="009C6C80" w:rsidRPr="0052098D">
              <w:rPr>
                <w:sz w:val="16"/>
                <w:szCs w:val="16"/>
              </w:rPr>
              <w:t>[</w:t>
            </w:r>
            <w:r w:rsidRPr="0052098D">
              <w:rPr>
                <w:sz w:val="16"/>
                <w:szCs w:val="16"/>
              </w:rPr>
              <w:t>…</w:t>
            </w:r>
            <w:r w:rsidR="009C6C80" w:rsidRPr="0052098D">
              <w:rPr>
                <w:sz w:val="16"/>
                <w:szCs w:val="16"/>
              </w:rPr>
              <w:t>]</w:t>
            </w:r>
            <w:r w:rsidRPr="0052098D">
              <w:rPr>
                <w:sz w:val="16"/>
                <w:szCs w:val="16"/>
              </w:rPr>
              <w:t>.</w:t>
            </w:r>
          </w:p>
          <w:p w:rsidR="00CA4AA7" w:rsidRPr="0052098D" w:rsidRDefault="00CA4AA7" w:rsidP="00CA4AA7">
            <w:pPr>
              <w:jc w:val="both"/>
              <w:rPr>
                <w:sz w:val="16"/>
                <w:szCs w:val="16"/>
              </w:rPr>
            </w:pPr>
          </w:p>
          <w:p w:rsidR="00CA4AA7" w:rsidRPr="0052098D" w:rsidRDefault="00CA4AA7" w:rsidP="007F7D74">
            <w:pPr>
              <w:numPr>
                <w:ilvl w:val="0"/>
                <w:numId w:val="8"/>
              </w:numPr>
              <w:jc w:val="both"/>
              <w:rPr>
                <w:sz w:val="16"/>
                <w:szCs w:val="16"/>
              </w:rPr>
            </w:pPr>
            <w:r w:rsidRPr="0052098D">
              <w:rPr>
                <w:sz w:val="16"/>
                <w:szCs w:val="16"/>
              </w:rPr>
              <w:t xml:space="preserve">Prelevare la somma dall’impegno di spesa di cui al punto  </w:t>
            </w:r>
            <w:r w:rsidRPr="0052098D">
              <w:rPr>
                <w:b/>
                <w:bCs/>
                <w:sz w:val="16"/>
                <w:szCs w:val="16"/>
              </w:rPr>
              <w:t xml:space="preserve">1) </w:t>
            </w:r>
            <w:r w:rsidRPr="0052098D">
              <w:rPr>
                <w:sz w:val="16"/>
                <w:szCs w:val="16"/>
              </w:rPr>
              <w:t>del presente atto.</w:t>
            </w:r>
          </w:p>
          <w:p w:rsidR="008750C3" w:rsidRPr="0052098D" w:rsidRDefault="008750C3">
            <w:pPr>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5607E0" w:rsidP="00EA6B1C">
            <w:pPr>
              <w:rPr>
                <w:sz w:val="16"/>
                <w:szCs w:val="16"/>
              </w:rPr>
            </w:pPr>
            <w:r w:rsidRPr="0052098D">
              <w:rPr>
                <w:sz w:val="16"/>
                <w:szCs w:val="16"/>
              </w:rPr>
              <w:lastRenderedPageBreak/>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C6448E">
            <w:pPr>
              <w:rPr>
                <w:sz w:val="16"/>
                <w:szCs w:val="16"/>
              </w:rPr>
            </w:pPr>
            <w:r w:rsidRPr="0052098D">
              <w:rPr>
                <w:sz w:val="16"/>
                <w:szCs w:val="16"/>
              </w:rPr>
              <w:t>n.244 del 21.2.2013</w:t>
            </w:r>
          </w:p>
        </w:tc>
        <w:tc>
          <w:tcPr>
            <w:tcW w:w="1595" w:type="dxa"/>
          </w:tcPr>
          <w:p w:rsidR="008750C3" w:rsidRPr="0052098D" w:rsidRDefault="00CA4AA7">
            <w:pPr>
              <w:rPr>
                <w:sz w:val="16"/>
                <w:szCs w:val="16"/>
              </w:rPr>
            </w:pPr>
            <w:r w:rsidRPr="0052098D">
              <w:rPr>
                <w:sz w:val="16"/>
                <w:szCs w:val="16"/>
              </w:rPr>
              <w:t>SOCIETA' ITALIANA AUTORI ED EDITORI (S.I.A.E.) - LIQUIDAZIONE DIRITTI.</w:t>
            </w:r>
          </w:p>
        </w:tc>
        <w:tc>
          <w:tcPr>
            <w:tcW w:w="7761" w:type="dxa"/>
          </w:tcPr>
          <w:p w:rsidR="00CA4AA7" w:rsidRPr="0052098D" w:rsidRDefault="00CA4AA7" w:rsidP="00CA4AA7">
            <w:pPr>
              <w:jc w:val="both"/>
              <w:rPr>
                <w:rFonts w:cs="Calibri"/>
                <w:sz w:val="16"/>
                <w:szCs w:val="16"/>
              </w:rPr>
            </w:pPr>
            <w:r w:rsidRPr="0052098D">
              <w:rPr>
                <w:rFonts w:cs="Calibri"/>
                <w:sz w:val="16"/>
                <w:szCs w:val="16"/>
              </w:rPr>
              <w:t>Vista  la nota della Società Italiana degli Autori ed Editori (S.I.A.E.) del 18/9/2012 acquisita al protocollo con n. 03788 del 20/2/2013 con la quale si comunica l’importo dovuto per Diritto d’Autore relativamente alle manifestazioni estive 2012 per un  importo pari ad € 4.650,00, somma già comprensiva di IVA e diritti di procedura;</w:t>
            </w:r>
          </w:p>
          <w:p w:rsidR="00CA4AA7" w:rsidRPr="0052098D" w:rsidRDefault="00CA4AA7" w:rsidP="00CA4AA7">
            <w:pPr>
              <w:jc w:val="both"/>
              <w:rPr>
                <w:rFonts w:cs="Calibri"/>
                <w:sz w:val="16"/>
                <w:szCs w:val="16"/>
              </w:rPr>
            </w:pPr>
            <w:r w:rsidRPr="0052098D">
              <w:rPr>
                <w:rFonts w:cs="Calibri"/>
                <w:sz w:val="16"/>
                <w:szCs w:val="16"/>
              </w:rPr>
              <w:t xml:space="preserve"> Ritenuto, pertanto, di dover procedere alla liquidazione;</w:t>
            </w:r>
          </w:p>
          <w:p w:rsidR="00CA4AA7" w:rsidRPr="0052098D" w:rsidRDefault="00CA4AA7" w:rsidP="00CA4AA7">
            <w:pPr>
              <w:pStyle w:val="Corpodeltesto"/>
              <w:rPr>
                <w:rFonts w:ascii="Calibri" w:hAnsi="Calibri" w:cs="Calibri"/>
                <w:sz w:val="16"/>
                <w:szCs w:val="16"/>
              </w:rPr>
            </w:pPr>
          </w:p>
          <w:p w:rsidR="00CA4AA7" w:rsidRPr="0052098D" w:rsidRDefault="00CA4AA7" w:rsidP="00CA4AA7">
            <w:pPr>
              <w:pStyle w:val="Testonormale"/>
              <w:jc w:val="both"/>
              <w:rPr>
                <w:rFonts w:ascii="Calibri" w:hAnsi="Calibri"/>
                <w:sz w:val="16"/>
                <w:szCs w:val="16"/>
              </w:rPr>
            </w:pPr>
            <w:r w:rsidRPr="0052098D">
              <w:rPr>
                <w:rFonts w:ascii="Calibri" w:hAnsi="Calibri"/>
                <w:sz w:val="16"/>
                <w:szCs w:val="16"/>
              </w:rPr>
              <w:t>Visto il T.U. approvato con D.L. n. 267/2000;</w:t>
            </w:r>
          </w:p>
          <w:p w:rsidR="00CA4AA7" w:rsidRPr="0052098D" w:rsidRDefault="00CA4AA7" w:rsidP="00CA4AA7">
            <w:pPr>
              <w:pStyle w:val="Testonormale"/>
              <w:jc w:val="both"/>
              <w:rPr>
                <w:rFonts w:ascii="Calibri" w:hAnsi="Calibri"/>
                <w:sz w:val="16"/>
                <w:szCs w:val="16"/>
              </w:rPr>
            </w:pPr>
            <w:r w:rsidRPr="0052098D">
              <w:rPr>
                <w:rFonts w:ascii="Calibri" w:hAnsi="Calibri"/>
                <w:sz w:val="16"/>
                <w:szCs w:val="16"/>
              </w:rPr>
              <w:t>Eseguito con esito favorevole il controllo preventivo di regolarità amministrativa del presente atto avendo verificato :</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a)rispetto delle normative comunitarie,statali,regionali e regolamentari generali e di settore;</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b) correttezza e regolarità della procedura ;</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c) correttezza formale nella redazione dell'atto.</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 xml:space="preserve">  Acquisito il seguente parere sulla regolarità contabile espresso dal Responsabile dei Servizi Finanziari :"f</w:t>
            </w:r>
            <w:r w:rsidRPr="0052098D">
              <w:rPr>
                <w:rFonts w:ascii="Calibri" w:hAnsi="Calibri" w:cs="Times New Roman"/>
                <w:i/>
                <w:sz w:val="16"/>
                <w:szCs w:val="16"/>
              </w:rPr>
              <w:t xml:space="preserve">avorevole </w:t>
            </w:r>
            <w:r w:rsidRPr="0052098D">
              <w:rPr>
                <w:rFonts w:ascii="Calibri" w:hAnsi="Calibri" w:cs="Times New Roman"/>
                <w:sz w:val="16"/>
                <w:szCs w:val="16"/>
              </w:rPr>
              <w:t>".</w:t>
            </w:r>
          </w:p>
          <w:p w:rsidR="00CA4AA7" w:rsidRPr="0052098D" w:rsidRDefault="00CA4AA7" w:rsidP="00CA4AA7">
            <w:pPr>
              <w:rPr>
                <w:sz w:val="16"/>
                <w:szCs w:val="16"/>
              </w:rPr>
            </w:pPr>
          </w:p>
          <w:p w:rsidR="00CA4AA7" w:rsidRPr="0052098D" w:rsidRDefault="00CA4AA7" w:rsidP="00CA4AA7">
            <w:pPr>
              <w:pStyle w:val="Titolo1"/>
              <w:outlineLvl w:val="0"/>
              <w:rPr>
                <w:rFonts w:ascii="Calibri" w:hAnsi="Calibri" w:cs="Calibri"/>
                <w:b/>
                <w:bCs/>
                <w:sz w:val="16"/>
                <w:szCs w:val="16"/>
              </w:rPr>
            </w:pPr>
            <w:r w:rsidRPr="0052098D">
              <w:rPr>
                <w:rFonts w:ascii="Calibri" w:hAnsi="Calibri" w:cs="Calibri"/>
                <w:b/>
                <w:bCs/>
                <w:sz w:val="16"/>
                <w:szCs w:val="16"/>
              </w:rPr>
              <w:t>DETERMINA</w:t>
            </w:r>
          </w:p>
          <w:p w:rsidR="00CA4AA7" w:rsidRPr="0052098D" w:rsidRDefault="00CA4AA7" w:rsidP="00CA4AA7">
            <w:pPr>
              <w:rPr>
                <w:rFonts w:ascii="Times New Roman" w:hAnsi="Times New Roman"/>
                <w:b/>
                <w:bCs/>
                <w:sz w:val="16"/>
                <w:szCs w:val="16"/>
              </w:rPr>
            </w:pPr>
          </w:p>
          <w:p w:rsidR="00CA4AA7" w:rsidRPr="0052098D" w:rsidRDefault="00CA4AA7" w:rsidP="007F7D74">
            <w:pPr>
              <w:numPr>
                <w:ilvl w:val="0"/>
                <w:numId w:val="11"/>
              </w:numPr>
              <w:jc w:val="both"/>
              <w:rPr>
                <w:rFonts w:cs="Calibri"/>
                <w:sz w:val="16"/>
                <w:szCs w:val="16"/>
              </w:rPr>
            </w:pPr>
            <w:r w:rsidRPr="0052098D">
              <w:rPr>
                <w:rFonts w:cs="Calibri"/>
                <w:sz w:val="16"/>
                <w:szCs w:val="16"/>
              </w:rPr>
              <w:t xml:space="preserve">Liquidare e pagare  a favore della S.I.A.E. – Mandatario di Casarano, la somma di € 4.650,00 per diritti d’Autore dovuti per le manifestazioni estive 2012 che si sono svolte in Tricase a mezzo bonifico bancario  IBAN </w:t>
            </w:r>
            <w:r w:rsidR="00C6448E" w:rsidRPr="0052098D">
              <w:rPr>
                <w:rFonts w:cs="Calibri"/>
                <w:sz w:val="16"/>
                <w:szCs w:val="16"/>
              </w:rPr>
              <w:t>[</w:t>
            </w:r>
            <w:r w:rsidRPr="0052098D">
              <w:rPr>
                <w:rFonts w:cs="Calibri"/>
                <w:sz w:val="16"/>
                <w:szCs w:val="16"/>
              </w:rPr>
              <w:t>…</w:t>
            </w:r>
            <w:r w:rsidR="00C6448E" w:rsidRPr="0052098D">
              <w:rPr>
                <w:rFonts w:cs="Calibri"/>
                <w:sz w:val="16"/>
                <w:szCs w:val="16"/>
              </w:rPr>
              <w:t>]</w:t>
            </w:r>
            <w:r w:rsidRPr="0052098D">
              <w:rPr>
                <w:rFonts w:cs="Calibri"/>
                <w:sz w:val="16"/>
                <w:szCs w:val="16"/>
              </w:rPr>
              <w:t>;</w:t>
            </w:r>
          </w:p>
          <w:p w:rsidR="00CA4AA7" w:rsidRPr="0052098D" w:rsidRDefault="00CA4AA7" w:rsidP="00CA4AA7">
            <w:pPr>
              <w:jc w:val="both"/>
              <w:rPr>
                <w:rFonts w:ascii="Times New Roman" w:hAnsi="Times New Roman"/>
                <w:sz w:val="16"/>
                <w:szCs w:val="16"/>
              </w:rPr>
            </w:pPr>
          </w:p>
          <w:p w:rsidR="00CA4AA7" w:rsidRPr="0052098D" w:rsidRDefault="00CA4AA7" w:rsidP="007F7D74">
            <w:pPr>
              <w:pStyle w:val="Paragrafoelenco"/>
              <w:numPr>
                <w:ilvl w:val="0"/>
                <w:numId w:val="11"/>
              </w:numPr>
              <w:jc w:val="both"/>
              <w:rPr>
                <w:rFonts w:ascii="Calibri" w:hAnsi="Calibri" w:cs="Calibri"/>
                <w:b/>
                <w:bCs/>
                <w:sz w:val="16"/>
                <w:szCs w:val="16"/>
              </w:rPr>
            </w:pPr>
            <w:r w:rsidRPr="0052098D">
              <w:rPr>
                <w:sz w:val="16"/>
                <w:szCs w:val="16"/>
              </w:rPr>
              <w:t xml:space="preserve"> </w:t>
            </w:r>
            <w:r w:rsidRPr="0052098D">
              <w:rPr>
                <w:rFonts w:ascii="Calibri" w:hAnsi="Calibri" w:cs="Calibri"/>
                <w:sz w:val="16"/>
                <w:szCs w:val="16"/>
              </w:rPr>
              <w:t>Prelevare la somma occorrente  dagli impegni di spesa assunti con Determine n. 849/2012 e 1015/2012 e dal Cap. 310 - RR.PP.</w:t>
            </w:r>
          </w:p>
          <w:p w:rsidR="00CA4AA7" w:rsidRPr="0052098D" w:rsidRDefault="00CA4AA7" w:rsidP="00CA4AA7">
            <w:pPr>
              <w:pStyle w:val="Paragrafoelenco"/>
              <w:rPr>
                <w:rFonts w:ascii="Calibri" w:hAnsi="Calibri" w:cs="Calibri"/>
                <w:b/>
                <w:bCs/>
                <w:sz w:val="16"/>
                <w:szCs w:val="16"/>
              </w:rPr>
            </w:pPr>
          </w:p>
          <w:p w:rsidR="00CA4AA7" w:rsidRPr="0052098D" w:rsidRDefault="00CA4AA7" w:rsidP="00CA4AA7">
            <w:pPr>
              <w:pStyle w:val="Paragrafoelenco"/>
              <w:ind w:left="360"/>
              <w:jc w:val="both"/>
              <w:rPr>
                <w:rFonts w:ascii="Calibri" w:hAnsi="Calibri" w:cs="Calibri"/>
                <w:sz w:val="16"/>
                <w:szCs w:val="16"/>
              </w:rPr>
            </w:pPr>
            <w:r w:rsidRPr="0052098D">
              <w:rPr>
                <w:rFonts w:ascii="Calibri" w:hAnsi="Calibri" w:cs="Calibri"/>
                <w:b/>
                <w:sz w:val="16"/>
                <w:szCs w:val="16"/>
              </w:rPr>
              <w:t>3)</w:t>
            </w:r>
            <w:r w:rsidRPr="0052098D">
              <w:rPr>
                <w:rFonts w:ascii="Calibri" w:hAnsi="Calibri" w:cs="Calibri"/>
                <w:sz w:val="16"/>
                <w:szCs w:val="16"/>
              </w:rPr>
              <w:t xml:space="preserve">  Dare atto che ai sensi dell’art. 18 del D.L. n. 83 del 12/8/2012, i dati contenuti nella presente </w:t>
            </w:r>
            <w:r w:rsidRPr="0052098D">
              <w:rPr>
                <w:rFonts w:ascii="Calibri" w:hAnsi="Calibri" w:cs="Calibri"/>
                <w:bCs/>
                <w:sz w:val="16"/>
                <w:szCs w:val="16"/>
              </w:rPr>
              <w:t xml:space="preserve"> determinazione verranno pubblicati sul sito internet istituzionale come da scheda allegata in atti.</w:t>
            </w:r>
          </w:p>
          <w:p w:rsidR="00CA4AA7" w:rsidRPr="0052098D" w:rsidRDefault="00CA4AA7" w:rsidP="00CA4AA7">
            <w:pPr>
              <w:ind w:left="360"/>
              <w:jc w:val="both"/>
              <w:rPr>
                <w:rFonts w:cs="Calibri"/>
                <w:sz w:val="16"/>
                <w:szCs w:val="16"/>
              </w:rPr>
            </w:pPr>
          </w:p>
          <w:p w:rsidR="008750C3" w:rsidRPr="0052098D" w:rsidRDefault="008750C3">
            <w:pPr>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EC4CE7" w:rsidP="00EA6B1C">
            <w:pPr>
              <w:rPr>
                <w:sz w:val="16"/>
                <w:szCs w:val="16"/>
              </w:rPr>
            </w:pPr>
            <w:r>
              <w:rPr>
                <w:sz w:val="16"/>
                <w:szCs w:val="16"/>
              </w:rPr>
              <w:t>Maria Rosaria Panico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B7102B">
            <w:pPr>
              <w:rPr>
                <w:sz w:val="16"/>
                <w:szCs w:val="16"/>
              </w:rPr>
            </w:pPr>
            <w:r w:rsidRPr="0052098D">
              <w:rPr>
                <w:sz w:val="16"/>
                <w:szCs w:val="16"/>
              </w:rPr>
              <w:t>n.253 del 25.2.2013</w:t>
            </w:r>
          </w:p>
        </w:tc>
        <w:tc>
          <w:tcPr>
            <w:tcW w:w="1595" w:type="dxa"/>
          </w:tcPr>
          <w:p w:rsidR="008750C3" w:rsidRPr="0052098D" w:rsidRDefault="00CA4AA7">
            <w:pPr>
              <w:rPr>
                <w:sz w:val="16"/>
                <w:szCs w:val="16"/>
              </w:rPr>
            </w:pPr>
            <w:r w:rsidRPr="0052098D">
              <w:rPr>
                <w:sz w:val="16"/>
                <w:szCs w:val="16"/>
              </w:rPr>
              <w:t xml:space="preserve">OPERAZIONI DI REVISIONE E COLLAUDO - RIMORSO ONERI ALLA DITTA SODERO DONATO ANTICIPATI </w:t>
            </w:r>
            <w:r w:rsidRPr="0052098D">
              <w:rPr>
                <w:sz w:val="16"/>
                <w:szCs w:val="16"/>
              </w:rPr>
              <w:lastRenderedPageBreak/>
              <w:t>AI FUNZIONARI DELLA D.T.T. (M.C.T.C.) DI LECCE.</w:t>
            </w:r>
          </w:p>
        </w:tc>
        <w:tc>
          <w:tcPr>
            <w:tcW w:w="7761" w:type="dxa"/>
          </w:tcPr>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lastRenderedPageBreak/>
              <w:t>Considerato che il Comune di Tricase ha attivato il servizio di revisione e controllo autoveicoli, affidandolo alla “ Officina Meccanica D. Sodero “ di Tricase;</w:t>
            </w:r>
          </w:p>
          <w:p w:rsidR="00CA4AA7" w:rsidRPr="0052098D" w:rsidRDefault="00CA4AA7" w:rsidP="00CA4AA7">
            <w:pPr>
              <w:pStyle w:val="Corpodeltesto"/>
              <w:rPr>
                <w:rFonts w:asciiTheme="minorHAnsi" w:hAnsiTheme="minorHAnsi"/>
                <w:sz w:val="16"/>
                <w:szCs w:val="16"/>
              </w:rPr>
            </w:pPr>
          </w:p>
          <w:p w:rsidR="00CA4AA7" w:rsidRPr="0052098D" w:rsidRDefault="00CA4AA7" w:rsidP="00CA4AA7">
            <w:pPr>
              <w:pStyle w:val="Corpodeltesto2"/>
              <w:rPr>
                <w:sz w:val="16"/>
                <w:szCs w:val="16"/>
              </w:rPr>
            </w:pPr>
            <w:r w:rsidRPr="0052098D">
              <w:rPr>
                <w:sz w:val="16"/>
                <w:szCs w:val="16"/>
              </w:rPr>
              <w:t xml:space="preserve">che, per tale servizio, a norma dell’art.4 della convenzione approvata con          deliberazione del Consiglio </w:t>
            </w:r>
            <w:r w:rsidRPr="0052098D">
              <w:rPr>
                <w:sz w:val="16"/>
                <w:szCs w:val="16"/>
              </w:rPr>
              <w:lastRenderedPageBreak/>
              <w:t>Comunale n.144 del 30.11.96, così come modificata dalla successiva delibera della Giunta Municipale n. 273 del 7.11.98, “ sono a carico del Comune le spese relative al pagamento delle indennità di trasferta e altre eventuali competenze dovute ai funzionati della D.T.T.  (M.C.T.C.)  impiegati nelle sedute operative;</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Che a seguito della mutata organizzazione del lavoro della D.T.T. (M.C.T.C.), le spese relative alle competenze per le indennità da trasferta debbono essere versate anticipatamente anziché a consuntivo come accadeva in precedenza, pena la mancata effettuazione delle sedute;</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Visto il Bonifico:</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 xml:space="preserve"> n° CRO 97524645009 del 19.02.2013 di € 1100,00 relativo alle</w:t>
            </w:r>
            <w:r w:rsidRPr="0052098D">
              <w:rPr>
                <w:sz w:val="16"/>
                <w:szCs w:val="16"/>
              </w:rPr>
              <w:tab/>
              <w:t xml:space="preserve"> sedute di collaudo del  26.01.2013 e 23.02.2013;</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Ritenuto di dover provvedere in merito;</w:t>
            </w:r>
          </w:p>
          <w:p w:rsidR="00CA4AA7" w:rsidRPr="0052098D" w:rsidRDefault="00CA4AA7" w:rsidP="00CA4AA7">
            <w:pPr>
              <w:pStyle w:val="Corpodeltesto2"/>
              <w:rPr>
                <w:sz w:val="16"/>
                <w:szCs w:val="16"/>
              </w:rPr>
            </w:pPr>
          </w:p>
          <w:p w:rsidR="00CA4AA7" w:rsidRPr="0052098D" w:rsidRDefault="00CA4AA7" w:rsidP="00CA4AA7">
            <w:pPr>
              <w:tabs>
                <w:tab w:val="left" w:pos="8789"/>
              </w:tabs>
              <w:ind w:right="5"/>
              <w:jc w:val="both"/>
              <w:rPr>
                <w:rFonts w:cs="Arial"/>
                <w:sz w:val="16"/>
                <w:szCs w:val="16"/>
              </w:rPr>
            </w:pPr>
            <w:r w:rsidRPr="0052098D">
              <w:rPr>
                <w:rFonts w:cs="Arial"/>
                <w:b/>
                <w:bCs/>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2098D" w:rsidRDefault="00984F28" w:rsidP="007F7D74">
            <w:pPr>
              <w:pStyle w:val="Paragrafoelenco"/>
              <w:numPr>
                <w:ilvl w:val="0"/>
                <w:numId w:val="60"/>
              </w:numPr>
              <w:tabs>
                <w:tab w:val="left" w:pos="8789"/>
              </w:tabs>
              <w:ind w:right="5"/>
              <w:jc w:val="both"/>
              <w:rPr>
                <w:rFonts w:cs="Arial"/>
                <w:i/>
                <w:iCs/>
                <w:sz w:val="16"/>
                <w:szCs w:val="16"/>
              </w:rPr>
            </w:pPr>
            <w:r w:rsidRPr="0052098D">
              <w:rPr>
                <w:rFonts w:cs="Arial"/>
                <w:i/>
                <w:iCs/>
                <w:sz w:val="16"/>
                <w:szCs w:val="16"/>
              </w:rPr>
              <w:t>i</w:t>
            </w:r>
            <w:r w:rsidR="00CA4AA7" w:rsidRPr="0052098D">
              <w:rPr>
                <w:rFonts w:cs="Arial"/>
                <w:i/>
                <w:iCs/>
                <w:sz w:val="16"/>
                <w:szCs w:val="16"/>
              </w:rPr>
              <w:t>l rispetto delle normative comunitarie, statali, regionali e regolamentari, generali e di settore;</w:t>
            </w:r>
          </w:p>
          <w:p w:rsidR="00984F28" w:rsidRPr="0052098D" w:rsidRDefault="00984F28" w:rsidP="007F7D74">
            <w:pPr>
              <w:pStyle w:val="Paragrafoelenco"/>
              <w:numPr>
                <w:ilvl w:val="0"/>
                <w:numId w:val="60"/>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e regolarità della procedura;</w:t>
            </w:r>
          </w:p>
          <w:p w:rsidR="00CA4AA7" w:rsidRPr="0052098D" w:rsidRDefault="00984F28" w:rsidP="007F7D74">
            <w:pPr>
              <w:pStyle w:val="Paragrafoelenco"/>
              <w:numPr>
                <w:ilvl w:val="0"/>
                <w:numId w:val="60"/>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formale nella redazione dell’atto;</w:t>
            </w:r>
          </w:p>
          <w:p w:rsidR="00CA4AA7" w:rsidRPr="0052098D" w:rsidRDefault="00CA4AA7" w:rsidP="00CA4AA7">
            <w:pPr>
              <w:tabs>
                <w:tab w:val="left" w:pos="8789"/>
              </w:tabs>
              <w:ind w:right="5"/>
              <w:jc w:val="both"/>
              <w:rPr>
                <w:rFonts w:cs="Arial"/>
                <w:sz w:val="16"/>
                <w:szCs w:val="16"/>
              </w:rPr>
            </w:pPr>
          </w:p>
          <w:p w:rsidR="00CA4AA7" w:rsidRPr="0052098D" w:rsidRDefault="00CA4AA7" w:rsidP="00CA4AA7">
            <w:pPr>
              <w:tabs>
                <w:tab w:val="left" w:pos="8789"/>
              </w:tabs>
              <w:ind w:right="5"/>
              <w:jc w:val="both"/>
              <w:rPr>
                <w:rFonts w:cs="Arial"/>
                <w:sz w:val="16"/>
                <w:szCs w:val="16"/>
              </w:rPr>
            </w:pPr>
            <w:r w:rsidRPr="0052098D">
              <w:rPr>
                <w:b/>
                <w:bCs/>
                <w:sz w:val="16"/>
                <w:szCs w:val="16"/>
              </w:rPr>
              <w:t>Acquisito</w:t>
            </w:r>
            <w:r w:rsidRPr="0052098D">
              <w:rPr>
                <w:sz w:val="16"/>
                <w:szCs w:val="16"/>
              </w:rPr>
              <w:t xml:space="preserve"> il seguente parere sulla regolarità contabile espresso dal Responsabile dei Servizi Finanziari: “favorevole”;</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Visto il  D. L.vo n° 267 del 18.08.2000 – T.U. delle leggi sull’Ordinamento degli Enti Locali;</w:t>
            </w:r>
          </w:p>
          <w:p w:rsidR="00CA4AA7" w:rsidRPr="0052098D" w:rsidRDefault="00CA4AA7" w:rsidP="00CA4AA7">
            <w:pPr>
              <w:pStyle w:val="Corpodeltesto2"/>
              <w:rPr>
                <w:sz w:val="16"/>
                <w:szCs w:val="16"/>
              </w:rPr>
            </w:pPr>
          </w:p>
          <w:p w:rsidR="00CA4AA7" w:rsidRPr="0052098D" w:rsidRDefault="00CA4AA7" w:rsidP="00CA4AA7">
            <w:pPr>
              <w:pStyle w:val="Corpodeltesto2"/>
              <w:jc w:val="center"/>
              <w:rPr>
                <w:sz w:val="16"/>
                <w:szCs w:val="16"/>
              </w:rPr>
            </w:pPr>
            <w:r w:rsidRPr="0052098D">
              <w:rPr>
                <w:sz w:val="16"/>
                <w:szCs w:val="16"/>
              </w:rPr>
              <w:lastRenderedPageBreak/>
              <w:t>DETERMINA</w:t>
            </w:r>
          </w:p>
          <w:p w:rsidR="00CA4AA7" w:rsidRPr="0052098D" w:rsidRDefault="00CA4AA7" w:rsidP="00CA4AA7">
            <w:pPr>
              <w:pStyle w:val="Corpodeltesto2"/>
              <w:rPr>
                <w:sz w:val="16"/>
                <w:szCs w:val="16"/>
              </w:rPr>
            </w:pPr>
          </w:p>
          <w:p w:rsidR="00CA4AA7" w:rsidRPr="0052098D" w:rsidRDefault="00CA4AA7" w:rsidP="007F7D74">
            <w:pPr>
              <w:pStyle w:val="Corpodeltesto2"/>
              <w:numPr>
                <w:ilvl w:val="0"/>
                <w:numId w:val="12"/>
              </w:numPr>
              <w:tabs>
                <w:tab w:val="clear" w:pos="793"/>
                <w:tab w:val="num" w:pos="360"/>
                <w:tab w:val="num" w:pos="690"/>
              </w:tabs>
              <w:spacing w:after="0" w:line="240" w:lineRule="auto"/>
              <w:ind w:left="0" w:firstLine="0"/>
              <w:jc w:val="both"/>
              <w:rPr>
                <w:sz w:val="16"/>
                <w:szCs w:val="16"/>
              </w:rPr>
            </w:pPr>
            <w:r w:rsidRPr="0052098D">
              <w:rPr>
                <w:sz w:val="16"/>
                <w:szCs w:val="16"/>
              </w:rPr>
              <w:t xml:space="preserve">A titolo di rimborso di quanto anticipato per spese di missione al personale della D.T.T. (M.C.T.C.) di Lecce,  liquidare e  pagare  alla  Ditta  Sodero  Donato  da  Tricase   la somma di € 1100,00 relativa alle  sedute di collaudo del 26.01.2013 e 23.02.2013, accreditandola su Banca Sella Sud Arditi Galati  di Tricase Cod. IBAN: </w:t>
            </w:r>
            <w:r w:rsidR="00B7102B" w:rsidRPr="0052098D">
              <w:rPr>
                <w:sz w:val="16"/>
                <w:szCs w:val="16"/>
              </w:rPr>
              <w:t>[</w:t>
            </w:r>
            <w:r w:rsidRPr="0052098D">
              <w:rPr>
                <w:sz w:val="16"/>
                <w:szCs w:val="16"/>
              </w:rPr>
              <w:t>…</w:t>
            </w:r>
            <w:r w:rsidR="00B7102B" w:rsidRPr="0052098D">
              <w:rPr>
                <w:sz w:val="16"/>
                <w:szCs w:val="16"/>
              </w:rPr>
              <w:t>]</w:t>
            </w:r>
            <w:r w:rsidRPr="0052098D">
              <w:rPr>
                <w:sz w:val="16"/>
                <w:szCs w:val="16"/>
              </w:rPr>
              <w:t>;</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2)  Prelevare la citata somma oltre ad € 2,06 quali spese bancarie, dal Serv. 0801   Interv. 03 Cap. 1026  “ Spese per il servizio collaudo automezzi ” del corrente    esercizio finanziario.</w:t>
            </w:r>
          </w:p>
          <w:p w:rsidR="008750C3" w:rsidRPr="0052098D" w:rsidRDefault="008750C3" w:rsidP="001938FD">
            <w:pPr>
              <w:pStyle w:val="Rientrocorpodeltesto3"/>
              <w:tabs>
                <w:tab w:val="left" w:pos="1418"/>
                <w:tab w:val="left" w:pos="3544"/>
                <w:tab w:val="left" w:pos="3969"/>
              </w:tabs>
              <w:spacing w:after="0"/>
              <w:ind w:left="0" w:right="-119"/>
              <w:jc w:val="both"/>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093496" w:rsidP="00EA6B1C">
            <w:pPr>
              <w:rPr>
                <w:sz w:val="16"/>
                <w:szCs w:val="16"/>
              </w:rPr>
            </w:pPr>
            <w:r w:rsidRPr="0052098D">
              <w:rPr>
                <w:sz w:val="16"/>
                <w:szCs w:val="16"/>
              </w:rPr>
              <w:lastRenderedPageBreak/>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646A95">
            <w:pPr>
              <w:rPr>
                <w:sz w:val="16"/>
                <w:szCs w:val="16"/>
              </w:rPr>
            </w:pPr>
            <w:r w:rsidRPr="0052098D">
              <w:rPr>
                <w:sz w:val="16"/>
                <w:szCs w:val="16"/>
              </w:rPr>
              <w:t>n.273 del 28.2.2013</w:t>
            </w:r>
          </w:p>
        </w:tc>
        <w:tc>
          <w:tcPr>
            <w:tcW w:w="1595" w:type="dxa"/>
          </w:tcPr>
          <w:p w:rsidR="008750C3" w:rsidRPr="0052098D" w:rsidRDefault="00CA4AA7">
            <w:pPr>
              <w:rPr>
                <w:sz w:val="16"/>
                <w:szCs w:val="16"/>
              </w:rPr>
            </w:pPr>
            <w:r w:rsidRPr="0052098D">
              <w:rPr>
                <w:sz w:val="16"/>
                <w:szCs w:val="16"/>
              </w:rPr>
              <w:t>RINNOVO ABBONAMENTI A RIVISTE E BANCHE DATI PER L'ANNO 2013. IMPEGNO DI SPESA.</w:t>
            </w:r>
          </w:p>
        </w:tc>
        <w:tc>
          <w:tcPr>
            <w:tcW w:w="7761" w:type="dxa"/>
          </w:tcPr>
          <w:p w:rsidR="00CA4AA7" w:rsidRPr="0052098D" w:rsidRDefault="00CA4AA7" w:rsidP="00CA4AA7">
            <w:pPr>
              <w:jc w:val="both"/>
              <w:rPr>
                <w:sz w:val="16"/>
                <w:szCs w:val="16"/>
              </w:rPr>
            </w:pPr>
            <w:r w:rsidRPr="0052098D">
              <w:rPr>
                <w:sz w:val="16"/>
                <w:szCs w:val="16"/>
              </w:rPr>
              <w:t xml:space="preserve">Attesa la necessità di procedere al rinnovo per l’anno 2013 dell’ abbonamento al Sistema Enti Locali “Leggi d’Italia Professionale” del Gruppo Wolters Kluwer, in uso agli Uffici Comunali, per le banche dati : </w:t>
            </w:r>
            <w:r w:rsidRPr="0052098D">
              <w:rPr>
                <w:i/>
                <w:iCs/>
                <w:sz w:val="16"/>
                <w:szCs w:val="16"/>
              </w:rPr>
              <w:t xml:space="preserve">Fisco online, quotidiano enti locali, aziendaitaliaplus, urbanistica e appalti, igiene e sicurezza,codici, Leggi d’Italia, prassi, Enti Locali, Leggi Regionali, diritto comunitario,  Edilizia, urbanistica, repertorio giurid. Formulario, Consiglio di Stato, Appalti, Corte costituzionale, gestione enti locali, Dottrina, Prontuario illeciti amm.vi, giornale diritto amministrativo, corte dei conti, pubblico impiego, tributi locali,  Cassazione civile </w:t>
            </w:r>
            <w:r w:rsidRPr="0052098D">
              <w:rPr>
                <w:sz w:val="16"/>
                <w:szCs w:val="16"/>
              </w:rPr>
              <w:t>)  unificando le banche dati ed immettendole in rete, con possibilità di accesso a tutte le postazioni al costo di Euro  4.600,00 oltre IVA;</w:t>
            </w:r>
          </w:p>
          <w:p w:rsidR="00CA4AA7" w:rsidRPr="0052098D" w:rsidRDefault="00CA4AA7" w:rsidP="00CA4AA7">
            <w:pPr>
              <w:rPr>
                <w:sz w:val="16"/>
                <w:szCs w:val="16"/>
              </w:rPr>
            </w:pPr>
            <w:r w:rsidRPr="0052098D">
              <w:rPr>
                <w:sz w:val="16"/>
                <w:szCs w:val="16"/>
              </w:rPr>
              <w:t>Ritenuto di provvedere all'impegno della somma occorrente ;</w:t>
            </w:r>
          </w:p>
          <w:p w:rsidR="00CA4AA7" w:rsidRPr="0052098D" w:rsidRDefault="00CA4AA7" w:rsidP="00CA4AA7">
            <w:pPr>
              <w:pStyle w:val="Testonormale"/>
              <w:jc w:val="both"/>
              <w:rPr>
                <w:rFonts w:asciiTheme="minorHAnsi" w:hAnsiTheme="minorHAnsi"/>
                <w:sz w:val="16"/>
                <w:szCs w:val="16"/>
              </w:rPr>
            </w:pPr>
            <w:r w:rsidRPr="0052098D">
              <w:rPr>
                <w:rFonts w:asciiTheme="minorHAnsi" w:hAnsiTheme="minorHAnsi"/>
                <w:sz w:val="16"/>
                <w:szCs w:val="16"/>
              </w:rPr>
              <w:t>Visto il T.U. approvato con D.L. n. 267/2000;</w:t>
            </w:r>
          </w:p>
          <w:p w:rsidR="00CA4AA7" w:rsidRPr="0052098D" w:rsidRDefault="00CA4AA7" w:rsidP="00CA4AA7">
            <w:pPr>
              <w:pStyle w:val="Testonormale"/>
              <w:jc w:val="both"/>
              <w:rPr>
                <w:rFonts w:asciiTheme="minorHAnsi" w:hAnsiTheme="minorHAnsi"/>
                <w:sz w:val="16"/>
                <w:szCs w:val="16"/>
              </w:rPr>
            </w:pPr>
            <w:r w:rsidRPr="0052098D">
              <w:rPr>
                <w:rFonts w:asciiTheme="minorHAnsi" w:hAnsiTheme="minorHAnsi"/>
                <w:sz w:val="16"/>
                <w:szCs w:val="16"/>
              </w:rPr>
              <w:t>Eseguito con esito favorevole il controllo preventivo di regolarità amministrativa del presente atto avendo verificato :</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a)rispetto delle normative comunitarie,statali,regionali e regolamentari generali e di settore;</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b) correttezza e regolarità della procedura ;</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c) correttezza formale nella redazione dell'atto.</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 xml:space="preserve">  Acquisito il seguente parere sulla regolarità contabile espresso dal Responsabile dei Servizi Finanziari "favorevole ".</w:t>
            </w:r>
          </w:p>
          <w:p w:rsidR="00CA4AA7" w:rsidRPr="0052098D" w:rsidRDefault="00CA4AA7" w:rsidP="00CA4AA7">
            <w:pPr>
              <w:rPr>
                <w:sz w:val="16"/>
                <w:szCs w:val="16"/>
              </w:rPr>
            </w:pPr>
          </w:p>
          <w:p w:rsidR="00CA4AA7" w:rsidRPr="0052098D" w:rsidRDefault="00CA4AA7" w:rsidP="00CA4AA7">
            <w:pPr>
              <w:jc w:val="center"/>
              <w:rPr>
                <w:b/>
                <w:bCs/>
                <w:sz w:val="16"/>
                <w:szCs w:val="16"/>
              </w:rPr>
            </w:pPr>
            <w:r w:rsidRPr="0052098D">
              <w:rPr>
                <w:b/>
                <w:bCs/>
                <w:sz w:val="16"/>
                <w:szCs w:val="16"/>
              </w:rPr>
              <w:t>DETERMINA</w:t>
            </w:r>
          </w:p>
          <w:p w:rsidR="00CA4AA7" w:rsidRPr="0052098D" w:rsidRDefault="00CA4AA7" w:rsidP="00CA4AA7">
            <w:pPr>
              <w:jc w:val="both"/>
              <w:rPr>
                <w:sz w:val="16"/>
                <w:szCs w:val="16"/>
              </w:rPr>
            </w:pPr>
            <w:r w:rsidRPr="0052098D">
              <w:rPr>
                <w:sz w:val="16"/>
                <w:szCs w:val="16"/>
              </w:rPr>
              <w:t>1)  Impegnare per l'anno 2013 l'importo di Euro 5.564,94  sul  Serv. 01 02 Int. 02 - Cap. 56  per il rinnovo  dell’abbonamento a: Sistema Leggi d’Italia con DeAgostini Professionale – Gruppo Wolters  Kluwer - per le banche dati (</w:t>
            </w:r>
            <w:r w:rsidRPr="0052098D">
              <w:rPr>
                <w:i/>
                <w:iCs/>
                <w:sz w:val="16"/>
                <w:szCs w:val="16"/>
              </w:rPr>
              <w:t>Fisco online, quotidiano enti locali, aziendaitaliaplus, urbanistica e appalti, igiene e sicurezza,codici, Leggi d’Italia, prassi, Enti Locali, Leggi Regionali, diritto comunitario,  Edilizia, urbanistica, repertorio giurid. Formulario, Consiglio di Stato, Appalti, Corte costituzionale, gestione enti locali, Dottrina, Prontuario illeciti amm.vi, giornale diritto amministrativo, corte dei conti, pubblico impiego, tributi locali,  Cassazione civile</w:t>
            </w:r>
            <w:r w:rsidRPr="0052098D">
              <w:rPr>
                <w:sz w:val="16"/>
                <w:szCs w:val="16"/>
              </w:rPr>
              <w:t>) .</w:t>
            </w:r>
          </w:p>
          <w:p w:rsidR="00CA4AA7" w:rsidRPr="0052098D" w:rsidRDefault="00CA4AA7" w:rsidP="007F7D74">
            <w:pPr>
              <w:numPr>
                <w:ilvl w:val="0"/>
                <w:numId w:val="27"/>
              </w:numPr>
              <w:jc w:val="both"/>
              <w:rPr>
                <w:sz w:val="16"/>
                <w:szCs w:val="16"/>
              </w:rPr>
            </w:pPr>
            <w:r w:rsidRPr="0052098D">
              <w:rPr>
                <w:sz w:val="16"/>
                <w:szCs w:val="16"/>
              </w:rPr>
              <w:t xml:space="preserve">Liquidare e pagare l’importo di € 5.564,94 relativo all'impegno di cui al </w:t>
            </w:r>
            <w:r w:rsidRPr="0052098D">
              <w:rPr>
                <w:b/>
                <w:bCs/>
                <w:sz w:val="16"/>
                <w:szCs w:val="16"/>
              </w:rPr>
              <w:t>punto 1)</w:t>
            </w:r>
            <w:r w:rsidRPr="0052098D">
              <w:rPr>
                <w:sz w:val="16"/>
                <w:szCs w:val="16"/>
              </w:rPr>
              <w:t xml:space="preserve"> del presente atto dietro presentazione di regolare fattura.</w:t>
            </w:r>
          </w:p>
          <w:p w:rsidR="00CA4AA7" w:rsidRPr="0052098D" w:rsidRDefault="00CA4AA7" w:rsidP="00CA4AA7">
            <w:pPr>
              <w:ind w:left="360"/>
              <w:jc w:val="both"/>
              <w:rPr>
                <w:sz w:val="16"/>
                <w:szCs w:val="16"/>
              </w:rPr>
            </w:pPr>
          </w:p>
          <w:p w:rsidR="00CA4AA7" w:rsidRPr="0052098D" w:rsidRDefault="00CA4AA7" w:rsidP="007F7D74">
            <w:pPr>
              <w:pStyle w:val="Paragrafoelenco"/>
              <w:numPr>
                <w:ilvl w:val="0"/>
                <w:numId w:val="27"/>
              </w:numPr>
              <w:jc w:val="both"/>
              <w:rPr>
                <w:rFonts w:cs="Calibri"/>
                <w:sz w:val="16"/>
                <w:szCs w:val="16"/>
              </w:rPr>
            </w:pPr>
            <w:r w:rsidRPr="0052098D">
              <w:rPr>
                <w:rFonts w:cs="Calibri"/>
                <w:bCs/>
                <w:sz w:val="16"/>
                <w:szCs w:val="16"/>
              </w:rPr>
              <w:t xml:space="preserve"> Dare atto che ai sensi dell’art. 18 del D.L. n. 83 del 12 agosto 2012 i dati contenuti nella presente determinazione verranno pubblicati sul sito internet istituzionale come da scheda allegata in atti.</w:t>
            </w:r>
          </w:p>
          <w:p w:rsidR="008750C3" w:rsidRPr="0052098D" w:rsidRDefault="008750C3" w:rsidP="00A31262">
            <w:pPr>
              <w:jc w:val="both"/>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093496" w:rsidP="00EA6B1C">
            <w:pPr>
              <w:rPr>
                <w:sz w:val="16"/>
                <w:szCs w:val="16"/>
              </w:rPr>
            </w:pPr>
            <w:r w:rsidRPr="0052098D">
              <w:rPr>
                <w:sz w:val="16"/>
                <w:szCs w:val="16"/>
              </w:rPr>
              <w:t>Responsabile del Servizio</w:t>
            </w:r>
          </w:p>
        </w:tc>
        <w:tc>
          <w:tcPr>
            <w:tcW w:w="971" w:type="dxa"/>
          </w:tcPr>
          <w:p w:rsidR="008750C3" w:rsidRPr="0052098D" w:rsidRDefault="008750C3" w:rsidP="00EA6B1C">
            <w:pPr>
              <w:rPr>
                <w:sz w:val="16"/>
                <w:szCs w:val="16"/>
              </w:rPr>
            </w:pPr>
            <w:r w:rsidRPr="0052098D">
              <w:rPr>
                <w:sz w:val="16"/>
                <w:szCs w:val="16"/>
              </w:rPr>
              <w:t>Determina</w:t>
            </w:r>
          </w:p>
        </w:tc>
        <w:tc>
          <w:tcPr>
            <w:tcW w:w="872" w:type="dxa"/>
          </w:tcPr>
          <w:p w:rsidR="008750C3" w:rsidRPr="0052098D" w:rsidRDefault="00F311EC">
            <w:pPr>
              <w:rPr>
                <w:sz w:val="16"/>
                <w:szCs w:val="16"/>
              </w:rPr>
            </w:pPr>
            <w:r w:rsidRPr="0052098D">
              <w:rPr>
                <w:sz w:val="16"/>
                <w:szCs w:val="16"/>
              </w:rPr>
              <w:t>n.274 del 28.2.2013</w:t>
            </w:r>
          </w:p>
        </w:tc>
        <w:tc>
          <w:tcPr>
            <w:tcW w:w="1595" w:type="dxa"/>
          </w:tcPr>
          <w:p w:rsidR="008750C3" w:rsidRPr="0052098D" w:rsidRDefault="00CA4AA7">
            <w:pPr>
              <w:rPr>
                <w:sz w:val="16"/>
                <w:szCs w:val="16"/>
              </w:rPr>
            </w:pPr>
            <w:r w:rsidRPr="0052098D">
              <w:rPr>
                <w:sz w:val="16"/>
                <w:szCs w:val="16"/>
              </w:rPr>
              <w:t xml:space="preserve">MAIL EXPRESS - SERVIZIO POSTE PRIVATE. </w:t>
            </w:r>
            <w:r w:rsidRPr="0052098D">
              <w:rPr>
                <w:sz w:val="16"/>
                <w:szCs w:val="16"/>
              </w:rPr>
              <w:lastRenderedPageBreak/>
              <w:t>DETERMINAZIONI.</w:t>
            </w:r>
          </w:p>
        </w:tc>
        <w:tc>
          <w:tcPr>
            <w:tcW w:w="7761" w:type="dxa"/>
          </w:tcPr>
          <w:p w:rsidR="00CA4AA7" w:rsidRPr="0052098D" w:rsidRDefault="00CA4AA7" w:rsidP="00CA4AA7">
            <w:pPr>
              <w:jc w:val="both"/>
              <w:rPr>
                <w:sz w:val="16"/>
                <w:szCs w:val="16"/>
              </w:rPr>
            </w:pPr>
            <w:r w:rsidRPr="0052098D">
              <w:rPr>
                <w:sz w:val="16"/>
                <w:szCs w:val="16"/>
              </w:rPr>
              <w:lastRenderedPageBreak/>
              <w:t>Premesso,</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con  determinazione n. 1350 del 21.12.2010 si affidava a  “</w:t>
            </w:r>
            <w:r w:rsidRPr="0052098D">
              <w:rPr>
                <w:i/>
                <w:iCs/>
                <w:sz w:val="16"/>
                <w:szCs w:val="16"/>
              </w:rPr>
              <w:t>Mail Espress – Poste Private Srl</w:t>
            </w:r>
            <w:r w:rsidRPr="0052098D">
              <w:rPr>
                <w:sz w:val="16"/>
                <w:szCs w:val="16"/>
              </w:rPr>
              <w:t xml:space="preserve">” – Mosciano </w:t>
            </w:r>
            <w:r w:rsidRPr="0052098D">
              <w:rPr>
                <w:sz w:val="16"/>
                <w:szCs w:val="16"/>
              </w:rPr>
              <w:lastRenderedPageBreak/>
              <w:t>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in considerazione  del fatto  che tale affidamento ha comportato una migliore razionalizzazione del servizio e riduzione delle spese per la corrispondenza, con successivi atti  il servizio  è stato  prorogato  sino al 28/02/2013;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nelle more dell’approvazione del bilancio di previsione,  di prorogare il suddetto affidamento per i mesi marzo ed aprile 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Dato atto che, ai fini della tracciabilità dei flussi finanziari, alla pratica in oggetto è stato attribuito dall’Autorità di Vigilanza sui Contratti Pubblici di Lavori, Servizi e Forniture il Codice Identificativo (CIG)  n.Z1108F0458;</w:t>
            </w:r>
          </w:p>
          <w:p w:rsidR="00CA4AA7" w:rsidRPr="0052098D" w:rsidRDefault="00CA4AA7" w:rsidP="00CA4AA7">
            <w:pPr>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Eseguito con esito favorevole il controllo preventivo di regolarità amministrativa del presente atto avendo  verificato:</w:t>
            </w:r>
          </w:p>
          <w:p w:rsidR="00CA4AA7" w:rsidRPr="0052098D" w:rsidRDefault="00CA4AA7" w:rsidP="00CA4AA7">
            <w:pPr>
              <w:tabs>
                <w:tab w:val="left" w:pos="8789"/>
              </w:tabs>
              <w:ind w:right="567"/>
              <w:jc w:val="both"/>
              <w:rPr>
                <w:sz w:val="16"/>
                <w:szCs w:val="16"/>
              </w:rPr>
            </w:pP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w:t>
            </w:r>
            <w:r w:rsidRPr="0052098D">
              <w:rPr>
                <w:i/>
                <w:iCs/>
                <w:sz w:val="16"/>
                <w:szCs w:val="16"/>
              </w:rPr>
              <w:t>favorevole</w:t>
            </w:r>
            <w:r w:rsidRPr="0052098D">
              <w:rPr>
                <w:sz w:val="16"/>
                <w:szCs w:val="16"/>
              </w:rPr>
              <w:t>””.</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dover procedere all’ impegno della spesa;</w:t>
            </w:r>
          </w:p>
          <w:p w:rsidR="00CA4AA7" w:rsidRPr="0052098D" w:rsidRDefault="00CA4AA7" w:rsidP="00CA4AA7">
            <w:pPr>
              <w:jc w:val="both"/>
              <w:rPr>
                <w:sz w:val="16"/>
                <w:szCs w:val="16"/>
              </w:rPr>
            </w:pPr>
            <w:r w:rsidRPr="0052098D">
              <w:rPr>
                <w:sz w:val="16"/>
                <w:szCs w:val="16"/>
              </w:rPr>
              <w:t>Visto il D.L.vo 267/00;</w:t>
            </w:r>
          </w:p>
          <w:p w:rsidR="00CA4AA7" w:rsidRPr="0052098D" w:rsidRDefault="00CA4AA7" w:rsidP="00CA4AA7">
            <w:pPr>
              <w:jc w:val="both"/>
              <w:rPr>
                <w:b/>
                <w:bCs/>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b/>
                <w:bCs/>
                <w:sz w:val="16"/>
                <w:szCs w:val="16"/>
              </w:rPr>
              <w:t>D E T E R M I N A</w:t>
            </w:r>
          </w:p>
          <w:p w:rsidR="00CA4AA7" w:rsidRPr="0052098D" w:rsidRDefault="00CA4AA7" w:rsidP="00CA4AA7">
            <w:pPr>
              <w:jc w:val="both"/>
              <w:rPr>
                <w:b/>
                <w:bCs/>
                <w:sz w:val="16"/>
                <w:szCs w:val="16"/>
              </w:rPr>
            </w:pPr>
          </w:p>
          <w:p w:rsidR="00CA4AA7" w:rsidRPr="0052098D" w:rsidRDefault="00CA4AA7" w:rsidP="00CA4AA7">
            <w:pPr>
              <w:jc w:val="both"/>
              <w:rPr>
                <w:sz w:val="16"/>
                <w:szCs w:val="16"/>
              </w:rPr>
            </w:pPr>
            <w:r w:rsidRPr="0052098D">
              <w:rPr>
                <w:b/>
                <w:bCs/>
                <w:sz w:val="16"/>
                <w:szCs w:val="16"/>
              </w:rPr>
              <w:t>1)</w:t>
            </w:r>
            <w:r w:rsidRPr="0052098D">
              <w:rPr>
                <w:sz w:val="16"/>
                <w:szCs w:val="16"/>
              </w:rPr>
              <w:t xml:space="preserve"> - Nelle more dell’approvazione  del bilancio di previsione, prorogare per i mesi di marzo e aprile 2013 l’affidamento dei servizi postali a </w:t>
            </w:r>
            <w:r w:rsidRPr="0052098D">
              <w:rPr>
                <w:i/>
                <w:iCs/>
                <w:sz w:val="16"/>
                <w:szCs w:val="16"/>
              </w:rPr>
              <w:t xml:space="preserve">Mail Espress – Poste Private srl, </w:t>
            </w:r>
            <w:r w:rsidRPr="0052098D">
              <w:rPr>
                <w:sz w:val="16"/>
                <w:szCs w:val="16"/>
              </w:rPr>
              <w:t xml:space="preserve">alle condizioni di cui alla determinazione n. 456 del 27.4.2012 convenzione </w:t>
            </w:r>
            <w:r w:rsidRPr="0052098D">
              <w:rPr>
                <w:i/>
                <w:iCs/>
                <w:sz w:val="16"/>
                <w:szCs w:val="16"/>
              </w:rPr>
              <w:t xml:space="preserve"> </w:t>
            </w:r>
            <w:r w:rsidRPr="0052098D">
              <w:rPr>
                <w:sz w:val="16"/>
                <w:szCs w:val="16"/>
              </w:rPr>
              <w:t>dei servizi postali che la normativa vigente consente di affidare a soggetti autorizzati al fine di una migliore razionalizzazione del servizio e riduzione delle spese per la corrispondenza.</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b/>
                <w:bCs/>
                <w:sz w:val="16"/>
                <w:szCs w:val="16"/>
              </w:rPr>
              <w:t xml:space="preserve">2) - </w:t>
            </w:r>
            <w:r w:rsidRPr="0052098D">
              <w:rPr>
                <w:sz w:val="16"/>
                <w:szCs w:val="16"/>
              </w:rPr>
              <w:t>Impegnare la somma di € 2.400,00, che si presume necessaria, sul servizio 01.01 – int. 03 – CAP 74. 1: “</w:t>
            </w:r>
            <w:r w:rsidRPr="0052098D">
              <w:rPr>
                <w:i/>
                <w:iCs/>
                <w:sz w:val="16"/>
                <w:szCs w:val="16"/>
              </w:rPr>
              <w:t xml:space="preserve">Spese Postali” </w:t>
            </w:r>
            <w:r w:rsidRPr="0052098D">
              <w:rPr>
                <w:sz w:val="16"/>
                <w:szCs w:val="16"/>
              </w:rPr>
              <w:t xml:space="preserve"> del bilancio c.e.</w:t>
            </w:r>
          </w:p>
          <w:p w:rsidR="008750C3" w:rsidRPr="0052098D" w:rsidRDefault="008750C3" w:rsidP="00A31262">
            <w:pPr>
              <w:jc w:val="both"/>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8750C3" w:rsidRPr="0052098D" w:rsidRDefault="00093496">
            <w:pPr>
              <w:rPr>
                <w:sz w:val="16"/>
                <w:szCs w:val="16"/>
              </w:rPr>
            </w:pPr>
            <w:r w:rsidRPr="0052098D">
              <w:rPr>
                <w:sz w:val="16"/>
                <w:szCs w:val="16"/>
              </w:rPr>
              <w:lastRenderedPageBreak/>
              <w:t>Responsabile del Servizio</w:t>
            </w:r>
          </w:p>
        </w:tc>
        <w:tc>
          <w:tcPr>
            <w:tcW w:w="971" w:type="dxa"/>
          </w:tcPr>
          <w:p w:rsidR="008750C3" w:rsidRPr="0052098D" w:rsidRDefault="000C191F">
            <w:pPr>
              <w:rPr>
                <w:sz w:val="16"/>
                <w:szCs w:val="16"/>
              </w:rPr>
            </w:pPr>
            <w:r w:rsidRPr="0052098D">
              <w:rPr>
                <w:sz w:val="16"/>
                <w:szCs w:val="16"/>
              </w:rPr>
              <w:t>Determina</w:t>
            </w:r>
          </w:p>
        </w:tc>
        <w:tc>
          <w:tcPr>
            <w:tcW w:w="872" w:type="dxa"/>
          </w:tcPr>
          <w:p w:rsidR="008750C3" w:rsidRPr="0052098D" w:rsidRDefault="00394427">
            <w:pPr>
              <w:rPr>
                <w:sz w:val="16"/>
                <w:szCs w:val="16"/>
              </w:rPr>
            </w:pPr>
            <w:r w:rsidRPr="0052098D">
              <w:rPr>
                <w:sz w:val="16"/>
                <w:szCs w:val="16"/>
              </w:rPr>
              <w:t>n.282 del 1.3.2013</w:t>
            </w:r>
          </w:p>
        </w:tc>
        <w:tc>
          <w:tcPr>
            <w:tcW w:w="1595" w:type="dxa"/>
          </w:tcPr>
          <w:p w:rsidR="008750C3" w:rsidRPr="0052098D" w:rsidRDefault="00CA4AA7">
            <w:pPr>
              <w:rPr>
                <w:sz w:val="16"/>
                <w:szCs w:val="16"/>
              </w:rPr>
            </w:pPr>
            <w:r w:rsidRPr="0052098D">
              <w:rPr>
                <w:sz w:val="16"/>
                <w:szCs w:val="16"/>
              </w:rPr>
              <w:t>SERVIZI DI PULIZIA  UFFICI GIUDIZIARI - DETERMINAZIONI.</w:t>
            </w:r>
          </w:p>
        </w:tc>
        <w:tc>
          <w:tcPr>
            <w:tcW w:w="7761" w:type="dxa"/>
          </w:tcPr>
          <w:p w:rsidR="00CA4AA7" w:rsidRPr="0052098D" w:rsidRDefault="00CA4AA7" w:rsidP="00CA4AA7">
            <w:pPr>
              <w:tabs>
                <w:tab w:val="left" w:pos="9638"/>
              </w:tabs>
              <w:ind w:right="-234"/>
              <w:jc w:val="both"/>
              <w:rPr>
                <w:sz w:val="16"/>
                <w:szCs w:val="16"/>
              </w:rPr>
            </w:pPr>
            <w:r w:rsidRPr="0052098D">
              <w:rPr>
                <w:sz w:val="16"/>
                <w:szCs w:val="16"/>
              </w:rPr>
              <w:t>Premesso,</w:t>
            </w:r>
          </w:p>
          <w:p w:rsidR="00394427" w:rsidRPr="0052098D" w:rsidRDefault="00CA4AA7" w:rsidP="00CA4AA7">
            <w:pPr>
              <w:tabs>
                <w:tab w:val="left" w:pos="9638"/>
              </w:tabs>
              <w:ind w:right="-234"/>
              <w:jc w:val="both"/>
              <w:rPr>
                <w:sz w:val="16"/>
                <w:szCs w:val="16"/>
              </w:rPr>
            </w:pPr>
            <w:r w:rsidRPr="0052098D">
              <w:rPr>
                <w:sz w:val="16"/>
                <w:szCs w:val="16"/>
              </w:rPr>
              <w:t xml:space="preserve">- con determina del Responsabile del Servizio n.457/2012 la Soc. Coop. Sociale APULIA  - Via Brindisi – </w:t>
            </w:r>
          </w:p>
          <w:p w:rsidR="00394427" w:rsidRPr="0052098D" w:rsidRDefault="00CA4AA7" w:rsidP="00CA4AA7">
            <w:pPr>
              <w:tabs>
                <w:tab w:val="left" w:pos="9638"/>
              </w:tabs>
              <w:ind w:right="-234"/>
              <w:jc w:val="both"/>
              <w:rPr>
                <w:sz w:val="16"/>
                <w:szCs w:val="16"/>
              </w:rPr>
            </w:pPr>
            <w:r w:rsidRPr="0052098D">
              <w:rPr>
                <w:sz w:val="16"/>
                <w:szCs w:val="16"/>
              </w:rPr>
              <w:t xml:space="preserve">Tricase,  è stata incaricata dell’erogazione del servizio di pulizia degli Uffici Giudiziari  (Sezione distaccata </w:t>
            </w:r>
          </w:p>
          <w:p w:rsidR="00394427" w:rsidRPr="0052098D" w:rsidRDefault="00CA4AA7" w:rsidP="00CA4AA7">
            <w:pPr>
              <w:tabs>
                <w:tab w:val="left" w:pos="9638"/>
              </w:tabs>
              <w:ind w:right="-234"/>
              <w:jc w:val="both"/>
              <w:rPr>
                <w:sz w:val="16"/>
                <w:szCs w:val="16"/>
              </w:rPr>
            </w:pPr>
            <w:r w:rsidRPr="0052098D">
              <w:rPr>
                <w:sz w:val="16"/>
                <w:szCs w:val="16"/>
              </w:rPr>
              <w:t xml:space="preserve">del Tribunale di Lecce e Ufficio del Giudice di Pace) per il periodo maggio-dicembre  2012  per </w:t>
            </w:r>
          </w:p>
          <w:p w:rsidR="00394427" w:rsidRPr="0052098D" w:rsidRDefault="00CA4AA7" w:rsidP="00CA4AA7">
            <w:pPr>
              <w:tabs>
                <w:tab w:val="left" w:pos="9638"/>
              </w:tabs>
              <w:ind w:right="-234"/>
              <w:jc w:val="both"/>
              <w:rPr>
                <w:sz w:val="16"/>
                <w:szCs w:val="16"/>
              </w:rPr>
            </w:pPr>
            <w:r w:rsidRPr="0052098D">
              <w:rPr>
                <w:sz w:val="16"/>
                <w:szCs w:val="16"/>
              </w:rPr>
              <w:t xml:space="preserve">l’importo complessivo  di   1.161,60 euro -  IVA compresa, da effettuarsi per n.24 ore settimanali con </w:t>
            </w:r>
          </w:p>
          <w:p w:rsidR="00394427" w:rsidRPr="0052098D" w:rsidRDefault="00CA4AA7" w:rsidP="00CA4AA7">
            <w:pPr>
              <w:tabs>
                <w:tab w:val="left" w:pos="9638"/>
              </w:tabs>
              <w:ind w:right="-234"/>
              <w:jc w:val="both"/>
              <w:rPr>
                <w:sz w:val="16"/>
                <w:szCs w:val="16"/>
              </w:rPr>
            </w:pPr>
            <w:r w:rsidRPr="0052098D">
              <w:rPr>
                <w:sz w:val="16"/>
                <w:szCs w:val="16"/>
              </w:rPr>
              <w:t xml:space="preserve">oneri in merito alla sicurezza, attrezzature e materiale di pulizia, a carico della stessa </w:t>
            </w:r>
          </w:p>
          <w:p w:rsidR="00394427" w:rsidRPr="0052098D" w:rsidRDefault="00CA4AA7" w:rsidP="00CA4AA7">
            <w:pPr>
              <w:tabs>
                <w:tab w:val="left" w:pos="9638"/>
              </w:tabs>
              <w:ind w:right="-234"/>
              <w:jc w:val="both"/>
              <w:rPr>
                <w:sz w:val="16"/>
                <w:szCs w:val="16"/>
              </w:rPr>
            </w:pPr>
            <w:r w:rsidRPr="0052098D">
              <w:rPr>
                <w:sz w:val="16"/>
                <w:szCs w:val="16"/>
              </w:rPr>
              <w:t xml:space="preserve">Cooperativa, in considerazione del fatto che con decorrenza 1° gennaio   le due dipendenti </w:t>
            </w:r>
          </w:p>
          <w:p w:rsidR="00CA4AA7" w:rsidRPr="0052098D" w:rsidRDefault="00CA4AA7" w:rsidP="00CA4AA7">
            <w:pPr>
              <w:tabs>
                <w:tab w:val="left" w:pos="9638"/>
              </w:tabs>
              <w:ind w:right="-234"/>
              <w:jc w:val="both"/>
              <w:rPr>
                <w:sz w:val="16"/>
                <w:szCs w:val="16"/>
              </w:rPr>
            </w:pPr>
            <w:r w:rsidRPr="0052098D">
              <w:rPr>
                <w:sz w:val="16"/>
                <w:szCs w:val="16"/>
              </w:rPr>
              <w:t>comunali  in servizio  presso i suddetti Uffici con mansioni ausiliarie  erano state collocate in pensione;</w:t>
            </w:r>
          </w:p>
          <w:p w:rsidR="00CA4AA7" w:rsidRPr="0052098D" w:rsidRDefault="00CA4AA7" w:rsidP="00CA4AA7">
            <w:pPr>
              <w:tabs>
                <w:tab w:val="left" w:pos="9638"/>
              </w:tabs>
              <w:ind w:right="-234"/>
              <w:jc w:val="both"/>
              <w:rPr>
                <w:sz w:val="16"/>
                <w:szCs w:val="16"/>
              </w:rPr>
            </w:pPr>
          </w:p>
          <w:p w:rsidR="00CA4AA7" w:rsidRPr="0052098D" w:rsidRDefault="00CA4AA7" w:rsidP="00CA4AA7">
            <w:pPr>
              <w:jc w:val="both"/>
              <w:rPr>
                <w:sz w:val="16"/>
                <w:szCs w:val="16"/>
              </w:rPr>
            </w:pPr>
            <w:r w:rsidRPr="0052098D">
              <w:rPr>
                <w:sz w:val="16"/>
                <w:szCs w:val="16"/>
              </w:rPr>
              <w:t>– che  con  determinazione del R.S. n.175/2013  la Società Cooperativa Sociale “Apulia”  s.r.l.  è incaricata, per  il periodo 16 febbraio – 31 marzo 2013,  oltre che della pulizia degli Uffici Giudiziari anche della fornitura del servizio di  collaborazione esecutoria ed ausiliaria  alla Cancelleria del Tribunale a mezzo di una unità per n.2 ore giornaliere (12 settimanali), per complessive 36 ore settimanali, il tutto per un  importo mensile di € 1.440,00  oltre IVA;</w:t>
            </w:r>
          </w:p>
          <w:p w:rsidR="00CA4AA7" w:rsidRPr="0052098D" w:rsidRDefault="00CA4AA7" w:rsidP="00CA4AA7">
            <w:pPr>
              <w:tabs>
                <w:tab w:val="left" w:pos="9638"/>
              </w:tabs>
              <w:ind w:right="-234"/>
              <w:jc w:val="both"/>
              <w:rPr>
                <w:sz w:val="16"/>
                <w:szCs w:val="16"/>
              </w:rPr>
            </w:pPr>
          </w:p>
          <w:p w:rsidR="00CA4AA7" w:rsidRPr="0052098D" w:rsidRDefault="00CA4AA7" w:rsidP="00CA4AA7">
            <w:pPr>
              <w:tabs>
                <w:tab w:val="left" w:pos="9638"/>
              </w:tabs>
              <w:ind w:right="-234"/>
              <w:jc w:val="both"/>
              <w:rPr>
                <w:sz w:val="16"/>
                <w:szCs w:val="16"/>
              </w:rPr>
            </w:pPr>
            <w:r w:rsidRPr="0052098D">
              <w:rPr>
                <w:sz w:val="16"/>
                <w:szCs w:val="16"/>
              </w:rPr>
              <w:t>Ritenuto di prorogare il suddetti servizi per i mesi di aprile e maggio 2013;</w:t>
            </w:r>
          </w:p>
          <w:p w:rsidR="00CA4AA7" w:rsidRPr="0052098D" w:rsidRDefault="00CA4AA7" w:rsidP="00CA4AA7">
            <w:pPr>
              <w:tabs>
                <w:tab w:val="left" w:pos="9638"/>
              </w:tabs>
              <w:ind w:right="-234"/>
              <w:jc w:val="both"/>
              <w:rPr>
                <w:sz w:val="16"/>
                <w:szCs w:val="16"/>
              </w:rPr>
            </w:pPr>
          </w:p>
          <w:p w:rsidR="00CA4AA7" w:rsidRPr="0052098D" w:rsidRDefault="00CA4AA7" w:rsidP="00CA4AA7">
            <w:pPr>
              <w:adjustRightInd w:val="0"/>
              <w:jc w:val="both"/>
              <w:rPr>
                <w:b/>
                <w:bCs/>
                <w:sz w:val="16"/>
                <w:szCs w:val="16"/>
              </w:rPr>
            </w:pPr>
            <w:r w:rsidRPr="0052098D">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52098D">
              <w:rPr>
                <w:b/>
                <w:bCs/>
                <w:sz w:val="16"/>
                <w:szCs w:val="16"/>
              </w:rPr>
              <w:t>(CIG) Z0F09E84BE;</w:t>
            </w:r>
          </w:p>
          <w:p w:rsidR="00CA4AA7" w:rsidRPr="0052098D" w:rsidRDefault="00CA4AA7" w:rsidP="00CA4AA7">
            <w:pPr>
              <w:adjustRightInd w:val="0"/>
              <w:jc w:val="both"/>
              <w:rPr>
                <w:b/>
                <w:bCs/>
                <w:sz w:val="16"/>
                <w:szCs w:val="16"/>
              </w:rPr>
            </w:pPr>
          </w:p>
          <w:p w:rsidR="00CA4AA7" w:rsidRPr="0052098D" w:rsidRDefault="00CA4AA7" w:rsidP="00CA4AA7">
            <w:pPr>
              <w:adjustRightInd w:val="0"/>
              <w:jc w:val="both"/>
              <w:rPr>
                <w:sz w:val="16"/>
                <w:szCs w:val="16"/>
              </w:rPr>
            </w:pPr>
            <w:r w:rsidRPr="0052098D">
              <w:rPr>
                <w:sz w:val="16"/>
                <w:szCs w:val="16"/>
              </w:rPr>
              <w:t xml:space="preserve">Precisato che alla ditta interessata sarà data informazione  che condizione imprescindibile al pagamento delle fatture sarà la indicazione sulle stesse  del conto dedicato (con l’indicazione delle generalità e del codice fiscale delle persone delegate ad operare su di esso), del relativo codice IBAN, nonché del citato numero CIG; </w:t>
            </w:r>
          </w:p>
          <w:p w:rsidR="00CA4AA7" w:rsidRPr="0052098D" w:rsidRDefault="00CA4AA7" w:rsidP="00CA4AA7">
            <w:pPr>
              <w:adjustRightInd w:val="0"/>
              <w:jc w:val="both"/>
              <w:rPr>
                <w:sz w:val="16"/>
                <w:szCs w:val="16"/>
              </w:rPr>
            </w:pPr>
          </w:p>
          <w:p w:rsidR="00CA4AA7" w:rsidRPr="0052098D" w:rsidRDefault="00CA4AA7" w:rsidP="00CA4AA7">
            <w:pPr>
              <w:adjustRightInd w:val="0"/>
              <w:jc w:val="both"/>
              <w:rPr>
                <w:sz w:val="16"/>
                <w:szCs w:val="16"/>
              </w:rPr>
            </w:pPr>
            <w:r w:rsidRPr="0052098D">
              <w:rPr>
                <w:sz w:val="16"/>
                <w:szCs w:val="16"/>
              </w:rPr>
              <w:t>Ritenuto, pertanto, di provvedere in merito;</w:t>
            </w:r>
          </w:p>
          <w:p w:rsidR="00CA4AA7" w:rsidRPr="0052098D" w:rsidRDefault="00CA4AA7" w:rsidP="00CA4AA7">
            <w:pPr>
              <w:tabs>
                <w:tab w:val="left" w:pos="8789"/>
              </w:tabs>
              <w:ind w:right="567"/>
              <w:jc w:val="both"/>
              <w:rPr>
                <w:sz w:val="16"/>
                <w:szCs w:val="16"/>
              </w:rPr>
            </w:pPr>
            <w:r w:rsidRPr="0052098D">
              <w:rPr>
                <w:sz w:val="16"/>
                <w:szCs w:val="16"/>
              </w:rPr>
              <w:t>Eseguito con esito favorevole il controllo preventivo di regolarità amministrativa del presente atto avendo  verificato:</w:t>
            </w: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i/>
                <w:iCs/>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w:t>
            </w:r>
            <w:r w:rsidRPr="0052098D">
              <w:rPr>
                <w:i/>
                <w:iCs/>
                <w:sz w:val="16"/>
                <w:szCs w:val="16"/>
              </w:rPr>
              <w:t>favorevole</w:t>
            </w:r>
            <w:r w:rsidRPr="0052098D">
              <w:rPr>
                <w:sz w:val="16"/>
                <w:szCs w:val="16"/>
              </w:rPr>
              <w:t>”.</w:t>
            </w:r>
          </w:p>
          <w:p w:rsidR="00CA4AA7" w:rsidRPr="0052098D" w:rsidRDefault="00CA4AA7" w:rsidP="00CA4AA7">
            <w:pPr>
              <w:tabs>
                <w:tab w:val="left" w:pos="9638"/>
              </w:tabs>
              <w:ind w:right="-234"/>
              <w:jc w:val="both"/>
              <w:rPr>
                <w:sz w:val="16"/>
                <w:szCs w:val="16"/>
              </w:rPr>
            </w:pPr>
            <w:r w:rsidRPr="0052098D">
              <w:rPr>
                <w:sz w:val="16"/>
                <w:szCs w:val="16"/>
              </w:rPr>
              <w:t xml:space="preserve"> </w:t>
            </w:r>
          </w:p>
          <w:p w:rsidR="00CA4AA7" w:rsidRPr="0052098D" w:rsidRDefault="00CA4AA7" w:rsidP="00CA4AA7">
            <w:pPr>
              <w:jc w:val="both"/>
              <w:rPr>
                <w:sz w:val="16"/>
                <w:szCs w:val="16"/>
              </w:rPr>
            </w:pPr>
            <w:r w:rsidRPr="0052098D">
              <w:rPr>
                <w:sz w:val="16"/>
                <w:szCs w:val="16"/>
              </w:rPr>
              <w:t>Visto il D.L.vo n° 267/2000;</w:t>
            </w:r>
          </w:p>
          <w:p w:rsidR="00CA4AA7" w:rsidRPr="0052098D" w:rsidRDefault="00CA4AA7" w:rsidP="00CA4AA7">
            <w:pPr>
              <w:jc w:val="center"/>
              <w:rPr>
                <w:b/>
                <w:bCs/>
                <w:sz w:val="16"/>
                <w:szCs w:val="16"/>
              </w:rPr>
            </w:pPr>
            <w:r w:rsidRPr="0052098D">
              <w:rPr>
                <w:b/>
                <w:bCs/>
                <w:sz w:val="16"/>
                <w:szCs w:val="16"/>
              </w:rPr>
              <w:t>D E T E R M I N A</w:t>
            </w:r>
          </w:p>
          <w:p w:rsidR="00CA4AA7" w:rsidRPr="0052098D" w:rsidRDefault="00CA4AA7" w:rsidP="00CA4AA7">
            <w:pPr>
              <w:jc w:val="center"/>
              <w:rPr>
                <w:b/>
                <w:bCs/>
                <w:sz w:val="16"/>
                <w:szCs w:val="16"/>
              </w:rPr>
            </w:pPr>
          </w:p>
          <w:p w:rsidR="00CA4AA7" w:rsidRPr="0052098D" w:rsidRDefault="00CA4AA7" w:rsidP="007F7D74">
            <w:pPr>
              <w:numPr>
                <w:ilvl w:val="0"/>
                <w:numId w:val="28"/>
              </w:numPr>
              <w:autoSpaceDN w:val="0"/>
              <w:jc w:val="both"/>
              <w:rPr>
                <w:sz w:val="16"/>
                <w:szCs w:val="16"/>
              </w:rPr>
            </w:pPr>
            <w:r w:rsidRPr="0052098D">
              <w:rPr>
                <w:sz w:val="16"/>
                <w:szCs w:val="16"/>
              </w:rPr>
              <w:t>– Affidare alla Società Cooperativa Sociale “APULIA”  s.r.l. - per  i mesi di aprile e maggio  2013 - il servizio di  pulizia degli  Uffici Giudiziari siti in Tricase - Piazzale 25 Aprile,   da effettuarsi per n.24 ore settimanali con oneri in merito alla sicurezza, attrezzature e materiale di pulizia a carico della stessa Cooperativa, così come stabilito dal precedente incarico, ed  inoltre  il servizio di  collaborazione esecutoria ed ausiliaria  alla Cancelleria del Tribunale a mezzo di una unità per n.2 ore giornaliere (12 settimanali), per complessive 36 ore settimanali  e per l’importo mensile di € 1.440,00  oltre IVA.</w:t>
            </w:r>
          </w:p>
          <w:p w:rsidR="00394427" w:rsidRPr="0052098D" w:rsidRDefault="00394427" w:rsidP="007F7D74">
            <w:pPr>
              <w:pStyle w:val="Paragrafoelenco"/>
              <w:numPr>
                <w:ilvl w:val="0"/>
                <w:numId w:val="28"/>
              </w:numPr>
              <w:autoSpaceDE w:val="0"/>
              <w:autoSpaceDN w:val="0"/>
              <w:ind w:right="-234"/>
              <w:jc w:val="both"/>
              <w:rPr>
                <w:sz w:val="16"/>
                <w:szCs w:val="16"/>
              </w:rPr>
            </w:pPr>
            <w:r w:rsidRPr="0052098D">
              <w:rPr>
                <w:sz w:val="16"/>
                <w:szCs w:val="16"/>
              </w:rPr>
              <w:t xml:space="preserve">- </w:t>
            </w:r>
            <w:r w:rsidR="00CA4AA7" w:rsidRPr="0052098D">
              <w:rPr>
                <w:sz w:val="16"/>
                <w:szCs w:val="16"/>
              </w:rPr>
              <w:t xml:space="preserve">Impegnare la somma sul servizio 01.01, int. 03, Cap. 342: “Gestione Ufficio Pretura – </w:t>
            </w:r>
          </w:p>
          <w:p w:rsidR="00394427" w:rsidRPr="0052098D" w:rsidRDefault="00CA4AA7" w:rsidP="00CA4AA7">
            <w:pPr>
              <w:pStyle w:val="Paragrafoelenco"/>
              <w:autoSpaceDE w:val="0"/>
              <w:autoSpaceDN w:val="0"/>
              <w:ind w:right="-234"/>
              <w:jc w:val="both"/>
              <w:rPr>
                <w:sz w:val="16"/>
                <w:szCs w:val="16"/>
              </w:rPr>
            </w:pPr>
            <w:r w:rsidRPr="0052098D">
              <w:rPr>
                <w:sz w:val="16"/>
                <w:szCs w:val="16"/>
              </w:rPr>
              <w:t xml:space="preserve">prestazione di servizi” e  serv. 01.01, interv. 03, Cap. 344: “Gestione Ufficio del Giudice di </w:t>
            </w:r>
          </w:p>
          <w:p w:rsidR="00CA4AA7" w:rsidRPr="0052098D" w:rsidRDefault="00CA4AA7" w:rsidP="00CA4AA7">
            <w:pPr>
              <w:pStyle w:val="Paragrafoelenco"/>
              <w:autoSpaceDE w:val="0"/>
              <w:autoSpaceDN w:val="0"/>
              <w:ind w:right="-234"/>
              <w:jc w:val="both"/>
              <w:rPr>
                <w:sz w:val="16"/>
                <w:szCs w:val="16"/>
              </w:rPr>
            </w:pPr>
            <w:r w:rsidRPr="0052098D">
              <w:rPr>
                <w:sz w:val="16"/>
                <w:szCs w:val="16"/>
              </w:rPr>
              <w:t xml:space="preserve">Pace – </w:t>
            </w:r>
            <w:r w:rsidR="00394427" w:rsidRPr="0052098D">
              <w:rPr>
                <w:sz w:val="16"/>
                <w:szCs w:val="16"/>
              </w:rPr>
              <w:t xml:space="preserve">      </w:t>
            </w:r>
            <w:r w:rsidRPr="0052098D">
              <w:rPr>
                <w:sz w:val="16"/>
                <w:szCs w:val="16"/>
              </w:rPr>
              <w:t>prestazione di servizi vari” - del bilancio c.e. f..</w:t>
            </w:r>
          </w:p>
          <w:p w:rsidR="008750C3" w:rsidRPr="0052098D" w:rsidRDefault="008750C3" w:rsidP="00A31262">
            <w:pPr>
              <w:jc w:val="both"/>
              <w:rPr>
                <w:sz w:val="16"/>
                <w:szCs w:val="16"/>
              </w:rPr>
            </w:pPr>
          </w:p>
        </w:tc>
        <w:tc>
          <w:tcPr>
            <w:tcW w:w="918" w:type="dxa"/>
          </w:tcPr>
          <w:p w:rsidR="008750C3" w:rsidRPr="0052098D" w:rsidRDefault="008750C3"/>
        </w:tc>
        <w:tc>
          <w:tcPr>
            <w:tcW w:w="1144" w:type="dxa"/>
          </w:tcPr>
          <w:p w:rsidR="008750C3" w:rsidRPr="0052098D" w:rsidRDefault="008750C3"/>
        </w:tc>
      </w:tr>
      <w:tr w:rsidR="003E4131" w:rsidRPr="0052098D" w:rsidTr="00E823EB">
        <w:tc>
          <w:tcPr>
            <w:tcW w:w="1242" w:type="dxa"/>
          </w:tcPr>
          <w:p w:rsidR="000C191F" w:rsidRPr="0052098D" w:rsidRDefault="00093496" w:rsidP="00EA6B1C">
            <w:pPr>
              <w:rPr>
                <w:sz w:val="16"/>
                <w:szCs w:val="16"/>
              </w:rPr>
            </w:pPr>
            <w:r w:rsidRPr="0052098D">
              <w:rPr>
                <w:sz w:val="16"/>
                <w:szCs w:val="16"/>
              </w:rPr>
              <w:lastRenderedPageBreak/>
              <w:t>Responsabile del Servizio</w:t>
            </w:r>
          </w:p>
        </w:tc>
        <w:tc>
          <w:tcPr>
            <w:tcW w:w="971" w:type="dxa"/>
          </w:tcPr>
          <w:p w:rsidR="000C191F" w:rsidRPr="0052098D" w:rsidRDefault="000C191F" w:rsidP="00EA6B1C">
            <w:pPr>
              <w:rPr>
                <w:sz w:val="16"/>
                <w:szCs w:val="16"/>
              </w:rPr>
            </w:pPr>
            <w:r w:rsidRPr="0052098D">
              <w:rPr>
                <w:sz w:val="16"/>
                <w:szCs w:val="16"/>
              </w:rPr>
              <w:t>Determina</w:t>
            </w:r>
          </w:p>
        </w:tc>
        <w:tc>
          <w:tcPr>
            <w:tcW w:w="872" w:type="dxa"/>
          </w:tcPr>
          <w:p w:rsidR="000C191F" w:rsidRPr="0052098D" w:rsidRDefault="00262982">
            <w:pPr>
              <w:rPr>
                <w:sz w:val="16"/>
                <w:szCs w:val="16"/>
              </w:rPr>
            </w:pPr>
            <w:r w:rsidRPr="0052098D">
              <w:rPr>
                <w:sz w:val="16"/>
                <w:szCs w:val="16"/>
              </w:rPr>
              <w:t>n.283 del 1.3.2013</w:t>
            </w:r>
          </w:p>
        </w:tc>
        <w:tc>
          <w:tcPr>
            <w:tcW w:w="1595" w:type="dxa"/>
          </w:tcPr>
          <w:p w:rsidR="000C191F" w:rsidRPr="0052098D" w:rsidRDefault="00CA4AA7">
            <w:pPr>
              <w:rPr>
                <w:sz w:val="16"/>
                <w:szCs w:val="16"/>
              </w:rPr>
            </w:pPr>
            <w:r w:rsidRPr="0052098D">
              <w:rPr>
                <w:sz w:val="16"/>
                <w:szCs w:val="16"/>
              </w:rPr>
              <w:t>SERVIZIO DI PULIZIA UFFICI COMUNALI - DETERMINAZIONI.</w:t>
            </w:r>
          </w:p>
        </w:tc>
        <w:tc>
          <w:tcPr>
            <w:tcW w:w="7761" w:type="dxa"/>
          </w:tcPr>
          <w:p w:rsidR="00CA4AA7" w:rsidRPr="0052098D" w:rsidRDefault="00CA4AA7" w:rsidP="00CA4AA7">
            <w:pPr>
              <w:jc w:val="both"/>
              <w:rPr>
                <w:sz w:val="16"/>
                <w:szCs w:val="16"/>
              </w:rPr>
            </w:pPr>
            <w:r w:rsidRPr="0052098D">
              <w:rPr>
                <w:sz w:val="16"/>
                <w:szCs w:val="16"/>
              </w:rPr>
              <w:t xml:space="preserve">Premesso, </w:t>
            </w:r>
          </w:p>
          <w:p w:rsidR="00CA4AA7" w:rsidRPr="0052098D" w:rsidRDefault="00CA4AA7" w:rsidP="00CA4AA7">
            <w:pPr>
              <w:jc w:val="both"/>
              <w:rPr>
                <w:sz w:val="16"/>
                <w:szCs w:val="16"/>
              </w:rPr>
            </w:pPr>
            <w:r w:rsidRPr="0052098D">
              <w:rPr>
                <w:sz w:val="16"/>
                <w:szCs w:val="16"/>
              </w:rPr>
              <w:t>che con propria determinazione n.91/2012, come rettificata dalla successiva n.176/2012, la Società Cooperativa Sociale Apulia - con sede in Tricase alla Via Brindisi -   è stata incaricata, per l’anno 2012, del servizio di  pulizia settimanale degli Uffici Comunali, nonché della Sala del Trono, stanze attigue, locali siti al piano terra e spazi attigui di Palazzo Gallone, per l’importo mensile di  € 1.966,25 (cfr. preventivo del 12.11.09) - comprensivi di  IVA (attualmente 21%);</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con successiva determina l’incarico alla  suddetta Società Coop. Sociale APULIA  per i mesi di gennaio e febbraio 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nelle more dell’approvazione del nuovo bilancio di previsione ed al fine di assicurare la continuità del servizio, si ritiene  necessario  prorogare il servizio per i mesi di marzo ed aprile 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Dato atto che ai fini della tracciabilità dei flussi finanziari alla pratica in oggetto è stato attribuito dall’Avcp il Codice Identificativo  (CIG)  n.Z4C08F0394;</w:t>
            </w:r>
          </w:p>
          <w:p w:rsidR="00CA4AA7" w:rsidRPr="0052098D" w:rsidRDefault="00CA4AA7" w:rsidP="00CA4AA7">
            <w:pPr>
              <w:tabs>
                <w:tab w:val="left" w:pos="9638"/>
              </w:tabs>
              <w:ind w:right="-234"/>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lastRenderedPageBreak/>
              <w:t>Eseguito con esito favorevole il controllo preventivo di regolarità amministrativa del presente atto avendo  verificato:</w:t>
            </w: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i/>
                <w:iCs/>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w:t>
            </w:r>
            <w:r w:rsidRPr="0052098D">
              <w:rPr>
                <w:i/>
                <w:iCs/>
                <w:sz w:val="16"/>
                <w:szCs w:val="16"/>
              </w:rPr>
              <w:t>favorevole</w:t>
            </w:r>
            <w:r w:rsidRPr="0052098D">
              <w:rPr>
                <w:sz w:val="16"/>
                <w:szCs w:val="16"/>
              </w:rPr>
              <w:t>””.</w:t>
            </w:r>
          </w:p>
          <w:p w:rsidR="00CA4AA7" w:rsidRPr="0052098D" w:rsidRDefault="00CA4AA7" w:rsidP="00CA4AA7">
            <w:pPr>
              <w:ind w:right="-234"/>
              <w:jc w:val="both"/>
              <w:rPr>
                <w:sz w:val="16"/>
                <w:szCs w:val="16"/>
              </w:rPr>
            </w:pPr>
          </w:p>
          <w:p w:rsidR="00CA4AA7" w:rsidRPr="0052098D" w:rsidRDefault="00CA4AA7" w:rsidP="00CA4AA7">
            <w:pPr>
              <w:ind w:right="-234"/>
              <w:jc w:val="both"/>
              <w:rPr>
                <w:sz w:val="16"/>
                <w:szCs w:val="16"/>
              </w:rPr>
            </w:pPr>
            <w:r w:rsidRPr="0052098D">
              <w:rPr>
                <w:sz w:val="16"/>
                <w:szCs w:val="16"/>
              </w:rPr>
              <w:t>Visto il T.U. - approvato con D.L. n° 267/00;</w:t>
            </w:r>
          </w:p>
          <w:p w:rsidR="00CA4AA7" w:rsidRPr="0052098D" w:rsidRDefault="00CA4AA7" w:rsidP="00CA4AA7">
            <w:pPr>
              <w:ind w:right="-234"/>
              <w:jc w:val="both"/>
              <w:rPr>
                <w:sz w:val="16"/>
                <w:szCs w:val="16"/>
              </w:rPr>
            </w:pPr>
          </w:p>
          <w:p w:rsidR="00CA4AA7" w:rsidRPr="0052098D" w:rsidRDefault="00CA4AA7" w:rsidP="00CA4AA7">
            <w:pPr>
              <w:pStyle w:val="Titolo1"/>
              <w:ind w:right="-234"/>
              <w:jc w:val="center"/>
              <w:outlineLvl w:val="0"/>
              <w:rPr>
                <w:rFonts w:asciiTheme="minorHAnsi" w:hAnsiTheme="minorHAnsi"/>
                <w:b/>
                <w:bCs/>
                <w:sz w:val="16"/>
                <w:szCs w:val="16"/>
              </w:rPr>
            </w:pPr>
            <w:r w:rsidRPr="0052098D">
              <w:rPr>
                <w:rFonts w:asciiTheme="minorHAnsi" w:hAnsiTheme="minorHAnsi"/>
                <w:b/>
                <w:bCs/>
                <w:sz w:val="16"/>
                <w:szCs w:val="16"/>
              </w:rPr>
              <w:t>D E T E R M I N A</w:t>
            </w:r>
          </w:p>
          <w:p w:rsidR="00CA4AA7" w:rsidRPr="0052098D" w:rsidRDefault="00CA4AA7" w:rsidP="00CA4AA7">
            <w:pPr>
              <w:rPr>
                <w:sz w:val="16"/>
                <w:szCs w:val="16"/>
              </w:rPr>
            </w:pPr>
          </w:p>
          <w:p w:rsidR="00CA4AA7" w:rsidRPr="0052098D" w:rsidRDefault="00CA4AA7" w:rsidP="00CA4AA7">
            <w:pPr>
              <w:jc w:val="both"/>
              <w:rPr>
                <w:sz w:val="16"/>
                <w:szCs w:val="16"/>
              </w:rPr>
            </w:pPr>
            <w:r w:rsidRPr="0052098D">
              <w:rPr>
                <w:sz w:val="16"/>
                <w:szCs w:val="16"/>
              </w:rPr>
              <w:t>1) – Nelle more dell’approvazione del bilancio di previsione, assicurare la continuità del  servizio di  pulizia settimanale degli Uffici Comunali, nonché della Sala del Trono, stanza attigue, locali siti al piano terra e spazi attigui di Palazzo Gallone, incaricando   la Società  Cooperativa Sociale Apulia - con sede in Tricase alla Via Brindisi – dell’erogazione  del  suddetto  servizio anche per i mesi di marzo ed aprile 2013, per l’importo mensile di € 1.966,25 – compresa IVA,  ed alle condizioni  tutte di cui all’incarico conferito con determinazione RS n.11/2011.</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 xml:space="preserve">2) – Impegnare  le somme necessarie  a tale scopo sul serv. 01.01 – int.03, cap.74: “Gestione Uffici – prestazioni di servizi vari” del bilancio c.e.f. </w:t>
            </w:r>
          </w:p>
          <w:p w:rsidR="000C191F" w:rsidRPr="0052098D" w:rsidRDefault="000C191F" w:rsidP="00A31262">
            <w:pPr>
              <w:jc w:val="both"/>
              <w:rPr>
                <w:sz w:val="16"/>
                <w:szCs w:val="16"/>
              </w:rPr>
            </w:pPr>
          </w:p>
        </w:tc>
        <w:tc>
          <w:tcPr>
            <w:tcW w:w="918" w:type="dxa"/>
          </w:tcPr>
          <w:p w:rsidR="000C191F" w:rsidRPr="0052098D" w:rsidRDefault="000C191F"/>
        </w:tc>
        <w:tc>
          <w:tcPr>
            <w:tcW w:w="1144" w:type="dxa"/>
          </w:tcPr>
          <w:p w:rsidR="000C191F" w:rsidRPr="0052098D" w:rsidRDefault="000C191F"/>
        </w:tc>
      </w:tr>
      <w:tr w:rsidR="003E4131" w:rsidRPr="0052098D" w:rsidTr="00E823EB">
        <w:tc>
          <w:tcPr>
            <w:tcW w:w="1242" w:type="dxa"/>
          </w:tcPr>
          <w:p w:rsidR="0007300A" w:rsidRPr="0052098D" w:rsidRDefault="00093496" w:rsidP="00EA6B1C">
            <w:pPr>
              <w:rPr>
                <w:sz w:val="16"/>
                <w:szCs w:val="16"/>
              </w:rPr>
            </w:pPr>
            <w:r w:rsidRPr="0052098D">
              <w:rPr>
                <w:sz w:val="16"/>
                <w:szCs w:val="16"/>
              </w:rPr>
              <w:lastRenderedPageBreak/>
              <w:t>Responsabile del Servizio</w:t>
            </w:r>
          </w:p>
        </w:tc>
        <w:tc>
          <w:tcPr>
            <w:tcW w:w="971" w:type="dxa"/>
          </w:tcPr>
          <w:p w:rsidR="0007300A" w:rsidRPr="0052098D" w:rsidRDefault="0007300A" w:rsidP="00EA6B1C">
            <w:pPr>
              <w:rPr>
                <w:sz w:val="16"/>
                <w:szCs w:val="16"/>
              </w:rPr>
            </w:pPr>
            <w:r w:rsidRPr="0052098D">
              <w:rPr>
                <w:sz w:val="16"/>
                <w:szCs w:val="16"/>
              </w:rPr>
              <w:t>Determina</w:t>
            </w:r>
          </w:p>
        </w:tc>
        <w:tc>
          <w:tcPr>
            <w:tcW w:w="872" w:type="dxa"/>
          </w:tcPr>
          <w:p w:rsidR="0007300A" w:rsidRPr="0052098D" w:rsidRDefault="001C23E9">
            <w:pPr>
              <w:rPr>
                <w:sz w:val="16"/>
                <w:szCs w:val="16"/>
              </w:rPr>
            </w:pPr>
            <w:r w:rsidRPr="0052098D">
              <w:rPr>
                <w:sz w:val="16"/>
                <w:szCs w:val="16"/>
              </w:rPr>
              <w:t>n.287 del 4.3.2013</w:t>
            </w:r>
          </w:p>
        </w:tc>
        <w:tc>
          <w:tcPr>
            <w:tcW w:w="1595" w:type="dxa"/>
          </w:tcPr>
          <w:p w:rsidR="0007300A" w:rsidRPr="0052098D" w:rsidRDefault="00CA4AA7">
            <w:pPr>
              <w:rPr>
                <w:sz w:val="16"/>
                <w:szCs w:val="16"/>
              </w:rPr>
            </w:pPr>
            <w:r w:rsidRPr="0052098D">
              <w:rPr>
                <w:sz w:val="16"/>
                <w:szCs w:val="16"/>
              </w:rPr>
              <w:t xml:space="preserve">CONTROVERSIA </w:t>
            </w:r>
            <w:r w:rsidR="001C23E9" w:rsidRPr="0052098D">
              <w:rPr>
                <w:sz w:val="16"/>
                <w:szCs w:val="16"/>
              </w:rPr>
              <w:t>[</w:t>
            </w:r>
            <w:r w:rsidRPr="0052098D">
              <w:rPr>
                <w:sz w:val="16"/>
                <w:szCs w:val="16"/>
              </w:rPr>
              <w:t>…</w:t>
            </w:r>
            <w:r w:rsidR="001C23E9" w:rsidRPr="0052098D">
              <w:rPr>
                <w:sz w:val="16"/>
                <w:szCs w:val="16"/>
              </w:rPr>
              <w:t>]</w:t>
            </w:r>
            <w:r w:rsidRPr="0052098D">
              <w:rPr>
                <w:sz w:val="16"/>
                <w:szCs w:val="16"/>
              </w:rPr>
              <w:t xml:space="preserve"> + 1 - RIASSUNZIONE DEL GIUDIZIO. CONFERIMENTO INCARICO LEGALE.</w:t>
            </w:r>
          </w:p>
        </w:tc>
        <w:tc>
          <w:tcPr>
            <w:tcW w:w="7761" w:type="dxa"/>
          </w:tcPr>
          <w:p w:rsidR="00CA4AA7" w:rsidRPr="0052098D" w:rsidRDefault="00CA4AA7" w:rsidP="00CA4AA7">
            <w:pPr>
              <w:jc w:val="both"/>
              <w:rPr>
                <w:rFonts w:cs="Arial"/>
                <w:sz w:val="16"/>
                <w:szCs w:val="16"/>
              </w:rPr>
            </w:pPr>
            <w:r w:rsidRPr="0052098D">
              <w:rPr>
                <w:rFonts w:cs="Arial"/>
                <w:sz w:val="16"/>
                <w:szCs w:val="16"/>
              </w:rPr>
              <w:t>Premesso:</w:t>
            </w:r>
          </w:p>
          <w:p w:rsidR="00CA4AA7" w:rsidRPr="0052098D" w:rsidRDefault="00CA4AA7" w:rsidP="00CA4AA7">
            <w:pPr>
              <w:jc w:val="both"/>
              <w:rPr>
                <w:rFonts w:cs="Arial"/>
                <w:sz w:val="16"/>
                <w:szCs w:val="16"/>
              </w:rPr>
            </w:pPr>
            <w:r w:rsidRPr="0052098D">
              <w:rPr>
                <w:rFonts w:cs="Arial"/>
                <w:sz w:val="16"/>
                <w:szCs w:val="16"/>
              </w:rPr>
              <w:t xml:space="preserve">che con deliberazione G.C. n.38 del 12.2.2013 questo Comune ha deciso di costituirsi nel giudizio di comparsa in riassunzione ex art.353 co.1 c.p.c. proposto </w:t>
            </w:r>
            <w:r w:rsidR="001C23E9" w:rsidRPr="0052098D">
              <w:rPr>
                <w:rFonts w:cs="Arial"/>
                <w:sz w:val="16"/>
                <w:szCs w:val="16"/>
              </w:rPr>
              <w:t>[</w:t>
            </w:r>
            <w:r w:rsidRPr="0052098D">
              <w:rPr>
                <w:rFonts w:cs="Arial"/>
                <w:sz w:val="16"/>
                <w:szCs w:val="16"/>
              </w:rPr>
              <w:t>…</w:t>
            </w:r>
            <w:r w:rsidR="001C23E9" w:rsidRPr="0052098D">
              <w:rPr>
                <w:rFonts w:cs="Arial"/>
                <w:sz w:val="16"/>
                <w:szCs w:val="16"/>
              </w:rPr>
              <w:t>]</w:t>
            </w:r>
            <w:r w:rsidRPr="0052098D">
              <w:rPr>
                <w:rFonts w:cs="Arial"/>
                <w:sz w:val="16"/>
                <w:szCs w:val="16"/>
              </w:rPr>
              <w:t xml:space="preserve"> innanzi al Tribunale di Lecce, con udienza fissata al 25 marzo 2013;</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Che legale difensore di questo Comune risulta essere l’Avv. Dario Malinconico del Foro di Lecce, come da propria determinazione in atti;</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Ritenuto di provvedere per la conferma dell’incarico e per il conseguente impegno della spesa;</w:t>
            </w:r>
          </w:p>
          <w:p w:rsidR="00CA4AA7" w:rsidRPr="0052098D" w:rsidRDefault="00CA4AA7" w:rsidP="00CA4AA7">
            <w:pPr>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607E0" w:rsidRDefault="005607E0" w:rsidP="005607E0">
            <w:pPr>
              <w:pStyle w:val="Paragrafoelenco"/>
              <w:numPr>
                <w:ilvl w:val="0"/>
                <w:numId w:val="75"/>
              </w:numPr>
              <w:tabs>
                <w:tab w:val="left" w:pos="8789"/>
              </w:tabs>
              <w:ind w:right="5"/>
              <w:jc w:val="both"/>
              <w:rPr>
                <w:rFonts w:cs="Arial"/>
                <w:i/>
                <w:iCs/>
                <w:sz w:val="16"/>
                <w:szCs w:val="16"/>
              </w:rPr>
            </w:pPr>
            <w:r>
              <w:rPr>
                <w:rFonts w:cs="Arial"/>
                <w:i/>
                <w:iCs/>
                <w:sz w:val="16"/>
                <w:szCs w:val="16"/>
              </w:rPr>
              <w:t>i</w:t>
            </w:r>
            <w:r w:rsidR="00CA4AA7" w:rsidRPr="005607E0">
              <w:rPr>
                <w:rFonts w:cs="Arial"/>
                <w:i/>
                <w:iCs/>
                <w:sz w:val="16"/>
                <w:szCs w:val="16"/>
              </w:rPr>
              <w:t>l rispetto delle normative comunitarie, statali, regionali e regolamentari, generali e di settore;</w:t>
            </w:r>
          </w:p>
          <w:p w:rsidR="00CA4AA7" w:rsidRPr="005607E0" w:rsidRDefault="005607E0" w:rsidP="005607E0">
            <w:pPr>
              <w:pStyle w:val="Paragrafoelenco"/>
              <w:numPr>
                <w:ilvl w:val="0"/>
                <w:numId w:val="75"/>
              </w:numPr>
              <w:tabs>
                <w:tab w:val="left" w:pos="8789"/>
              </w:tabs>
              <w:ind w:right="5"/>
              <w:jc w:val="both"/>
              <w:rPr>
                <w:rFonts w:cs="Arial"/>
                <w:i/>
                <w:iCs/>
                <w:sz w:val="16"/>
                <w:szCs w:val="16"/>
              </w:rPr>
            </w:pPr>
            <w:r>
              <w:rPr>
                <w:rFonts w:cs="Arial"/>
                <w:i/>
                <w:iCs/>
                <w:sz w:val="16"/>
                <w:szCs w:val="16"/>
              </w:rPr>
              <w:t>l</w:t>
            </w:r>
            <w:r w:rsidR="00CA4AA7" w:rsidRPr="005607E0">
              <w:rPr>
                <w:rFonts w:cs="Arial"/>
                <w:i/>
                <w:iCs/>
                <w:sz w:val="16"/>
                <w:szCs w:val="16"/>
              </w:rPr>
              <w:t>a correttezza e regolarità della procedura;</w:t>
            </w:r>
          </w:p>
          <w:p w:rsidR="00CA4AA7" w:rsidRPr="005607E0" w:rsidRDefault="005607E0" w:rsidP="005607E0">
            <w:pPr>
              <w:pStyle w:val="Paragrafoelenco"/>
              <w:numPr>
                <w:ilvl w:val="0"/>
                <w:numId w:val="75"/>
              </w:numPr>
              <w:tabs>
                <w:tab w:val="left" w:pos="8789"/>
              </w:tabs>
              <w:ind w:right="5"/>
              <w:jc w:val="both"/>
              <w:rPr>
                <w:rFonts w:cs="Arial"/>
                <w:i/>
                <w:iCs/>
                <w:sz w:val="16"/>
                <w:szCs w:val="16"/>
              </w:rPr>
            </w:pPr>
            <w:r>
              <w:rPr>
                <w:rFonts w:cs="Arial"/>
                <w:i/>
                <w:iCs/>
                <w:sz w:val="16"/>
                <w:szCs w:val="16"/>
              </w:rPr>
              <w:t>l</w:t>
            </w:r>
            <w:r w:rsidR="00CA4AA7" w:rsidRPr="005607E0">
              <w:rPr>
                <w:rFonts w:cs="Arial"/>
                <w:i/>
                <w:iCs/>
                <w:sz w:val="16"/>
                <w:szCs w:val="16"/>
              </w:rPr>
              <w:t>a correttezza formale nella redazione dell’atto;</w:t>
            </w:r>
          </w:p>
          <w:p w:rsidR="00CA4AA7" w:rsidRPr="0052098D" w:rsidRDefault="00CA4AA7" w:rsidP="00CA4AA7">
            <w:pPr>
              <w:tabs>
                <w:tab w:val="left" w:pos="8789"/>
              </w:tabs>
              <w:ind w:left="57" w:right="5"/>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Acquisito</w:t>
            </w:r>
            <w:r w:rsidRPr="0052098D">
              <w:rPr>
                <w:rFonts w:cs="Arial"/>
                <w:sz w:val="16"/>
                <w:szCs w:val="16"/>
              </w:rPr>
              <w:t xml:space="preserve"> il seguente parere sulla regolarità contabile espresso dal Responsabile dei Servizi Finanziari: “favorevole”;</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Visto il D.L.vo n.267 del 18.8.2000;</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ab/>
            </w:r>
            <w:r w:rsidRPr="0052098D">
              <w:rPr>
                <w:rFonts w:cs="Arial"/>
                <w:sz w:val="16"/>
                <w:szCs w:val="16"/>
              </w:rPr>
              <w:tab/>
            </w:r>
            <w:r w:rsidRPr="0052098D">
              <w:rPr>
                <w:rFonts w:cs="Arial"/>
                <w:sz w:val="16"/>
                <w:szCs w:val="16"/>
              </w:rPr>
              <w:tab/>
            </w:r>
            <w:r w:rsidRPr="0052098D">
              <w:rPr>
                <w:rFonts w:cs="Arial"/>
                <w:sz w:val="16"/>
                <w:szCs w:val="16"/>
              </w:rPr>
              <w:tab/>
            </w:r>
            <w:r w:rsidRPr="0052098D">
              <w:rPr>
                <w:rFonts w:cs="Arial"/>
                <w:sz w:val="16"/>
                <w:szCs w:val="16"/>
              </w:rPr>
              <w:tab/>
            </w:r>
            <w:r w:rsidRPr="0052098D">
              <w:rPr>
                <w:rFonts w:cs="Arial"/>
                <w:sz w:val="16"/>
                <w:szCs w:val="16"/>
              </w:rPr>
              <w:tab/>
              <w:t>DETERMINA</w:t>
            </w:r>
          </w:p>
          <w:p w:rsidR="00CA4AA7" w:rsidRPr="0052098D" w:rsidRDefault="00CA4AA7" w:rsidP="00CA4AA7">
            <w:pPr>
              <w:jc w:val="both"/>
              <w:rPr>
                <w:rFonts w:cs="Arial"/>
                <w:sz w:val="16"/>
                <w:szCs w:val="16"/>
              </w:rPr>
            </w:pPr>
          </w:p>
          <w:p w:rsidR="00CA4AA7" w:rsidRPr="003B0571" w:rsidRDefault="003B0571" w:rsidP="003B0571">
            <w:pPr>
              <w:jc w:val="both"/>
              <w:rPr>
                <w:rFonts w:cs="Arial"/>
                <w:sz w:val="16"/>
                <w:szCs w:val="16"/>
              </w:rPr>
            </w:pPr>
            <w:r>
              <w:rPr>
                <w:rFonts w:cs="Arial"/>
                <w:sz w:val="16"/>
                <w:szCs w:val="16"/>
              </w:rPr>
              <w:t>1)</w:t>
            </w:r>
            <w:r w:rsidR="00CA4AA7" w:rsidRPr="003B0571">
              <w:rPr>
                <w:rFonts w:cs="Arial"/>
                <w:sz w:val="16"/>
                <w:szCs w:val="16"/>
              </w:rPr>
              <w:t xml:space="preserve">Per quanto in premessa, </w:t>
            </w:r>
            <w:r w:rsidR="00CA4AA7" w:rsidRPr="003B0571">
              <w:rPr>
                <w:rFonts w:cs="Arial"/>
                <w:b/>
                <w:bCs/>
                <w:sz w:val="16"/>
                <w:szCs w:val="16"/>
              </w:rPr>
              <w:t>conferire incarico</w:t>
            </w:r>
            <w:r w:rsidR="00CA4AA7" w:rsidRPr="003B0571">
              <w:rPr>
                <w:rFonts w:cs="Arial"/>
                <w:sz w:val="16"/>
                <w:szCs w:val="16"/>
              </w:rPr>
              <w:t xml:space="preserve"> </w:t>
            </w:r>
            <w:r w:rsidR="00CA4AA7" w:rsidRPr="003B0571">
              <w:rPr>
                <w:rFonts w:cs="Arial"/>
                <w:b/>
                <w:bCs/>
                <w:sz w:val="16"/>
                <w:szCs w:val="16"/>
              </w:rPr>
              <w:t>legale</w:t>
            </w:r>
            <w:r w:rsidR="00CA4AA7" w:rsidRPr="003B0571">
              <w:rPr>
                <w:rFonts w:cs="Arial"/>
                <w:sz w:val="16"/>
                <w:szCs w:val="16"/>
              </w:rPr>
              <w:t xml:space="preserve"> per la difesa e tutela delle ragioni e degli interessi di questo Comune nel giudizio di riassunzione innanzi al Tribunale di Lecce- sez. distaccata di Tricase </w:t>
            </w:r>
            <w:r w:rsidR="00384366" w:rsidRPr="003B0571">
              <w:rPr>
                <w:rFonts w:cs="Arial"/>
                <w:sz w:val="16"/>
                <w:szCs w:val="16"/>
              </w:rPr>
              <w:t>[</w:t>
            </w:r>
            <w:r w:rsidR="00CA4AA7" w:rsidRPr="003B0571">
              <w:rPr>
                <w:rFonts w:cs="Arial"/>
                <w:sz w:val="16"/>
                <w:szCs w:val="16"/>
              </w:rPr>
              <w:t>…</w:t>
            </w:r>
            <w:r w:rsidR="00384366" w:rsidRPr="003B0571">
              <w:rPr>
                <w:rFonts w:cs="Arial"/>
                <w:sz w:val="16"/>
                <w:szCs w:val="16"/>
              </w:rPr>
              <w:t>]</w:t>
            </w:r>
            <w:r w:rsidR="00CA4AA7" w:rsidRPr="003B0571">
              <w:rPr>
                <w:rFonts w:cs="Arial"/>
                <w:sz w:val="16"/>
                <w:szCs w:val="16"/>
              </w:rPr>
              <w:t xml:space="preserve">, </w:t>
            </w:r>
            <w:r w:rsidR="00CA4AA7" w:rsidRPr="003B0571">
              <w:rPr>
                <w:rFonts w:cs="Arial"/>
                <w:b/>
                <w:bCs/>
                <w:sz w:val="16"/>
                <w:szCs w:val="16"/>
              </w:rPr>
              <w:t>all’Avv.</w:t>
            </w:r>
            <w:r w:rsidR="00CA4AA7" w:rsidRPr="003B0571">
              <w:rPr>
                <w:rFonts w:cs="Arial"/>
                <w:sz w:val="16"/>
                <w:szCs w:val="16"/>
              </w:rPr>
              <w:t xml:space="preserve"> </w:t>
            </w:r>
            <w:r w:rsidR="00CA4AA7" w:rsidRPr="003B0571">
              <w:rPr>
                <w:rFonts w:cs="Arial"/>
                <w:b/>
                <w:bCs/>
                <w:sz w:val="16"/>
                <w:szCs w:val="16"/>
              </w:rPr>
              <w:t>Dario Malinconico</w:t>
            </w:r>
            <w:r w:rsidR="00CA4AA7" w:rsidRPr="003B0571">
              <w:rPr>
                <w:rFonts w:cs="Arial"/>
                <w:sz w:val="16"/>
                <w:szCs w:val="16"/>
              </w:rPr>
              <w:t>, già difensore di questo Comune nella causa in appello.</w:t>
            </w:r>
          </w:p>
          <w:p w:rsidR="00CA4AA7" w:rsidRPr="0052098D" w:rsidRDefault="00CA4AA7" w:rsidP="00CA4AA7">
            <w:pPr>
              <w:ind w:left="360"/>
              <w:jc w:val="both"/>
              <w:rPr>
                <w:rFonts w:cs="Arial"/>
                <w:sz w:val="16"/>
                <w:szCs w:val="16"/>
              </w:rPr>
            </w:pPr>
          </w:p>
          <w:p w:rsidR="00CA4AA7" w:rsidRPr="0052098D" w:rsidRDefault="003B0571" w:rsidP="003B0571">
            <w:pPr>
              <w:jc w:val="both"/>
              <w:rPr>
                <w:rFonts w:cs="Arial"/>
                <w:sz w:val="16"/>
                <w:szCs w:val="16"/>
              </w:rPr>
            </w:pPr>
            <w:r>
              <w:rPr>
                <w:rFonts w:cs="Arial"/>
                <w:sz w:val="16"/>
                <w:szCs w:val="16"/>
              </w:rPr>
              <w:t>2)</w:t>
            </w:r>
            <w:r w:rsidR="00CA4AA7" w:rsidRPr="0052098D">
              <w:rPr>
                <w:rFonts w:cs="Arial"/>
                <w:sz w:val="16"/>
                <w:szCs w:val="16"/>
              </w:rPr>
              <w:t xml:space="preserve">Sul cap.300 del corrente e.f., </w:t>
            </w:r>
            <w:r w:rsidR="00CA4AA7" w:rsidRPr="0052098D">
              <w:rPr>
                <w:rFonts w:cs="Arial"/>
                <w:b/>
                <w:bCs/>
                <w:sz w:val="16"/>
                <w:szCs w:val="16"/>
              </w:rPr>
              <w:t>impegnare</w:t>
            </w:r>
            <w:r w:rsidR="00CA4AA7" w:rsidRPr="0052098D">
              <w:rPr>
                <w:rFonts w:cs="Arial"/>
                <w:sz w:val="16"/>
                <w:szCs w:val="16"/>
              </w:rPr>
              <w:t xml:space="preserve"> </w:t>
            </w:r>
            <w:r w:rsidR="00CA4AA7" w:rsidRPr="0052098D">
              <w:rPr>
                <w:rFonts w:cs="Arial"/>
                <w:b/>
                <w:bCs/>
                <w:sz w:val="16"/>
                <w:szCs w:val="16"/>
              </w:rPr>
              <w:t>la somma di euro 2.000,00</w:t>
            </w:r>
            <w:r w:rsidR="00CA4AA7" w:rsidRPr="0052098D">
              <w:rPr>
                <w:rFonts w:cs="Arial"/>
                <w:sz w:val="16"/>
                <w:szCs w:val="16"/>
              </w:rPr>
              <w:t xml:space="preserve"> oltre accessori di legge, al fine di garantire </w:t>
            </w:r>
            <w:r w:rsidR="00CA4AA7" w:rsidRPr="0052098D">
              <w:rPr>
                <w:rFonts w:cs="Arial"/>
                <w:sz w:val="16"/>
                <w:szCs w:val="16"/>
              </w:rPr>
              <w:lastRenderedPageBreak/>
              <w:t>l’assistenza legale da parte dell’Avv. Dario Malinconico</w:t>
            </w:r>
            <w:r w:rsidR="00CA4AA7" w:rsidRPr="0052098D">
              <w:rPr>
                <w:rFonts w:cs="Arial"/>
                <w:b/>
                <w:bCs/>
                <w:sz w:val="16"/>
                <w:szCs w:val="16"/>
              </w:rPr>
              <w:t xml:space="preserve">, </w:t>
            </w:r>
            <w:r w:rsidR="00CA4AA7" w:rsidRPr="0052098D">
              <w:rPr>
                <w:rFonts w:cs="Arial"/>
                <w:sz w:val="16"/>
                <w:szCs w:val="16"/>
              </w:rPr>
              <w:t xml:space="preserve">come sopra incaricato. </w:t>
            </w:r>
          </w:p>
          <w:p w:rsidR="0007300A" w:rsidRPr="0052098D" w:rsidRDefault="0007300A" w:rsidP="00A31262">
            <w:pPr>
              <w:jc w:val="both"/>
              <w:rPr>
                <w:sz w:val="16"/>
                <w:szCs w:val="16"/>
              </w:rPr>
            </w:pPr>
          </w:p>
        </w:tc>
        <w:tc>
          <w:tcPr>
            <w:tcW w:w="918" w:type="dxa"/>
          </w:tcPr>
          <w:p w:rsidR="0007300A" w:rsidRPr="0052098D" w:rsidRDefault="0007300A"/>
        </w:tc>
        <w:tc>
          <w:tcPr>
            <w:tcW w:w="1144" w:type="dxa"/>
          </w:tcPr>
          <w:p w:rsidR="0007300A" w:rsidRPr="0052098D" w:rsidRDefault="0007300A"/>
        </w:tc>
      </w:tr>
      <w:tr w:rsidR="003E4131" w:rsidRPr="0052098D" w:rsidTr="00E823EB">
        <w:tc>
          <w:tcPr>
            <w:tcW w:w="1242" w:type="dxa"/>
          </w:tcPr>
          <w:p w:rsidR="00662FDA" w:rsidRPr="0052098D" w:rsidRDefault="00093496" w:rsidP="00EA6B1C">
            <w:pPr>
              <w:rPr>
                <w:sz w:val="16"/>
                <w:szCs w:val="16"/>
              </w:rPr>
            </w:pPr>
            <w:r w:rsidRPr="0052098D">
              <w:rPr>
                <w:sz w:val="16"/>
                <w:szCs w:val="16"/>
              </w:rPr>
              <w:lastRenderedPageBreak/>
              <w:t>Responsabile del Servizio</w:t>
            </w:r>
          </w:p>
        </w:tc>
        <w:tc>
          <w:tcPr>
            <w:tcW w:w="971" w:type="dxa"/>
          </w:tcPr>
          <w:p w:rsidR="00662FDA" w:rsidRPr="0052098D" w:rsidRDefault="00662FDA" w:rsidP="00EA6B1C">
            <w:pPr>
              <w:rPr>
                <w:sz w:val="16"/>
                <w:szCs w:val="16"/>
              </w:rPr>
            </w:pPr>
            <w:r w:rsidRPr="0052098D">
              <w:rPr>
                <w:sz w:val="16"/>
                <w:szCs w:val="16"/>
              </w:rPr>
              <w:t>Determina</w:t>
            </w:r>
          </w:p>
        </w:tc>
        <w:tc>
          <w:tcPr>
            <w:tcW w:w="872" w:type="dxa"/>
          </w:tcPr>
          <w:p w:rsidR="00662FDA" w:rsidRPr="0052098D" w:rsidRDefault="007277EA">
            <w:pPr>
              <w:rPr>
                <w:sz w:val="16"/>
                <w:szCs w:val="16"/>
              </w:rPr>
            </w:pPr>
            <w:r w:rsidRPr="0052098D">
              <w:rPr>
                <w:sz w:val="16"/>
                <w:szCs w:val="16"/>
              </w:rPr>
              <w:t>n.362 del 20.3.2013</w:t>
            </w:r>
          </w:p>
        </w:tc>
        <w:tc>
          <w:tcPr>
            <w:tcW w:w="1595" w:type="dxa"/>
          </w:tcPr>
          <w:p w:rsidR="00662FDA" w:rsidRPr="0052098D" w:rsidRDefault="00CA4AA7">
            <w:pPr>
              <w:rPr>
                <w:sz w:val="16"/>
                <w:szCs w:val="16"/>
              </w:rPr>
            </w:pPr>
            <w:r w:rsidRPr="0052098D">
              <w:rPr>
                <w:sz w:val="16"/>
                <w:szCs w:val="16"/>
              </w:rPr>
              <w:t>OPERAZIONI DI REVISIONE E COLLAUDO EFFETTUATE NEL MESE DI FEBBRAIO 2013 - LIQUIDAZIONE FATTURA</w:t>
            </w:r>
          </w:p>
        </w:tc>
        <w:tc>
          <w:tcPr>
            <w:tcW w:w="7761" w:type="dxa"/>
          </w:tcPr>
          <w:p w:rsidR="00CA4AA7" w:rsidRPr="0052098D" w:rsidRDefault="00CA4AA7" w:rsidP="00CA4AA7">
            <w:pPr>
              <w:jc w:val="both"/>
              <w:rPr>
                <w:sz w:val="16"/>
                <w:szCs w:val="16"/>
              </w:rPr>
            </w:pPr>
            <w:r w:rsidRPr="0052098D">
              <w:rPr>
                <w:sz w:val="16"/>
                <w:szCs w:val="16"/>
              </w:rPr>
              <w:t>Che il comune di Tricase affidato all’Officina  Meccanica “Donato Sodero” da Tricase l’allestimento e la gestione presso la propria autofficina , sita in Tricase alla via Provinciale per Montesano, di una Stazione di Controllo per lo svolgimento da parte dei funzionari dell’Ufficio Provinciale M. C. T. C. di Lecce, di sedute operative di revisione e collaudo veicoli a motore e dei rimorchi;</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CA4AA7" w:rsidRPr="0052098D" w:rsidRDefault="00CA4AA7" w:rsidP="00CA4AA7">
            <w:pPr>
              <w:jc w:val="both"/>
              <w:rPr>
                <w:sz w:val="16"/>
                <w:szCs w:val="16"/>
              </w:rPr>
            </w:pPr>
          </w:p>
          <w:p w:rsidR="00CA4AA7" w:rsidRPr="0052098D" w:rsidRDefault="00CA4AA7" w:rsidP="00CA4AA7">
            <w:pPr>
              <w:spacing w:before="240"/>
              <w:jc w:val="both"/>
              <w:rPr>
                <w:sz w:val="16"/>
                <w:szCs w:val="16"/>
              </w:rPr>
            </w:pPr>
            <w:r w:rsidRPr="0052098D">
              <w:rPr>
                <w:sz w:val="16"/>
                <w:szCs w:val="16"/>
              </w:rPr>
              <w:t>Vista la fattura n. 15 del  28/02/2013, dell’importo totale di Euro 610,17 - I.V.A. compresa , relativa alle operazioni di revisione e collaudo dei  veicoli effettuate nel mese  di  febbraio 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provvedere in merito;</w:t>
            </w:r>
          </w:p>
          <w:p w:rsidR="00CA4AA7" w:rsidRPr="0052098D" w:rsidRDefault="00CA4AA7" w:rsidP="00CA4AA7">
            <w:pPr>
              <w:jc w:val="both"/>
              <w:rPr>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2098D" w:rsidRDefault="00045B6A" w:rsidP="007F7D74">
            <w:pPr>
              <w:pStyle w:val="Paragrafoelenco"/>
              <w:numPr>
                <w:ilvl w:val="0"/>
                <w:numId w:val="61"/>
              </w:numPr>
              <w:tabs>
                <w:tab w:val="left" w:pos="8789"/>
              </w:tabs>
              <w:ind w:right="5"/>
              <w:jc w:val="both"/>
              <w:rPr>
                <w:rFonts w:cs="Arial"/>
                <w:i/>
                <w:iCs/>
                <w:sz w:val="16"/>
                <w:szCs w:val="16"/>
              </w:rPr>
            </w:pPr>
            <w:r w:rsidRPr="0052098D">
              <w:rPr>
                <w:rFonts w:cs="Arial"/>
                <w:i/>
                <w:iCs/>
                <w:sz w:val="16"/>
                <w:szCs w:val="16"/>
              </w:rPr>
              <w:t>i</w:t>
            </w:r>
            <w:r w:rsidR="00CA4AA7" w:rsidRPr="0052098D">
              <w:rPr>
                <w:rFonts w:cs="Arial"/>
                <w:i/>
                <w:iCs/>
                <w:sz w:val="16"/>
                <w:szCs w:val="16"/>
              </w:rPr>
              <w:t>l rispetto delle normative comunitarie, statali, regionali e regolamentari, generali e di settore;</w:t>
            </w:r>
          </w:p>
          <w:p w:rsidR="00CA4AA7" w:rsidRPr="0052098D" w:rsidRDefault="00045B6A" w:rsidP="007F7D74">
            <w:pPr>
              <w:pStyle w:val="Paragrafoelenco"/>
              <w:numPr>
                <w:ilvl w:val="0"/>
                <w:numId w:val="61"/>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e regolarità della procedura;</w:t>
            </w:r>
          </w:p>
          <w:p w:rsidR="00CA4AA7" w:rsidRPr="0052098D" w:rsidRDefault="00045B6A" w:rsidP="007F7D74">
            <w:pPr>
              <w:pStyle w:val="Paragrafoelenco"/>
              <w:numPr>
                <w:ilvl w:val="0"/>
                <w:numId w:val="61"/>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formale nella redazione dell’atto;</w:t>
            </w:r>
          </w:p>
          <w:p w:rsidR="00CA4AA7" w:rsidRPr="0052098D" w:rsidRDefault="00CA4AA7" w:rsidP="00CA4AA7">
            <w:pPr>
              <w:tabs>
                <w:tab w:val="left" w:pos="8789"/>
              </w:tabs>
              <w:ind w:left="57" w:right="5"/>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Acquisito</w:t>
            </w:r>
            <w:r w:rsidRPr="0052098D">
              <w:rPr>
                <w:rFonts w:cs="Arial"/>
                <w:sz w:val="16"/>
                <w:szCs w:val="16"/>
              </w:rPr>
              <w:t xml:space="preserve"> il seguente parere sulla regolarità contabile espresso dal Responsabile dei Servizi Finanziari: “favorevole”;</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Visto il T.U. approvato con D.L. 267/00</w:t>
            </w: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t>DETERMINA</w:t>
            </w:r>
          </w:p>
          <w:p w:rsidR="00CA4AA7" w:rsidRPr="0052098D" w:rsidRDefault="00CA4AA7" w:rsidP="00CA4AA7">
            <w:pPr>
              <w:jc w:val="both"/>
              <w:rPr>
                <w:sz w:val="16"/>
                <w:szCs w:val="16"/>
              </w:rPr>
            </w:pPr>
          </w:p>
          <w:p w:rsidR="00CA4AA7" w:rsidRPr="0052098D" w:rsidRDefault="00CA4AA7" w:rsidP="007F7D74">
            <w:pPr>
              <w:pStyle w:val="Paragrafoelenco"/>
              <w:numPr>
                <w:ilvl w:val="0"/>
                <w:numId w:val="62"/>
              </w:numPr>
              <w:jc w:val="both"/>
              <w:rPr>
                <w:sz w:val="16"/>
                <w:szCs w:val="16"/>
              </w:rPr>
            </w:pPr>
            <w:r w:rsidRPr="0052098D">
              <w:rPr>
                <w:sz w:val="16"/>
                <w:szCs w:val="16"/>
              </w:rPr>
              <w:t>Liquidare e pagare alla Ditta “Sodero Donato” Officina Meccanica Centro Revisione e Collaudo - 67  Tricase,  la  fattura  n. 15  del  28.02.2013,  dell’importo  totale  di  Euro  610,17 -</w:t>
            </w:r>
          </w:p>
          <w:p w:rsidR="00CA4AA7" w:rsidRPr="0052098D" w:rsidRDefault="00CA4AA7" w:rsidP="00CA4AA7">
            <w:pPr>
              <w:pStyle w:val="Corpodeltesto2"/>
              <w:jc w:val="both"/>
              <w:rPr>
                <w:sz w:val="16"/>
                <w:szCs w:val="16"/>
              </w:rPr>
            </w:pPr>
            <w:r w:rsidRPr="0052098D">
              <w:rPr>
                <w:sz w:val="16"/>
                <w:szCs w:val="16"/>
              </w:rPr>
              <w:t xml:space="preserve">I. V. A. compresa,  relativa alle operazioni di revisione  e collaudo dei veicoli effettuate nel mese di febbraio 2013, accreditandola sul bonifico c/o  Banca Sella Sud Arditi Galati – Agenzia di Tricase codice IBAN: </w:t>
            </w:r>
            <w:r w:rsidR="007277EA" w:rsidRPr="0052098D">
              <w:rPr>
                <w:sz w:val="16"/>
                <w:szCs w:val="16"/>
              </w:rPr>
              <w:t>[</w:t>
            </w:r>
            <w:r w:rsidRPr="0052098D">
              <w:rPr>
                <w:sz w:val="16"/>
                <w:szCs w:val="16"/>
              </w:rPr>
              <w:t>…</w:t>
            </w:r>
            <w:r w:rsidR="007277EA" w:rsidRPr="0052098D">
              <w:rPr>
                <w:sz w:val="16"/>
                <w:szCs w:val="16"/>
              </w:rPr>
              <w:t>]</w:t>
            </w:r>
            <w:r w:rsidRPr="0052098D">
              <w:rPr>
                <w:sz w:val="16"/>
                <w:szCs w:val="16"/>
              </w:rPr>
              <w:t>.</w:t>
            </w:r>
          </w:p>
          <w:p w:rsidR="00CA4AA7" w:rsidRPr="0052098D" w:rsidRDefault="00CA4AA7" w:rsidP="00CA4AA7">
            <w:pPr>
              <w:pStyle w:val="Corpodeltesto2"/>
              <w:jc w:val="both"/>
              <w:rPr>
                <w:sz w:val="16"/>
                <w:szCs w:val="16"/>
              </w:rPr>
            </w:pPr>
          </w:p>
          <w:p w:rsidR="00662FDA" w:rsidRPr="0052098D" w:rsidRDefault="00CA4AA7" w:rsidP="007F7D74">
            <w:pPr>
              <w:pStyle w:val="Paragrafoelenco"/>
              <w:numPr>
                <w:ilvl w:val="0"/>
                <w:numId w:val="62"/>
              </w:numPr>
              <w:rPr>
                <w:sz w:val="16"/>
                <w:szCs w:val="16"/>
              </w:rPr>
            </w:pPr>
            <w:r w:rsidRPr="0052098D">
              <w:rPr>
                <w:sz w:val="16"/>
                <w:szCs w:val="16"/>
              </w:rPr>
              <w:t>Prelevare la somma necessaria dal Serv. 08-01 – Int. 03, Cap. 1026 “ Spese per servizio collaudo automezzi”.</w:t>
            </w:r>
            <w:r w:rsidRPr="0052098D">
              <w:rPr>
                <w:sz w:val="16"/>
                <w:szCs w:val="16"/>
              </w:rPr>
              <w:tab/>
            </w:r>
          </w:p>
        </w:tc>
        <w:tc>
          <w:tcPr>
            <w:tcW w:w="918" w:type="dxa"/>
          </w:tcPr>
          <w:p w:rsidR="00662FDA" w:rsidRPr="0052098D" w:rsidRDefault="00662FDA"/>
        </w:tc>
        <w:tc>
          <w:tcPr>
            <w:tcW w:w="1144" w:type="dxa"/>
          </w:tcPr>
          <w:p w:rsidR="00662FDA" w:rsidRPr="0052098D" w:rsidRDefault="00662FDA"/>
        </w:tc>
      </w:tr>
      <w:tr w:rsidR="003E4131" w:rsidRPr="0052098D" w:rsidTr="00E823EB">
        <w:tc>
          <w:tcPr>
            <w:tcW w:w="1242" w:type="dxa"/>
          </w:tcPr>
          <w:p w:rsidR="00662FDA" w:rsidRPr="0052098D" w:rsidRDefault="00093496" w:rsidP="00EA6B1C">
            <w:pPr>
              <w:rPr>
                <w:sz w:val="16"/>
                <w:szCs w:val="16"/>
              </w:rPr>
            </w:pPr>
            <w:r w:rsidRPr="0052098D">
              <w:rPr>
                <w:sz w:val="16"/>
                <w:szCs w:val="16"/>
              </w:rPr>
              <w:t>Responsabile del Servizio</w:t>
            </w:r>
          </w:p>
        </w:tc>
        <w:tc>
          <w:tcPr>
            <w:tcW w:w="971" w:type="dxa"/>
          </w:tcPr>
          <w:p w:rsidR="00662FDA" w:rsidRPr="0052098D" w:rsidRDefault="00662FDA" w:rsidP="00EA6B1C">
            <w:pPr>
              <w:rPr>
                <w:sz w:val="16"/>
                <w:szCs w:val="16"/>
              </w:rPr>
            </w:pPr>
            <w:r w:rsidRPr="0052098D">
              <w:rPr>
                <w:sz w:val="16"/>
                <w:szCs w:val="16"/>
              </w:rPr>
              <w:t>Determina</w:t>
            </w:r>
          </w:p>
        </w:tc>
        <w:tc>
          <w:tcPr>
            <w:tcW w:w="872" w:type="dxa"/>
          </w:tcPr>
          <w:p w:rsidR="00662FDA" w:rsidRPr="0052098D" w:rsidRDefault="00D4551F">
            <w:pPr>
              <w:rPr>
                <w:sz w:val="16"/>
                <w:szCs w:val="16"/>
              </w:rPr>
            </w:pPr>
            <w:r w:rsidRPr="0052098D">
              <w:rPr>
                <w:sz w:val="16"/>
                <w:szCs w:val="16"/>
              </w:rPr>
              <w:t>n.363 del 20.3.2013</w:t>
            </w:r>
          </w:p>
        </w:tc>
        <w:tc>
          <w:tcPr>
            <w:tcW w:w="1595" w:type="dxa"/>
          </w:tcPr>
          <w:p w:rsidR="00662FDA" w:rsidRPr="0052098D" w:rsidRDefault="00CA4AA7">
            <w:pPr>
              <w:rPr>
                <w:sz w:val="16"/>
                <w:szCs w:val="16"/>
              </w:rPr>
            </w:pPr>
            <w:r w:rsidRPr="0052098D">
              <w:rPr>
                <w:sz w:val="16"/>
                <w:szCs w:val="16"/>
              </w:rPr>
              <w:t>RINNOVO POLIZZA  ASSICURATIVA   RCT/RCO PERIODO 31.03.2013/31.03.2014.</w:t>
            </w:r>
          </w:p>
        </w:tc>
        <w:tc>
          <w:tcPr>
            <w:tcW w:w="7761" w:type="dxa"/>
          </w:tcPr>
          <w:p w:rsidR="00CA4AA7" w:rsidRPr="0052098D" w:rsidRDefault="00CA4AA7" w:rsidP="00CA4AA7">
            <w:pPr>
              <w:jc w:val="both"/>
              <w:rPr>
                <w:sz w:val="16"/>
                <w:szCs w:val="16"/>
              </w:rPr>
            </w:pPr>
            <w:r w:rsidRPr="0052098D">
              <w:rPr>
                <w:sz w:val="16"/>
                <w:szCs w:val="16"/>
              </w:rPr>
              <w:t xml:space="preserve">Premesso, </w:t>
            </w:r>
          </w:p>
          <w:p w:rsidR="00CA4AA7" w:rsidRPr="0052098D" w:rsidRDefault="00CA4AA7" w:rsidP="00CA4AA7">
            <w:pPr>
              <w:jc w:val="both"/>
              <w:rPr>
                <w:sz w:val="16"/>
                <w:szCs w:val="16"/>
              </w:rPr>
            </w:pPr>
          </w:p>
          <w:p w:rsidR="00CA4AA7" w:rsidRPr="0052098D" w:rsidRDefault="00CA4AA7" w:rsidP="00CA4AA7">
            <w:pPr>
              <w:widowControl w:val="0"/>
              <w:ind w:right="474"/>
              <w:jc w:val="both"/>
              <w:rPr>
                <w:snapToGrid w:val="0"/>
                <w:sz w:val="16"/>
                <w:szCs w:val="16"/>
              </w:rPr>
            </w:pPr>
            <w:r w:rsidRPr="0052098D">
              <w:rPr>
                <w:sz w:val="16"/>
                <w:szCs w:val="16"/>
              </w:rPr>
              <w:t xml:space="preserve">- che in data 31.03.2013 andrà a scadere  la polizza per la gestione dei   servizi assicurativi RCT/RCO del Comune,  stipulata  per anni 1  con ARISCOM  S.p.A. - Compagnia  Assicurativa   </w:t>
            </w:r>
            <w:r w:rsidRPr="0052098D">
              <w:rPr>
                <w:snapToGrid w:val="0"/>
                <w:sz w:val="16"/>
                <w:szCs w:val="16"/>
              </w:rPr>
              <w:t>Via G. D’Arezzo – Roma;</w:t>
            </w:r>
          </w:p>
          <w:p w:rsidR="00CA4AA7" w:rsidRPr="0052098D" w:rsidRDefault="00CA4AA7" w:rsidP="00CA4AA7">
            <w:pPr>
              <w:widowControl w:val="0"/>
              <w:ind w:right="474"/>
              <w:jc w:val="both"/>
              <w:rPr>
                <w:snapToGrid w:val="0"/>
                <w:sz w:val="16"/>
                <w:szCs w:val="16"/>
              </w:rPr>
            </w:pPr>
          </w:p>
          <w:p w:rsidR="00CA4AA7" w:rsidRPr="0052098D" w:rsidRDefault="00CA4AA7" w:rsidP="00CA4AA7">
            <w:pPr>
              <w:ind w:right="142"/>
              <w:jc w:val="both"/>
              <w:rPr>
                <w:sz w:val="16"/>
                <w:szCs w:val="16"/>
              </w:rPr>
            </w:pPr>
            <w:r w:rsidRPr="0052098D">
              <w:rPr>
                <w:sz w:val="16"/>
                <w:szCs w:val="16"/>
              </w:rPr>
              <w:t>- che l’Ente per la stesura  dei capitolati  speciali e per la gestione delle proprie problematiche assicurative si avvale  della società Adriateca S.p.A. – Piazza Mazzini 64 – Lecce - affidataria del</w:t>
            </w:r>
            <w:r w:rsidRPr="0052098D">
              <w:rPr>
                <w:b/>
                <w:bCs/>
                <w:sz w:val="16"/>
                <w:szCs w:val="16"/>
              </w:rPr>
              <w:t xml:space="preserve"> </w:t>
            </w:r>
            <w:r w:rsidRPr="0052098D">
              <w:rPr>
                <w:sz w:val="16"/>
                <w:szCs w:val="16"/>
              </w:rPr>
              <w:t xml:space="preserve">servizio di consulenza e </w:t>
            </w:r>
            <w:r w:rsidRPr="0052098D">
              <w:rPr>
                <w:sz w:val="16"/>
                <w:szCs w:val="16"/>
              </w:rPr>
              <w:lastRenderedPageBreak/>
              <w:t xml:space="preserve">brokeraggio assicurativo del Comune, giusto contratto stipulato in data 17.9.2010, come successivamente  rinnovato sino al  16.9.2013 con determinazioni del  Responsabile del Servizio nn.:  899/2011 e 911/2012; </w:t>
            </w:r>
          </w:p>
          <w:p w:rsidR="00CA4AA7" w:rsidRPr="0052098D" w:rsidRDefault="00CA4AA7" w:rsidP="00CA4AA7">
            <w:pPr>
              <w:ind w:right="-142"/>
              <w:rPr>
                <w:sz w:val="16"/>
                <w:szCs w:val="16"/>
              </w:rPr>
            </w:pPr>
          </w:p>
          <w:p w:rsidR="00CA4AA7" w:rsidRPr="0052098D" w:rsidRDefault="00CA4AA7" w:rsidP="00CA4AA7">
            <w:pPr>
              <w:ind w:right="142"/>
              <w:jc w:val="both"/>
              <w:rPr>
                <w:sz w:val="16"/>
                <w:szCs w:val="16"/>
              </w:rPr>
            </w:pPr>
            <w:r w:rsidRPr="0052098D">
              <w:rPr>
                <w:sz w:val="16"/>
                <w:szCs w:val="16"/>
              </w:rPr>
              <w:t>- che il  suddetto Broker  in vista dell’approssimarsi della scadenza della polizza e dopo attenta  indagine esplorativa svolta presso le principali compagnie  assicurative, con nota del 28.02.2013 - acquisita al prot. n.0004587 del 04.03.2013,  ha comunicato che l’attuale  situazione del mercato non permette di migliorare le attuali condizione economiche e normative in essere, per cui  ha interpellato la Compagnia Assicurativa ARISCOM, la quale ha proposto una nuova polizza con “</w:t>
            </w:r>
            <w:r w:rsidRPr="0052098D">
              <w:rPr>
                <w:rFonts w:ascii="Arial Narrow" w:hAnsi="Arial Narrow" w:cs="Arial Narrow"/>
                <w:sz w:val="16"/>
                <w:szCs w:val="16"/>
              </w:rPr>
              <w:t xml:space="preserve">premio annuo lordo pari ad € 35.000,00= senza regolazione del premio con franchigia assoluta per sinistro/danneggiato a carico dell’Assicurato pari ad € 10.000,00= e gestione dei sinistri a carico dell’Assicurato.”, </w:t>
            </w:r>
            <w:r w:rsidRPr="0052098D">
              <w:rPr>
                <w:sz w:val="16"/>
                <w:szCs w:val="16"/>
              </w:rPr>
              <w:t>condizioni  che ritiene migliorative rispetto a quelle in essere,  in quanto prevedono  un premio annuo lordo senza regolazione del premio inferiore all’attuale premio lordo annuo lordo comprensivo  della regolazione;</w:t>
            </w:r>
          </w:p>
          <w:p w:rsidR="00CA4AA7" w:rsidRPr="0052098D" w:rsidRDefault="00CA4AA7" w:rsidP="00CA4AA7">
            <w:pPr>
              <w:ind w:right="142"/>
              <w:jc w:val="both"/>
              <w:rPr>
                <w:sz w:val="16"/>
                <w:szCs w:val="16"/>
              </w:rPr>
            </w:pPr>
          </w:p>
          <w:p w:rsidR="00CA4AA7" w:rsidRPr="0052098D" w:rsidRDefault="00CA4AA7" w:rsidP="00CA4AA7">
            <w:pPr>
              <w:ind w:right="142"/>
              <w:jc w:val="both"/>
              <w:rPr>
                <w:rFonts w:ascii="Arial Narrow" w:hAnsi="Arial Narrow" w:cs="Arial Narrow"/>
                <w:sz w:val="16"/>
                <w:szCs w:val="16"/>
              </w:rPr>
            </w:pPr>
            <w:r w:rsidRPr="0052098D">
              <w:rPr>
                <w:sz w:val="16"/>
                <w:szCs w:val="16"/>
              </w:rPr>
              <w:t xml:space="preserve">- che la G.C. con atto n. 59 del 15.03.2013, atteso  che le condizioni complessive  della polizza RCT/RCO proposta comprende una minore spesa  per il Comune in quanto prevede  un premio annuo lordo senza regolazione del premio (per il periodo 31.03.2011/31.103.2012   è risultato essere di € 9.939,46), ha espresso indirizzo al Responsabile del Servizio per  la stipula  di  nuova polizza assicurativa con la stessa Compagnia Assicurativa alle seguenti condizioni: </w:t>
            </w:r>
            <w:r w:rsidRPr="0052098D">
              <w:rPr>
                <w:rFonts w:ascii="Arial Narrow" w:hAnsi="Arial Narrow" w:cs="Arial Narrow"/>
                <w:sz w:val="16"/>
                <w:szCs w:val="16"/>
              </w:rPr>
              <w:t>premio annuo lordo pari ad € 35.000,00= senza regolazione del premio con franchigia assoluta per sinistro/danneggiato a carico dell’Assicurato pari ad € 10.000,00= e gestione dei sinistri a carico dell’Assicurato;</w:t>
            </w:r>
          </w:p>
          <w:p w:rsidR="00CA4AA7" w:rsidRPr="0052098D" w:rsidRDefault="00CA4AA7" w:rsidP="00CA4AA7">
            <w:pPr>
              <w:ind w:right="142"/>
              <w:jc w:val="both"/>
              <w:rPr>
                <w:sz w:val="16"/>
                <w:szCs w:val="16"/>
              </w:rPr>
            </w:pPr>
            <w:r w:rsidRPr="0052098D">
              <w:rPr>
                <w:sz w:val="16"/>
                <w:szCs w:val="16"/>
              </w:rPr>
              <w:t xml:space="preserve">   </w:t>
            </w:r>
          </w:p>
          <w:p w:rsidR="00CA4AA7" w:rsidRPr="0052098D" w:rsidRDefault="00CA4AA7" w:rsidP="00CA4AA7">
            <w:pPr>
              <w:jc w:val="both"/>
              <w:rPr>
                <w:sz w:val="16"/>
                <w:szCs w:val="16"/>
              </w:rPr>
            </w:pPr>
            <w:r w:rsidRPr="0052098D">
              <w:rPr>
                <w:sz w:val="16"/>
                <w:szCs w:val="16"/>
              </w:rPr>
              <w:t xml:space="preserve">Visto il contratto   di consulenza e brokeraggio assicurativo  stipulato con </w:t>
            </w:r>
            <w:r w:rsidRPr="0052098D">
              <w:rPr>
                <w:i/>
                <w:iCs/>
                <w:snapToGrid w:val="0"/>
                <w:sz w:val="16"/>
                <w:szCs w:val="16"/>
              </w:rPr>
              <w:t>ADRIATECA S.p.A</w:t>
            </w:r>
            <w:r w:rsidRPr="0052098D">
              <w:rPr>
                <w:snapToGrid w:val="0"/>
                <w:sz w:val="16"/>
                <w:szCs w:val="16"/>
              </w:rPr>
              <w:t xml:space="preserve">. </w:t>
            </w:r>
            <w:r w:rsidRPr="0052098D">
              <w:rPr>
                <w:sz w:val="16"/>
                <w:szCs w:val="16"/>
              </w:rPr>
              <w:t>in data 17 settembre 2010 e successivamente prorogato,</w:t>
            </w:r>
            <w:r w:rsidRPr="0052098D">
              <w:rPr>
                <w:snapToGrid w:val="0"/>
                <w:sz w:val="16"/>
                <w:szCs w:val="16"/>
              </w:rPr>
              <w:t xml:space="preserve"> in particolare  l’art. 5, laddove viene stabilito che “</w:t>
            </w:r>
            <w:r w:rsidRPr="0052098D">
              <w:rPr>
                <w:sz w:val="16"/>
                <w:szCs w:val="16"/>
              </w:rPr>
              <w:t>Il pagamento dei premi dovuti all’Assicuratore per qualsiasi motivo relativo al programma assicurativo verrà effettuato dall’Amministrazione al Broker per tutta la durata dell’incarico incluse eventuali proroghe o rinegoziazioni. Il pagamento così effettuato avrà valore liberatorio per l’Amministrazione. Il Broker provvederà alla loro rendicontazione secondo gli accordi vigenti con la Compagnia delegataria e/o con ciascuno degli eventuali coassicuratori lasciando ampia e liberatoria quietanza”.</w:t>
            </w:r>
          </w:p>
          <w:p w:rsidR="00CA4AA7" w:rsidRPr="0052098D" w:rsidRDefault="00CA4AA7" w:rsidP="00CA4AA7">
            <w:pPr>
              <w:ind w:right="142"/>
              <w:jc w:val="both"/>
              <w:rPr>
                <w:sz w:val="16"/>
                <w:szCs w:val="16"/>
              </w:rPr>
            </w:pPr>
          </w:p>
          <w:p w:rsidR="00CA4AA7" w:rsidRPr="0052098D" w:rsidRDefault="00CA4AA7" w:rsidP="00CA4AA7">
            <w:pPr>
              <w:ind w:right="142"/>
              <w:jc w:val="both"/>
              <w:rPr>
                <w:sz w:val="16"/>
                <w:szCs w:val="16"/>
              </w:rPr>
            </w:pPr>
            <w:r w:rsidRPr="0052098D">
              <w:rPr>
                <w:sz w:val="16"/>
                <w:szCs w:val="16"/>
              </w:rPr>
              <w:t>Visto  in particolare il punto 4.7 “CLAUSOLA BROKER”  del suddetto contratto, laddove viene stabilito:</w:t>
            </w:r>
          </w:p>
          <w:p w:rsidR="00CA4AA7" w:rsidRPr="0052098D" w:rsidRDefault="00CA4AA7" w:rsidP="00CA4AA7">
            <w:pPr>
              <w:ind w:right="142"/>
              <w:jc w:val="both"/>
              <w:rPr>
                <w:sz w:val="16"/>
                <w:szCs w:val="16"/>
              </w:rPr>
            </w:pPr>
            <w:r w:rsidRPr="0052098D">
              <w:rPr>
                <w:sz w:val="16"/>
                <w:szCs w:val="16"/>
              </w:rPr>
              <w:t>“Il Contraente dichiara di avvalersi, per la gestione e l’esecuzione del presente contratto – ivi compreso il pagamento dei premi – dell’assistenza e della consulenza del Broker. Pertanto, a parziale deroga delle norme  che regolano l’assicurazione, il Contraente e la Società  si danno reciprocamente attocce ogni comunicazione inerente l’esecuzione del presente contratto – con la sola eccezione di quelle riguardanti la cessazione del rapporto assicurativo – dovrà essere trasmessa, dall’una all’altre parte, unicamente per il tramite del Broker. Per effetto di tale pattuizione ogni comunicazione fatta alla Società dal Broker, in nome e per conto del Contraente, si intenderà come fatta al Contraente. Resta inteso che il Broker gestirà in esclusiva per conto del Contraente il contratto sottoscritto, per tutto il permanere in vigore dell’incarico di brokeraggio, con l’impegno del Contraente a comunicare alla Società l’eventuale revoca ovvero ogni variazione del rapporto  che possa riguardare il presente contratto.”;</w:t>
            </w:r>
          </w:p>
          <w:p w:rsidR="00CA4AA7" w:rsidRPr="0052098D" w:rsidRDefault="00CA4AA7" w:rsidP="00CA4AA7">
            <w:pPr>
              <w:ind w:right="142"/>
              <w:jc w:val="both"/>
              <w:rPr>
                <w:sz w:val="16"/>
                <w:szCs w:val="16"/>
              </w:rPr>
            </w:pPr>
          </w:p>
          <w:p w:rsidR="00CA4AA7" w:rsidRPr="0052098D" w:rsidRDefault="00CA4AA7" w:rsidP="00CA4AA7">
            <w:pPr>
              <w:ind w:right="142"/>
              <w:jc w:val="both"/>
              <w:rPr>
                <w:sz w:val="16"/>
                <w:szCs w:val="16"/>
              </w:rPr>
            </w:pPr>
            <w:r w:rsidRPr="0052098D">
              <w:rPr>
                <w:sz w:val="16"/>
                <w:szCs w:val="16"/>
              </w:rPr>
              <w:t>Ritenuto di dare mandato  ad Adriateca S.p.A. per la stipula della polizza  RCT/RCO  con la Compagnia Assicurativa  ARISCOM S.p.A. – Roma, e di provvedere, nel contempo, all’impegno e pagamento del premio assicurativo annuale lordo di € 35.000,00;</w:t>
            </w:r>
          </w:p>
          <w:p w:rsidR="00CA4AA7" w:rsidRPr="0052098D" w:rsidRDefault="00CA4AA7" w:rsidP="00CA4AA7">
            <w:pPr>
              <w:ind w:right="142"/>
              <w:jc w:val="both"/>
              <w:rPr>
                <w:sz w:val="16"/>
                <w:szCs w:val="16"/>
              </w:rPr>
            </w:pPr>
          </w:p>
          <w:p w:rsidR="00CA4AA7" w:rsidRPr="0052098D" w:rsidRDefault="00CA4AA7" w:rsidP="00CA4AA7">
            <w:pPr>
              <w:ind w:right="142"/>
              <w:jc w:val="both"/>
              <w:rPr>
                <w:sz w:val="16"/>
                <w:szCs w:val="16"/>
              </w:rPr>
            </w:pPr>
            <w:r w:rsidRPr="0052098D">
              <w:rPr>
                <w:sz w:val="16"/>
                <w:szCs w:val="16"/>
              </w:rPr>
              <w:t>Dato atto che, ai fini della tracciabilità dei flussi finanziari, alla pratica in oggetto è stato attribuito dall'Autorità di Vigilanza sui Contratti Pubblici dei Lavori, Servizi e Forniture, il Codice Identificativo  (CIG)  n.ZA6092F921;</w:t>
            </w:r>
          </w:p>
          <w:p w:rsidR="00CA4AA7" w:rsidRPr="0052098D" w:rsidRDefault="00CA4AA7" w:rsidP="00CA4AA7">
            <w:pPr>
              <w:ind w:right="142"/>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Eseguito con esito favorevole il controllo preventivo di regolarità amministrativa del presente atto avendo  verificato:</w:t>
            </w:r>
          </w:p>
          <w:p w:rsidR="00CA4AA7" w:rsidRPr="0052098D" w:rsidRDefault="00CA4AA7" w:rsidP="00CA4AA7">
            <w:pPr>
              <w:tabs>
                <w:tab w:val="left" w:pos="8789"/>
              </w:tabs>
              <w:ind w:right="567"/>
              <w:jc w:val="both"/>
              <w:rPr>
                <w:i/>
                <w:iCs/>
                <w:sz w:val="16"/>
                <w:szCs w:val="16"/>
              </w:rPr>
            </w:pPr>
            <w:r w:rsidRPr="0052098D">
              <w:rPr>
                <w:i/>
                <w:iCs/>
                <w:sz w:val="16"/>
                <w:szCs w:val="16"/>
              </w:rPr>
              <w:lastRenderedPageBreak/>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i/>
                <w:iCs/>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“favorevole””.</w:t>
            </w:r>
          </w:p>
          <w:p w:rsidR="00CA4AA7" w:rsidRPr="0052098D" w:rsidRDefault="00CA4AA7" w:rsidP="00CA4AA7">
            <w:pPr>
              <w:tabs>
                <w:tab w:val="left" w:pos="9638"/>
              </w:tabs>
              <w:ind w:right="-234"/>
              <w:jc w:val="both"/>
              <w:rPr>
                <w:sz w:val="16"/>
                <w:szCs w:val="16"/>
              </w:rPr>
            </w:pPr>
            <w:r w:rsidRPr="0052098D">
              <w:rPr>
                <w:sz w:val="16"/>
                <w:szCs w:val="16"/>
              </w:rPr>
              <w:t xml:space="preserve"> </w:t>
            </w:r>
          </w:p>
          <w:p w:rsidR="00CA4AA7" w:rsidRPr="0052098D" w:rsidRDefault="00CA4AA7" w:rsidP="00CA4AA7">
            <w:pPr>
              <w:ind w:right="-234"/>
              <w:jc w:val="both"/>
              <w:rPr>
                <w:sz w:val="16"/>
                <w:szCs w:val="16"/>
              </w:rPr>
            </w:pPr>
            <w:r w:rsidRPr="0052098D">
              <w:rPr>
                <w:sz w:val="16"/>
                <w:szCs w:val="16"/>
              </w:rPr>
              <w:t>Visto il T.U. - approvato con D.L. n° 267/00;</w:t>
            </w:r>
          </w:p>
          <w:p w:rsidR="00CA4AA7" w:rsidRPr="0052098D" w:rsidRDefault="00CA4AA7" w:rsidP="00CA4AA7">
            <w:pPr>
              <w:rPr>
                <w:sz w:val="16"/>
                <w:szCs w:val="16"/>
              </w:rPr>
            </w:pPr>
          </w:p>
          <w:p w:rsidR="00CA4AA7" w:rsidRPr="0052098D" w:rsidRDefault="00CA4AA7" w:rsidP="00CA4AA7">
            <w:pPr>
              <w:ind w:left="3540"/>
              <w:jc w:val="both"/>
              <w:rPr>
                <w:b/>
                <w:bCs/>
                <w:sz w:val="16"/>
                <w:szCs w:val="16"/>
              </w:rPr>
            </w:pPr>
            <w:r w:rsidRPr="0052098D">
              <w:rPr>
                <w:b/>
                <w:bCs/>
                <w:sz w:val="16"/>
                <w:szCs w:val="16"/>
              </w:rPr>
              <w:t>D E T E R M I N A</w:t>
            </w:r>
          </w:p>
          <w:p w:rsidR="00CA4AA7" w:rsidRPr="0052098D" w:rsidRDefault="00CA4AA7" w:rsidP="00CA4AA7">
            <w:pPr>
              <w:ind w:left="3540"/>
              <w:jc w:val="both"/>
              <w:rPr>
                <w:sz w:val="16"/>
                <w:szCs w:val="16"/>
              </w:rPr>
            </w:pPr>
          </w:p>
          <w:p w:rsidR="00CA4AA7" w:rsidRPr="0052098D" w:rsidRDefault="00CA4AA7" w:rsidP="00CA4AA7">
            <w:pPr>
              <w:jc w:val="both"/>
              <w:rPr>
                <w:sz w:val="16"/>
                <w:szCs w:val="16"/>
              </w:rPr>
            </w:pPr>
            <w:r w:rsidRPr="0052098D">
              <w:rPr>
                <w:sz w:val="16"/>
                <w:szCs w:val="16"/>
              </w:rPr>
              <w:t xml:space="preserve">1) – Per le motivazioni illustrate in premessa, dare mandato ad Adriateca S.p.A. (Broker) per la  stipula   con ARISCOM  S.p.A. Compagnia  Assicurativa – Roma -  della polizza  relativa ai servizi assicurativi RCT/RCO del Comune, per un </w:t>
            </w:r>
            <w:r w:rsidRPr="0052098D">
              <w:rPr>
                <w:rFonts w:ascii="Arial" w:hAnsi="Arial" w:cs="Arial"/>
                <w:sz w:val="16"/>
                <w:szCs w:val="16"/>
              </w:rPr>
              <w:t>premio</w:t>
            </w:r>
            <w:r w:rsidRPr="0052098D">
              <w:rPr>
                <w:rFonts w:ascii="Arial Narrow" w:hAnsi="Arial Narrow" w:cs="Arial Narrow"/>
                <w:sz w:val="16"/>
                <w:szCs w:val="16"/>
              </w:rPr>
              <w:t xml:space="preserve"> annuo lordo pari ad € 35.000,00= senza regolazione del premio con franchigia assoluta per sinistro/danneggiato a carico dell’Assicurato pari ad € 10.000,00=</w:t>
            </w:r>
            <w:r w:rsidRPr="0052098D">
              <w:rPr>
                <w:sz w:val="16"/>
                <w:szCs w:val="16"/>
              </w:rPr>
              <w:t>, e per la durata di anni 1 (uno) decorrenti  dalle  ore 24,00 del 31.03.2013, ed alle condizioni generali e particolari contenute nella polizza  stessa.</w:t>
            </w:r>
          </w:p>
          <w:p w:rsidR="00CA4AA7" w:rsidRPr="0052098D" w:rsidRDefault="00CA4AA7" w:rsidP="00CA4AA7">
            <w:pPr>
              <w:jc w:val="both"/>
              <w:rPr>
                <w:sz w:val="16"/>
                <w:szCs w:val="16"/>
              </w:rPr>
            </w:pPr>
            <w:r w:rsidRPr="0052098D">
              <w:rPr>
                <w:sz w:val="16"/>
                <w:szCs w:val="16"/>
              </w:rPr>
              <w:t xml:space="preserve"> </w:t>
            </w:r>
          </w:p>
          <w:p w:rsidR="00CA4AA7" w:rsidRPr="0052098D" w:rsidRDefault="00CA4AA7" w:rsidP="00CA4AA7">
            <w:pPr>
              <w:jc w:val="both"/>
              <w:rPr>
                <w:sz w:val="16"/>
                <w:szCs w:val="16"/>
              </w:rPr>
            </w:pPr>
            <w:r w:rsidRPr="0052098D">
              <w:rPr>
                <w:sz w:val="16"/>
                <w:szCs w:val="16"/>
              </w:rPr>
              <w:t>2) –  Impegnare, a  tale scopo, sul  cap. 302 – art.10 del bilancio c.e. € 35.000,00.</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 xml:space="preserve">3) – Liquidare e pagare   al Broker Assicurativo - Adriateca S.p.A.  – Piazza Mazzini, 65  - Lecce,  il premio assicurativo  annuo di  € 35.000,00 a mezzo assegno bancario  o tramite bonifico  sul c/c  codice IBAN </w:t>
            </w:r>
            <w:r w:rsidR="00D4551F" w:rsidRPr="0052098D">
              <w:rPr>
                <w:sz w:val="16"/>
                <w:szCs w:val="16"/>
              </w:rPr>
              <w:t>[</w:t>
            </w:r>
            <w:r w:rsidRPr="0052098D">
              <w:rPr>
                <w:sz w:val="16"/>
                <w:szCs w:val="16"/>
              </w:rPr>
              <w:t>…</w:t>
            </w:r>
            <w:r w:rsidR="00D4551F" w:rsidRPr="0052098D">
              <w:rPr>
                <w:sz w:val="16"/>
                <w:szCs w:val="16"/>
              </w:rPr>
              <w:t>]</w:t>
            </w:r>
            <w:r w:rsidRPr="0052098D">
              <w:rPr>
                <w:sz w:val="16"/>
                <w:szCs w:val="16"/>
              </w:rPr>
              <w:t xml:space="preserve"> presso la BANCA SELLA SUD ARDITI GALATI, Viale Marconi 45 -  73100  Lecce, prelevando l’importo dall’impegno di spesa di cui al presente atto. </w:t>
            </w:r>
          </w:p>
          <w:p w:rsidR="00CA4AA7" w:rsidRPr="0052098D" w:rsidRDefault="00CA4AA7" w:rsidP="00CA4AA7">
            <w:pPr>
              <w:rPr>
                <w:sz w:val="16"/>
                <w:szCs w:val="16"/>
              </w:rPr>
            </w:pPr>
            <w:r w:rsidRPr="0052098D">
              <w:rPr>
                <w:sz w:val="16"/>
                <w:szCs w:val="16"/>
              </w:rPr>
              <w:t xml:space="preserve"> </w:t>
            </w:r>
          </w:p>
          <w:p w:rsidR="00CA4AA7" w:rsidRPr="0052098D" w:rsidRDefault="00CA4AA7" w:rsidP="00CA4AA7">
            <w:pPr>
              <w:pStyle w:val="Corpodeltesto"/>
              <w:tabs>
                <w:tab w:val="left" w:pos="8931"/>
              </w:tabs>
              <w:ind w:right="-1"/>
              <w:rPr>
                <w:snapToGrid w:val="0"/>
                <w:sz w:val="16"/>
                <w:szCs w:val="16"/>
              </w:rPr>
            </w:pPr>
            <w:r w:rsidRPr="0052098D">
              <w:rPr>
                <w:snapToGrid w:val="0"/>
                <w:sz w:val="16"/>
                <w:szCs w:val="16"/>
              </w:rPr>
              <w:t>4) – Dare atto che ai sensi dell’art.18 del D.L. n.83 del 18.8.2012 i dati contenuti nella presente determinazione verranno pubblicati sul sito internet istituzionale come da scheda allegata  in atti.</w:t>
            </w:r>
          </w:p>
          <w:p w:rsidR="00CA4AA7" w:rsidRPr="0052098D" w:rsidRDefault="00CA4AA7" w:rsidP="00CA4AA7">
            <w:pPr>
              <w:tabs>
                <w:tab w:val="left" w:pos="9638"/>
              </w:tabs>
              <w:ind w:right="-1"/>
              <w:jc w:val="both"/>
              <w:rPr>
                <w:sz w:val="16"/>
                <w:szCs w:val="16"/>
              </w:rPr>
            </w:pPr>
          </w:p>
          <w:p w:rsidR="00662FDA" w:rsidRPr="0052098D" w:rsidRDefault="00662FDA">
            <w:pPr>
              <w:rPr>
                <w:sz w:val="16"/>
                <w:szCs w:val="16"/>
              </w:rPr>
            </w:pPr>
          </w:p>
        </w:tc>
        <w:tc>
          <w:tcPr>
            <w:tcW w:w="918" w:type="dxa"/>
          </w:tcPr>
          <w:p w:rsidR="00662FDA" w:rsidRPr="0052098D" w:rsidRDefault="00662FDA"/>
        </w:tc>
        <w:tc>
          <w:tcPr>
            <w:tcW w:w="1144" w:type="dxa"/>
          </w:tcPr>
          <w:p w:rsidR="00662FDA" w:rsidRPr="0052098D" w:rsidRDefault="00662FDA"/>
        </w:tc>
      </w:tr>
      <w:tr w:rsidR="003E4131" w:rsidRPr="0052098D" w:rsidTr="00E823EB">
        <w:tc>
          <w:tcPr>
            <w:tcW w:w="1242" w:type="dxa"/>
          </w:tcPr>
          <w:p w:rsidR="00662FDA" w:rsidRPr="0052098D" w:rsidRDefault="00093496" w:rsidP="00EA6B1C">
            <w:pPr>
              <w:rPr>
                <w:sz w:val="16"/>
                <w:szCs w:val="16"/>
              </w:rPr>
            </w:pPr>
            <w:r w:rsidRPr="0052098D">
              <w:rPr>
                <w:sz w:val="16"/>
                <w:szCs w:val="16"/>
              </w:rPr>
              <w:lastRenderedPageBreak/>
              <w:t>Responsabile del Servizio</w:t>
            </w:r>
          </w:p>
        </w:tc>
        <w:tc>
          <w:tcPr>
            <w:tcW w:w="971" w:type="dxa"/>
          </w:tcPr>
          <w:p w:rsidR="00662FDA" w:rsidRPr="0052098D" w:rsidRDefault="00662FDA" w:rsidP="00EA6B1C">
            <w:pPr>
              <w:rPr>
                <w:sz w:val="16"/>
                <w:szCs w:val="16"/>
              </w:rPr>
            </w:pPr>
            <w:r w:rsidRPr="0052098D">
              <w:rPr>
                <w:sz w:val="16"/>
                <w:szCs w:val="16"/>
              </w:rPr>
              <w:t>Determina</w:t>
            </w:r>
          </w:p>
        </w:tc>
        <w:tc>
          <w:tcPr>
            <w:tcW w:w="872" w:type="dxa"/>
          </w:tcPr>
          <w:p w:rsidR="00662FDA" w:rsidRPr="0052098D" w:rsidRDefault="009A33B7">
            <w:pPr>
              <w:rPr>
                <w:sz w:val="16"/>
                <w:szCs w:val="16"/>
              </w:rPr>
            </w:pPr>
            <w:r w:rsidRPr="0052098D">
              <w:rPr>
                <w:sz w:val="16"/>
                <w:szCs w:val="16"/>
              </w:rPr>
              <w:t>n.366 del 21.3.2013</w:t>
            </w:r>
          </w:p>
        </w:tc>
        <w:tc>
          <w:tcPr>
            <w:tcW w:w="1595" w:type="dxa"/>
          </w:tcPr>
          <w:p w:rsidR="00662FDA" w:rsidRPr="0052098D" w:rsidRDefault="00CA4AA7">
            <w:pPr>
              <w:rPr>
                <w:sz w:val="16"/>
                <w:szCs w:val="16"/>
              </w:rPr>
            </w:pPr>
            <w:r w:rsidRPr="0052098D">
              <w:rPr>
                <w:sz w:val="16"/>
                <w:szCs w:val="16"/>
              </w:rPr>
              <w:t>RITIRO CARTE DI IDENTITA' PER L'ANNO 2013 PRESSO LAPREFETTURA DI LECCE - IMPEGNO DI SPESA</w:t>
            </w:r>
          </w:p>
        </w:tc>
        <w:tc>
          <w:tcPr>
            <w:tcW w:w="7761" w:type="dxa"/>
          </w:tcPr>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t>Attesa la necessità di richiedere alla Prefettura n. 400 modelli di carta di identità per il corrente anno, essendo esauriti quelli prelevati;</w:t>
            </w:r>
          </w:p>
          <w:p w:rsidR="00CA4AA7" w:rsidRPr="0052098D" w:rsidRDefault="00CA4AA7" w:rsidP="00CA4AA7">
            <w:pPr>
              <w:ind w:right="98"/>
              <w:jc w:val="both"/>
              <w:rPr>
                <w:sz w:val="16"/>
                <w:szCs w:val="16"/>
              </w:rPr>
            </w:pPr>
          </w:p>
          <w:p w:rsidR="00CA4AA7" w:rsidRPr="0052098D" w:rsidRDefault="00CA4AA7" w:rsidP="00CA4AA7">
            <w:pPr>
              <w:ind w:right="98"/>
              <w:jc w:val="both"/>
              <w:rPr>
                <w:sz w:val="16"/>
                <w:szCs w:val="16"/>
              </w:rPr>
            </w:pPr>
            <w:r w:rsidRPr="0052098D">
              <w:rPr>
                <w:sz w:val="16"/>
                <w:szCs w:val="16"/>
              </w:rPr>
              <w:t>Che, ai sensi della Circolare prefettizia n. 142/07, occorre effettuare il versamento preventivo;</w:t>
            </w:r>
          </w:p>
          <w:p w:rsidR="00CA4AA7" w:rsidRPr="0052098D" w:rsidRDefault="00CA4AA7" w:rsidP="00CA4AA7">
            <w:pPr>
              <w:ind w:right="98"/>
              <w:jc w:val="both"/>
              <w:rPr>
                <w:sz w:val="16"/>
                <w:szCs w:val="16"/>
              </w:rPr>
            </w:pPr>
          </w:p>
          <w:p w:rsidR="00CA4AA7" w:rsidRPr="0052098D" w:rsidRDefault="00CA4AA7" w:rsidP="00CA4AA7">
            <w:pPr>
              <w:pStyle w:val="Corpodeltesto2"/>
              <w:rPr>
                <w:sz w:val="16"/>
                <w:szCs w:val="16"/>
              </w:rPr>
            </w:pPr>
            <w:r w:rsidRPr="0052098D">
              <w:rPr>
                <w:sz w:val="16"/>
                <w:szCs w:val="16"/>
              </w:rPr>
              <w:t>Vista la nota del 7.04.2009 con la quale la Prefettura di Lecce ha comunicato che per l’anno 2009 il costo della Carta d’Identità è di  € 0.44 ciascuna così come stabilito dal Ministero dell’Economia e delle Finanze con circolare n. 4012 del 2.04.2009;</w:t>
            </w:r>
          </w:p>
          <w:p w:rsidR="00CA4AA7" w:rsidRPr="0052098D" w:rsidRDefault="00CA4AA7" w:rsidP="00CA4AA7">
            <w:pPr>
              <w:ind w:right="98"/>
              <w:jc w:val="both"/>
              <w:rPr>
                <w:sz w:val="16"/>
                <w:szCs w:val="16"/>
              </w:rPr>
            </w:pPr>
          </w:p>
          <w:p w:rsidR="00CA4AA7" w:rsidRPr="0052098D" w:rsidRDefault="00CA4AA7" w:rsidP="00CA4AA7">
            <w:pPr>
              <w:ind w:right="98"/>
              <w:jc w:val="both"/>
              <w:rPr>
                <w:sz w:val="16"/>
                <w:szCs w:val="16"/>
              </w:rPr>
            </w:pPr>
            <w:r w:rsidRPr="0052098D">
              <w:rPr>
                <w:sz w:val="16"/>
                <w:szCs w:val="16"/>
              </w:rPr>
              <w:t>Ritenuto di dover impegnare la somma necessaria e provvedere nel contempo al versamento alla Tesoreria Provinciale dello Stato sul  C.C.P. n. 001735;</w:t>
            </w:r>
          </w:p>
          <w:p w:rsidR="00CA4AA7" w:rsidRPr="0052098D" w:rsidRDefault="00CA4AA7" w:rsidP="00CA4AA7">
            <w:pPr>
              <w:ind w:right="98"/>
              <w:jc w:val="both"/>
              <w:rPr>
                <w:sz w:val="16"/>
                <w:szCs w:val="16"/>
              </w:rPr>
            </w:pPr>
          </w:p>
          <w:p w:rsidR="00CA4AA7" w:rsidRPr="0052098D" w:rsidRDefault="00CA4AA7" w:rsidP="00CA4AA7">
            <w:pPr>
              <w:ind w:right="98"/>
              <w:jc w:val="both"/>
              <w:rPr>
                <w:sz w:val="16"/>
                <w:szCs w:val="16"/>
              </w:rPr>
            </w:pPr>
            <w:r w:rsidRPr="0052098D">
              <w:rPr>
                <w:sz w:val="16"/>
                <w:szCs w:val="16"/>
              </w:rPr>
              <w:t>Visto il D.to L.vo n° 267 del 18.08.2000 - T. U. delle leggi sull'Ordinamento degli Enti Locali;</w:t>
            </w:r>
          </w:p>
          <w:p w:rsidR="00CA4AA7" w:rsidRPr="0052098D" w:rsidRDefault="00CA4AA7" w:rsidP="00CA4AA7">
            <w:pPr>
              <w:ind w:right="98"/>
              <w:jc w:val="both"/>
              <w:rPr>
                <w:sz w:val="16"/>
                <w:szCs w:val="16"/>
              </w:rPr>
            </w:pPr>
          </w:p>
          <w:p w:rsidR="00CA4AA7" w:rsidRPr="0052098D" w:rsidRDefault="00CA4AA7" w:rsidP="00CA4AA7">
            <w:pPr>
              <w:ind w:right="98"/>
              <w:jc w:val="center"/>
              <w:rPr>
                <w:sz w:val="16"/>
                <w:szCs w:val="16"/>
              </w:rPr>
            </w:pPr>
            <w:r w:rsidRPr="0052098D">
              <w:rPr>
                <w:sz w:val="16"/>
                <w:szCs w:val="16"/>
              </w:rPr>
              <w:t>DETERMINA</w:t>
            </w:r>
          </w:p>
          <w:p w:rsidR="00CA4AA7" w:rsidRPr="0052098D" w:rsidRDefault="00CA4AA7" w:rsidP="00CA4AA7">
            <w:pPr>
              <w:ind w:right="98"/>
              <w:jc w:val="center"/>
              <w:rPr>
                <w:sz w:val="16"/>
                <w:szCs w:val="16"/>
              </w:rPr>
            </w:pPr>
          </w:p>
          <w:p w:rsidR="00CA4AA7" w:rsidRPr="0052098D" w:rsidRDefault="00CA4AA7" w:rsidP="00CA4AA7">
            <w:pPr>
              <w:ind w:right="98"/>
              <w:rPr>
                <w:sz w:val="16"/>
                <w:szCs w:val="16"/>
              </w:rPr>
            </w:pPr>
            <w:r w:rsidRPr="0052098D">
              <w:rPr>
                <w:sz w:val="16"/>
                <w:szCs w:val="16"/>
              </w:rPr>
              <w:t xml:space="preserve">1)   Richiedere alla Prefettura di Lecce n. 400  modelli  di  carta  di  identità  dal  costo  unitario di   €  0,44, </w:t>
            </w:r>
            <w:r w:rsidRPr="0052098D">
              <w:rPr>
                <w:sz w:val="16"/>
                <w:szCs w:val="16"/>
              </w:rPr>
              <w:lastRenderedPageBreak/>
              <w:t>necessari all’Ufficio Anagrafe del Comune, per l’anno 2012;</w:t>
            </w:r>
          </w:p>
          <w:p w:rsidR="00CA4AA7" w:rsidRPr="0052098D" w:rsidRDefault="00CA4AA7" w:rsidP="00CA4AA7">
            <w:pPr>
              <w:ind w:right="98"/>
              <w:rPr>
                <w:sz w:val="16"/>
                <w:szCs w:val="16"/>
              </w:rPr>
            </w:pPr>
          </w:p>
          <w:p w:rsidR="00CA4AA7" w:rsidRPr="0052098D" w:rsidRDefault="00CA4AA7" w:rsidP="00CA4AA7">
            <w:pPr>
              <w:ind w:right="98"/>
              <w:rPr>
                <w:sz w:val="16"/>
                <w:szCs w:val="16"/>
              </w:rPr>
            </w:pPr>
            <w:r w:rsidRPr="0052098D">
              <w:rPr>
                <w:sz w:val="16"/>
                <w:szCs w:val="16"/>
              </w:rPr>
              <w:t xml:space="preserve">2)   Impegnare  la  somma  di  €  176,00  sul  Serv.   0107   Int.  03   Cap.  276   “Gestione uffici – </w:t>
            </w:r>
            <w:r w:rsidR="009A33B7" w:rsidRPr="0052098D">
              <w:rPr>
                <w:sz w:val="16"/>
                <w:szCs w:val="16"/>
              </w:rPr>
              <w:t xml:space="preserve"> </w:t>
            </w:r>
            <w:r w:rsidRPr="0052098D">
              <w:rPr>
                <w:sz w:val="16"/>
                <w:szCs w:val="16"/>
              </w:rPr>
              <w:t>prestazioni di servizi”  del  bilancio  c.e.;</w:t>
            </w:r>
          </w:p>
          <w:p w:rsidR="00CA4AA7" w:rsidRPr="0052098D" w:rsidRDefault="00CA4AA7" w:rsidP="00CA4AA7">
            <w:pPr>
              <w:ind w:right="98"/>
              <w:rPr>
                <w:sz w:val="16"/>
                <w:szCs w:val="16"/>
              </w:rPr>
            </w:pPr>
          </w:p>
          <w:p w:rsidR="00CA4AA7" w:rsidRPr="0052098D" w:rsidRDefault="00CA4AA7" w:rsidP="00CA4AA7">
            <w:pPr>
              <w:ind w:right="98"/>
              <w:rPr>
                <w:sz w:val="16"/>
                <w:szCs w:val="16"/>
              </w:rPr>
            </w:pPr>
            <w:r w:rsidRPr="0052098D">
              <w:rPr>
                <w:sz w:val="16"/>
                <w:szCs w:val="16"/>
              </w:rPr>
              <w:t xml:space="preserve">3)   Liquidare e pagare alla Tesoreria Provinciale dello Stato – Lecce, a mezzo C.C.P. n. 001735, la </w:t>
            </w:r>
          </w:p>
          <w:p w:rsidR="00CA4AA7" w:rsidRPr="0052098D" w:rsidRDefault="00CA4AA7" w:rsidP="00CA4AA7">
            <w:pPr>
              <w:ind w:right="98"/>
              <w:rPr>
                <w:sz w:val="16"/>
                <w:szCs w:val="16"/>
              </w:rPr>
            </w:pPr>
            <w:r w:rsidRPr="0052098D">
              <w:rPr>
                <w:sz w:val="16"/>
                <w:szCs w:val="16"/>
              </w:rPr>
              <w:t xml:space="preserve">      somma di € 176,00, prelevandola  dall’impegno di spesa di cui al  punto 2)  del dispositivo del</w:t>
            </w:r>
            <w:r w:rsidR="009A33B7" w:rsidRPr="0052098D">
              <w:rPr>
                <w:sz w:val="16"/>
                <w:szCs w:val="16"/>
              </w:rPr>
              <w:t xml:space="preserve"> </w:t>
            </w:r>
            <w:r w:rsidRPr="0052098D">
              <w:rPr>
                <w:sz w:val="16"/>
                <w:szCs w:val="16"/>
              </w:rPr>
              <w:t>presente atto.</w:t>
            </w:r>
          </w:p>
          <w:p w:rsidR="00662FDA" w:rsidRPr="0052098D" w:rsidRDefault="00662FDA">
            <w:pPr>
              <w:rPr>
                <w:sz w:val="16"/>
                <w:szCs w:val="16"/>
              </w:rPr>
            </w:pPr>
          </w:p>
        </w:tc>
        <w:tc>
          <w:tcPr>
            <w:tcW w:w="918" w:type="dxa"/>
          </w:tcPr>
          <w:p w:rsidR="00662FDA" w:rsidRPr="0052098D" w:rsidRDefault="00662FDA"/>
        </w:tc>
        <w:tc>
          <w:tcPr>
            <w:tcW w:w="1144" w:type="dxa"/>
          </w:tcPr>
          <w:p w:rsidR="00662FDA" w:rsidRPr="0052098D" w:rsidRDefault="00662FDA"/>
        </w:tc>
      </w:tr>
      <w:tr w:rsidR="003E4131" w:rsidRPr="0052098D" w:rsidTr="00E823EB">
        <w:tc>
          <w:tcPr>
            <w:tcW w:w="1242" w:type="dxa"/>
          </w:tcPr>
          <w:p w:rsidR="00662FDA" w:rsidRPr="0052098D" w:rsidRDefault="00093496" w:rsidP="00EA6B1C">
            <w:pPr>
              <w:rPr>
                <w:sz w:val="16"/>
                <w:szCs w:val="16"/>
              </w:rPr>
            </w:pPr>
            <w:r w:rsidRPr="0052098D">
              <w:rPr>
                <w:sz w:val="16"/>
                <w:szCs w:val="16"/>
              </w:rPr>
              <w:lastRenderedPageBreak/>
              <w:t>Responsabile del Servizio</w:t>
            </w:r>
          </w:p>
        </w:tc>
        <w:tc>
          <w:tcPr>
            <w:tcW w:w="971" w:type="dxa"/>
          </w:tcPr>
          <w:p w:rsidR="00662FDA" w:rsidRPr="0052098D" w:rsidRDefault="00662FDA" w:rsidP="00EA6B1C">
            <w:pPr>
              <w:rPr>
                <w:sz w:val="16"/>
                <w:szCs w:val="16"/>
              </w:rPr>
            </w:pPr>
            <w:r w:rsidRPr="0052098D">
              <w:rPr>
                <w:sz w:val="16"/>
                <w:szCs w:val="16"/>
              </w:rPr>
              <w:t>Determina</w:t>
            </w:r>
          </w:p>
        </w:tc>
        <w:tc>
          <w:tcPr>
            <w:tcW w:w="872" w:type="dxa"/>
          </w:tcPr>
          <w:p w:rsidR="00662FDA" w:rsidRPr="0052098D" w:rsidRDefault="00BD6425">
            <w:pPr>
              <w:rPr>
                <w:sz w:val="16"/>
                <w:szCs w:val="16"/>
              </w:rPr>
            </w:pPr>
            <w:r w:rsidRPr="0052098D">
              <w:rPr>
                <w:sz w:val="16"/>
                <w:szCs w:val="16"/>
              </w:rPr>
              <w:t>n.375 del 25.3.2013</w:t>
            </w:r>
          </w:p>
        </w:tc>
        <w:tc>
          <w:tcPr>
            <w:tcW w:w="1595" w:type="dxa"/>
          </w:tcPr>
          <w:p w:rsidR="00662FDA" w:rsidRPr="0052098D" w:rsidRDefault="00CA4AA7">
            <w:pPr>
              <w:rPr>
                <w:sz w:val="16"/>
                <w:szCs w:val="16"/>
              </w:rPr>
            </w:pPr>
            <w:r w:rsidRPr="0052098D">
              <w:rPr>
                <w:sz w:val="16"/>
                <w:szCs w:val="16"/>
              </w:rPr>
              <w:t>GIUDIZI INNANZI ALL'AUTORITA' GIUDIZIARIA.  CONFERIMENTO INCARICO A LEGALE.</w:t>
            </w:r>
          </w:p>
        </w:tc>
        <w:tc>
          <w:tcPr>
            <w:tcW w:w="7761" w:type="dxa"/>
          </w:tcPr>
          <w:p w:rsidR="00CA4AA7" w:rsidRPr="0052098D" w:rsidRDefault="00CA4AA7" w:rsidP="00CA4AA7">
            <w:pPr>
              <w:rPr>
                <w:rFonts w:cs="Arial"/>
                <w:sz w:val="16"/>
                <w:szCs w:val="16"/>
              </w:rPr>
            </w:pPr>
            <w:r w:rsidRPr="0052098D">
              <w:rPr>
                <w:rFonts w:cs="Arial"/>
                <w:sz w:val="16"/>
                <w:szCs w:val="16"/>
              </w:rPr>
              <w:t>Premesso:</w:t>
            </w:r>
          </w:p>
          <w:p w:rsidR="00CA4AA7" w:rsidRPr="0052098D" w:rsidRDefault="00CA4AA7" w:rsidP="00CA4AA7">
            <w:pPr>
              <w:jc w:val="both"/>
              <w:rPr>
                <w:rFonts w:cs="Arial"/>
                <w:sz w:val="16"/>
                <w:szCs w:val="16"/>
              </w:rPr>
            </w:pPr>
            <w:r w:rsidRPr="0052098D">
              <w:rPr>
                <w:rFonts w:cs="Arial"/>
                <w:sz w:val="16"/>
                <w:szCs w:val="16"/>
              </w:rPr>
              <w:t xml:space="preserve">che con deliberazione G.C. n.77 del 22.3.13 questo Comune si costituiva nei giudizi promossi innanzi al Giudice di Pace </w:t>
            </w:r>
            <w:r w:rsidR="00BD6425" w:rsidRPr="0052098D">
              <w:rPr>
                <w:rFonts w:cs="Arial"/>
                <w:sz w:val="16"/>
                <w:szCs w:val="16"/>
              </w:rPr>
              <w:t>[</w:t>
            </w:r>
            <w:r w:rsidRPr="0052098D">
              <w:rPr>
                <w:rFonts w:cs="Arial"/>
                <w:sz w:val="16"/>
                <w:szCs w:val="16"/>
              </w:rPr>
              <w:t>…</w:t>
            </w:r>
            <w:r w:rsidR="00BD6425" w:rsidRPr="0052098D">
              <w:rPr>
                <w:rFonts w:cs="Arial"/>
                <w:sz w:val="16"/>
                <w:szCs w:val="16"/>
              </w:rPr>
              <w:t>]</w:t>
            </w:r>
            <w:r w:rsidRPr="0052098D">
              <w:rPr>
                <w:rFonts w:cs="Arial"/>
                <w:sz w:val="16"/>
                <w:szCs w:val="16"/>
              </w:rPr>
              <w:t>, entrambi volti ad ottenere il risarcimento dei danni a seguito di sinistro, e dava mandato a questo Responsabile del Servizio per l’adozione del provvedimento di incarico legale e impegno della spesa;</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 xml:space="preserve">Che, altresì, con deliberazione G.C. n.86/12 questo Comune si costituiva nel giudizio promosso innanzi al Tribunale di Tricase da </w:t>
            </w:r>
            <w:r w:rsidR="00BD6425" w:rsidRPr="0052098D">
              <w:rPr>
                <w:rFonts w:cs="Arial"/>
                <w:sz w:val="16"/>
                <w:szCs w:val="16"/>
              </w:rPr>
              <w:t>[</w:t>
            </w:r>
            <w:r w:rsidRPr="0052098D">
              <w:rPr>
                <w:rFonts w:cs="Arial"/>
                <w:sz w:val="16"/>
                <w:szCs w:val="16"/>
              </w:rPr>
              <w:t>…</w:t>
            </w:r>
            <w:r w:rsidR="00BD6425" w:rsidRPr="0052098D">
              <w:rPr>
                <w:rFonts w:cs="Arial"/>
                <w:sz w:val="16"/>
                <w:szCs w:val="16"/>
              </w:rPr>
              <w:t>]</w:t>
            </w:r>
            <w:r w:rsidRPr="0052098D">
              <w:rPr>
                <w:rFonts w:cs="Arial"/>
                <w:sz w:val="16"/>
                <w:szCs w:val="16"/>
              </w:rPr>
              <w:t>, rappresentato dagli Avvocati Gianluca Alfarano e Loris Scarascia, per il riconoscimento del risarcimento in suo favore della somma di euro 47.289,98, oltre interessi e rivalutazione monetaria, a seguito di sinistro del 26.4.2009, dando mandato al Responsabile del Servizio per il conferimento dell’incarico a legale da attingersi dal vigente Albo comunale;</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che con propria determinazione n.1068 del 8.11.2012, si conferiva incarico all’Avv. Guglielmo Casamassima, del Foro di Lecce, per la difesa legale di questo Comune;</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Che, tuttavia, per la prima udienza fissata al 12.12.2012, la causa non veniva iscritta al ruolo del Registro Generale, da cui la decadenza degli atti consequenziali;</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Atteso che la causa è stata nuovamente riassunta innanzi al Tribunale di Lecce sez. distaccata di Tricase – come da atto di citazione notificato in data 18 febbraio 2013;</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 xml:space="preserve">Ritenuto di dover conferire nuovo incarico legale, nella considerazione che persiste la volontà della Giunta Comunale a volersi costituire nel giudizio; </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 xml:space="preserve">Ritenuto di confermare l’incarico all’Avv. Guglielmo Casamassima, al quale si determina di affidare, altresì, incarico legale relativamente ai giudizi </w:t>
            </w:r>
            <w:r w:rsidR="00BD6425" w:rsidRPr="0052098D">
              <w:rPr>
                <w:rFonts w:cs="Arial"/>
                <w:sz w:val="16"/>
                <w:szCs w:val="16"/>
              </w:rPr>
              <w:t>[</w:t>
            </w:r>
            <w:r w:rsidRPr="0052098D">
              <w:rPr>
                <w:rFonts w:cs="Arial"/>
                <w:sz w:val="16"/>
                <w:szCs w:val="16"/>
              </w:rPr>
              <w:t>…</w:t>
            </w:r>
            <w:r w:rsidR="00BD6425" w:rsidRPr="0052098D">
              <w:rPr>
                <w:rFonts w:cs="Arial"/>
                <w:sz w:val="16"/>
                <w:szCs w:val="16"/>
              </w:rPr>
              <w:t>]</w:t>
            </w:r>
            <w:r w:rsidRPr="0052098D">
              <w:rPr>
                <w:rFonts w:cs="Arial"/>
                <w:sz w:val="16"/>
                <w:szCs w:val="16"/>
              </w:rPr>
              <w:t xml:space="preserve">, sopra indicati; </w:t>
            </w:r>
          </w:p>
          <w:p w:rsidR="00CA4AA7" w:rsidRPr="0052098D" w:rsidRDefault="00CA4AA7" w:rsidP="00CA4AA7">
            <w:pPr>
              <w:jc w:val="both"/>
              <w:rPr>
                <w:rFonts w:cs="Arial"/>
                <w:sz w:val="16"/>
                <w:szCs w:val="16"/>
              </w:rPr>
            </w:pPr>
          </w:p>
          <w:p w:rsidR="00CA4AA7" w:rsidRPr="0052098D" w:rsidRDefault="00CA4AA7" w:rsidP="00CA4AA7">
            <w:pPr>
              <w:tabs>
                <w:tab w:val="left" w:pos="5580"/>
                <w:tab w:val="left" w:pos="8789"/>
              </w:tabs>
              <w:ind w:left="57" w:right="5"/>
              <w:jc w:val="both"/>
              <w:rPr>
                <w:sz w:val="16"/>
                <w:szCs w:val="16"/>
              </w:rPr>
            </w:pPr>
            <w:r w:rsidRPr="0052098D">
              <w:rPr>
                <w:b/>
                <w:bCs/>
                <w:sz w:val="16"/>
                <w:szCs w:val="16"/>
              </w:rPr>
              <w:t>Eseguito</w:t>
            </w:r>
            <w:r w:rsidRPr="0052098D">
              <w:rPr>
                <w:sz w:val="16"/>
                <w:szCs w:val="16"/>
              </w:rPr>
              <w:t xml:space="preserve"> con esito favorevole il controllo preventivo di regolarità amministrativa del presente atto avendo  verificato:</w:t>
            </w:r>
          </w:p>
          <w:p w:rsidR="00CA4AA7" w:rsidRPr="0052098D" w:rsidRDefault="00045B6A" w:rsidP="007F7D74">
            <w:pPr>
              <w:pStyle w:val="Paragrafoelenco"/>
              <w:numPr>
                <w:ilvl w:val="0"/>
                <w:numId w:val="63"/>
              </w:numPr>
              <w:tabs>
                <w:tab w:val="left" w:pos="8789"/>
              </w:tabs>
              <w:ind w:right="5"/>
              <w:jc w:val="both"/>
              <w:rPr>
                <w:i/>
                <w:iCs/>
                <w:sz w:val="16"/>
                <w:szCs w:val="16"/>
              </w:rPr>
            </w:pPr>
            <w:r w:rsidRPr="0052098D">
              <w:rPr>
                <w:i/>
                <w:iCs/>
                <w:sz w:val="16"/>
                <w:szCs w:val="16"/>
              </w:rPr>
              <w:t>i</w:t>
            </w:r>
            <w:r w:rsidR="00CA4AA7" w:rsidRPr="0052098D">
              <w:rPr>
                <w:i/>
                <w:iCs/>
                <w:sz w:val="16"/>
                <w:szCs w:val="16"/>
              </w:rPr>
              <w:t>l rispetto delle normative comunitarie, statali, regionali e regolamentari, generali e di settore;</w:t>
            </w:r>
          </w:p>
          <w:p w:rsidR="00CA4AA7" w:rsidRPr="0052098D" w:rsidRDefault="00045B6A" w:rsidP="007F7D74">
            <w:pPr>
              <w:pStyle w:val="Paragrafoelenco"/>
              <w:numPr>
                <w:ilvl w:val="0"/>
                <w:numId w:val="63"/>
              </w:numPr>
              <w:tabs>
                <w:tab w:val="left" w:pos="8789"/>
              </w:tabs>
              <w:ind w:right="5"/>
              <w:jc w:val="both"/>
              <w:rPr>
                <w:i/>
                <w:iCs/>
                <w:sz w:val="16"/>
                <w:szCs w:val="16"/>
              </w:rPr>
            </w:pPr>
            <w:r w:rsidRPr="0052098D">
              <w:rPr>
                <w:i/>
                <w:iCs/>
                <w:sz w:val="16"/>
                <w:szCs w:val="16"/>
              </w:rPr>
              <w:t>l</w:t>
            </w:r>
            <w:r w:rsidR="00CA4AA7" w:rsidRPr="0052098D">
              <w:rPr>
                <w:i/>
                <w:iCs/>
                <w:sz w:val="16"/>
                <w:szCs w:val="16"/>
              </w:rPr>
              <w:t>a correttezza e regolarità della procedura;</w:t>
            </w:r>
          </w:p>
          <w:p w:rsidR="00CA4AA7" w:rsidRPr="0052098D" w:rsidRDefault="00045B6A" w:rsidP="007F7D74">
            <w:pPr>
              <w:pStyle w:val="Paragrafoelenco"/>
              <w:numPr>
                <w:ilvl w:val="0"/>
                <w:numId w:val="63"/>
              </w:numPr>
              <w:tabs>
                <w:tab w:val="left" w:pos="8789"/>
              </w:tabs>
              <w:ind w:right="5"/>
              <w:jc w:val="both"/>
              <w:rPr>
                <w:i/>
                <w:iCs/>
                <w:sz w:val="16"/>
                <w:szCs w:val="16"/>
              </w:rPr>
            </w:pPr>
            <w:r w:rsidRPr="0052098D">
              <w:rPr>
                <w:i/>
                <w:iCs/>
                <w:sz w:val="16"/>
                <w:szCs w:val="16"/>
              </w:rPr>
              <w:t>l</w:t>
            </w:r>
            <w:r w:rsidR="00CA4AA7" w:rsidRPr="0052098D">
              <w:rPr>
                <w:i/>
                <w:iCs/>
                <w:sz w:val="16"/>
                <w:szCs w:val="16"/>
              </w:rPr>
              <w:t>a correttezza formale nella redazione dell’atto;</w:t>
            </w:r>
          </w:p>
          <w:p w:rsidR="00CA4AA7" w:rsidRPr="0052098D" w:rsidRDefault="00CA4AA7" w:rsidP="00CA4AA7">
            <w:pPr>
              <w:tabs>
                <w:tab w:val="left" w:pos="8789"/>
              </w:tabs>
              <w:ind w:left="57" w:right="5"/>
              <w:jc w:val="both"/>
              <w:rPr>
                <w:sz w:val="16"/>
                <w:szCs w:val="16"/>
              </w:rPr>
            </w:pPr>
          </w:p>
          <w:p w:rsidR="00CA4AA7" w:rsidRPr="0052098D" w:rsidRDefault="00CA4AA7" w:rsidP="00CA4AA7">
            <w:pPr>
              <w:tabs>
                <w:tab w:val="left" w:pos="8789"/>
              </w:tabs>
              <w:ind w:left="57" w:right="5"/>
              <w:jc w:val="both"/>
              <w:rPr>
                <w:sz w:val="16"/>
                <w:szCs w:val="16"/>
              </w:rPr>
            </w:pPr>
            <w:r w:rsidRPr="0052098D">
              <w:rPr>
                <w:b/>
                <w:bCs/>
                <w:sz w:val="16"/>
                <w:szCs w:val="16"/>
              </w:rPr>
              <w:t>Acquisito</w:t>
            </w:r>
            <w:r w:rsidRPr="0052098D">
              <w:rPr>
                <w:sz w:val="16"/>
                <w:szCs w:val="16"/>
              </w:rPr>
              <w:t xml:space="preserve"> il seguente parere sulla regolarità contabile espresso dal Responsabile dei Servizi Finanziari: “favorevole”;</w:t>
            </w:r>
          </w:p>
          <w:p w:rsidR="00CA4AA7" w:rsidRPr="0052098D" w:rsidRDefault="00CA4AA7" w:rsidP="00CA4AA7">
            <w:pPr>
              <w:jc w:val="both"/>
              <w:rPr>
                <w:rFonts w:cs="Arial"/>
                <w:sz w:val="16"/>
                <w:szCs w:val="16"/>
              </w:rPr>
            </w:pPr>
            <w:r w:rsidRPr="0052098D">
              <w:rPr>
                <w:rFonts w:cs="Arial"/>
                <w:sz w:val="16"/>
                <w:szCs w:val="16"/>
              </w:rPr>
              <w:t xml:space="preserve"> </w:t>
            </w:r>
          </w:p>
          <w:p w:rsidR="00CA4AA7" w:rsidRPr="0052098D" w:rsidRDefault="00CA4AA7" w:rsidP="00CA4AA7">
            <w:pPr>
              <w:jc w:val="both"/>
              <w:rPr>
                <w:rFonts w:cs="Arial"/>
                <w:sz w:val="16"/>
                <w:szCs w:val="16"/>
              </w:rPr>
            </w:pPr>
            <w:r w:rsidRPr="0052098D">
              <w:rPr>
                <w:rFonts w:cs="Arial"/>
                <w:sz w:val="16"/>
                <w:szCs w:val="16"/>
              </w:rPr>
              <w:t>Ritenuto di provvedere al riguardo;</w:t>
            </w:r>
          </w:p>
          <w:p w:rsidR="00CA4AA7" w:rsidRPr="0052098D" w:rsidRDefault="00CA4AA7" w:rsidP="00CA4AA7">
            <w:pPr>
              <w:rPr>
                <w:rFonts w:cs="Arial"/>
                <w:sz w:val="16"/>
                <w:szCs w:val="16"/>
              </w:rPr>
            </w:pPr>
            <w:r w:rsidRPr="0052098D">
              <w:rPr>
                <w:rFonts w:cs="Arial"/>
                <w:sz w:val="16"/>
                <w:szCs w:val="16"/>
              </w:rPr>
              <w:t>Visto il D.L.vo n.267 del 18.8.2000;</w:t>
            </w:r>
          </w:p>
          <w:p w:rsidR="00CA4AA7" w:rsidRPr="0052098D" w:rsidRDefault="00CA4AA7" w:rsidP="00CA4AA7">
            <w:pPr>
              <w:jc w:val="center"/>
              <w:rPr>
                <w:rFonts w:cs="Arial"/>
                <w:sz w:val="16"/>
                <w:szCs w:val="16"/>
              </w:rPr>
            </w:pPr>
            <w:r w:rsidRPr="0052098D">
              <w:rPr>
                <w:rFonts w:cs="Arial"/>
                <w:sz w:val="16"/>
                <w:szCs w:val="16"/>
              </w:rPr>
              <w:t>DETERMINA</w:t>
            </w:r>
          </w:p>
          <w:p w:rsidR="00CA4AA7" w:rsidRPr="0052098D" w:rsidRDefault="00CA4AA7" w:rsidP="00CA4AA7">
            <w:pPr>
              <w:rPr>
                <w:rFonts w:cs="Arial"/>
                <w:sz w:val="16"/>
                <w:szCs w:val="16"/>
              </w:rPr>
            </w:pPr>
          </w:p>
          <w:p w:rsidR="00CA4AA7" w:rsidRPr="0052098D" w:rsidRDefault="00CA4AA7" w:rsidP="007F7D74">
            <w:pPr>
              <w:pStyle w:val="Paragrafoelenco"/>
              <w:numPr>
                <w:ilvl w:val="0"/>
                <w:numId w:val="64"/>
              </w:numPr>
              <w:jc w:val="both"/>
              <w:rPr>
                <w:rFonts w:cs="Arial"/>
                <w:sz w:val="16"/>
                <w:szCs w:val="16"/>
              </w:rPr>
            </w:pPr>
            <w:r w:rsidRPr="0052098D">
              <w:rPr>
                <w:rFonts w:cs="Arial"/>
                <w:b/>
                <w:bCs/>
                <w:sz w:val="16"/>
                <w:szCs w:val="16"/>
              </w:rPr>
              <w:t xml:space="preserve">Conferire incarico legale  all’Avv. Guglielmo Casamassima, </w:t>
            </w:r>
            <w:r w:rsidRPr="0052098D">
              <w:rPr>
                <w:rFonts w:cs="Arial"/>
                <w:sz w:val="16"/>
                <w:szCs w:val="16"/>
              </w:rPr>
              <w:t xml:space="preserve">del Foro di Lecce, per la difesa e tutela di questo Comune nel giudizio promosso innanzi al Tribunale di Tricase da </w:t>
            </w:r>
            <w:r w:rsidR="00BD6425" w:rsidRPr="0052098D">
              <w:rPr>
                <w:rFonts w:cs="Arial"/>
                <w:sz w:val="16"/>
                <w:szCs w:val="16"/>
              </w:rPr>
              <w:t>[</w:t>
            </w:r>
            <w:r w:rsidRPr="0052098D">
              <w:rPr>
                <w:rFonts w:cs="Arial"/>
                <w:sz w:val="16"/>
                <w:szCs w:val="16"/>
              </w:rPr>
              <w:t>…</w:t>
            </w:r>
            <w:r w:rsidR="00BD6425" w:rsidRPr="0052098D">
              <w:rPr>
                <w:rFonts w:cs="Arial"/>
                <w:sz w:val="16"/>
                <w:szCs w:val="16"/>
              </w:rPr>
              <w:t>]</w:t>
            </w:r>
            <w:r w:rsidRPr="0052098D">
              <w:rPr>
                <w:rFonts w:cs="Arial"/>
                <w:sz w:val="16"/>
                <w:szCs w:val="16"/>
              </w:rPr>
              <w:t xml:space="preserve">, e nei giudizi innanzi al </w:t>
            </w:r>
            <w:r w:rsidRPr="0052098D">
              <w:rPr>
                <w:rFonts w:cs="Arial"/>
                <w:sz w:val="16"/>
                <w:szCs w:val="16"/>
              </w:rPr>
              <w:lastRenderedPageBreak/>
              <w:t xml:space="preserve">Giudice di Pace promossi da </w:t>
            </w:r>
            <w:r w:rsidR="00BD6425" w:rsidRPr="0052098D">
              <w:rPr>
                <w:rFonts w:cs="Arial"/>
                <w:sz w:val="16"/>
                <w:szCs w:val="16"/>
              </w:rPr>
              <w:t>[</w:t>
            </w:r>
            <w:r w:rsidRPr="0052098D">
              <w:rPr>
                <w:rFonts w:cs="Arial"/>
                <w:sz w:val="16"/>
                <w:szCs w:val="16"/>
              </w:rPr>
              <w:t>…</w:t>
            </w:r>
            <w:r w:rsidR="00BD6425" w:rsidRPr="0052098D">
              <w:rPr>
                <w:rFonts w:cs="Arial"/>
                <w:sz w:val="16"/>
                <w:szCs w:val="16"/>
              </w:rPr>
              <w:t>]</w:t>
            </w:r>
            <w:r w:rsidRPr="0052098D">
              <w:rPr>
                <w:rFonts w:cs="Arial"/>
                <w:sz w:val="16"/>
                <w:szCs w:val="16"/>
              </w:rPr>
              <w:t xml:space="preserve">. </w:t>
            </w:r>
          </w:p>
          <w:p w:rsidR="00CA4AA7" w:rsidRPr="0052098D" w:rsidRDefault="00CA4AA7" w:rsidP="00CA4AA7">
            <w:pPr>
              <w:ind w:left="360"/>
              <w:jc w:val="both"/>
              <w:rPr>
                <w:rFonts w:cs="Arial"/>
                <w:sz w:val="16"/>
                <w:szCs w:val="16"/>
              </w:rPr>
            </w:pPr>
          </w:p>
          <w:p w:rsidR="00CA4AA7" w:rsidRPr="0052098D" w:rsidRDefault="00CA4AA7" w:rsidP="007F7D74">
            <w:pPr>
              <w:pStyle w:val="Paragrafoelenco"/>
              <w:numPr>
                <w:ilvl w:val="0"/>
                <w:numId w:val="64"/>
              </w:numPr>
              <w:jc w:val="both"/>
              <w:rPr>
                <w:rFonts w:cs="Arial"/>
                <w:sz w:val="16"/>
                <w:szCs w:val="16"/>
              </w:rPr>
            </w:pPr>
            <w:r w:rsidRPr="0052098D">
              <w:rPr>
                <w:rFonts w:cs="Arial"/>
                <w:b/>
                <w:bCs/>
                <w:sz w:val="16"/>
                <w:szCs w:val="16"/>
              </w:rPr>
              <w:t>Riconoscere al legale</w:t>
            </w:r>
            <w:r w:rsidRPr="0052098D">
              <w:rPr>
                <w:rFonts w:cs="Arial"/>
                <w:sz w:val="16"/>
                <w:szCs w:val="16"/>
              </w:rPr>
              <w:t xml:space="preserve"> incaricato il compenso di </w:t>
            </w:r>
            <w:r w:rsidRPr="0052098D">
              <w:rPr>
                <w:rFonts w:cs="Arial"/>
                <w:b/>
                <w:bCs/>
                <w:sz w:val="16"/>
                <w:szCs w:val="16"/>
              </w:rPr>
              <w:t>euro 2.500,00 oltre accessori di legge</w:t>
            </w:r>
            <w:r w:rsidRPr="0052098D">
              <w:rPr>
                <w:rFonts w:cs="Arial"/>
                <w:sz w:val="16"/>
                <w:szCs w:val="16"/>
              </w:rPr>
              <w:t>, con impegno sul</w:t>
            </w:r>
            <w:r w:rsidRPr="0052098D">
              <w:rPr>
                <w:rFonts w:cs="Arial"/>
                <w:b/>
                <w:bCs/>
                <w:sz w:val="16"/>
                <w:szCs w:val="16"/>
              </w:rPr>
              <w:t xml:space="preserve"> cap.300 </w:t>
            </w:r>
            <w:r w:rsidRPr="0052098D">
              <w:rPr>
                <w:rFonts w:cs="Arial"/>
                <w:sz w:val="16"/>
                <w:szCs w:val="16"/>
              </w:rPr>
              <w:t xml:space="preserve">“Spese per liti, arbitraggi, risarcimento danni, ecc.” del corrente e.f. ,stabilendo, altresì, ogni altra determinazione su apposita convenzione da stipularsi con il legale.   </w:t>
            </w:r>
          </w:p>
          <w:p w:rsidR="00662FDA" w:rsidRPr="0052098D" w:rsidRDefault="00662FDA">
            <w:pPr>
              <w:rPr>
                <w:sz w:val="16"/>
                <w:szCs w:val="16"/>
              </w:rPr>
            </w:pPr>
          </w:p>
        </w:tc>
        <w:tc>
          <w:tcPr>
            <w:tcW w:w="918" w:type="dxa"/>
          </w:tcPr>
          <w:p w:rsidR="00662FDA" w:rsidRPr="0052098D" w:rsidRDefault="00662FDA"/>
        </w:tc>
        <w:tc>
          <w:tcPr>
            <w:tcW w:w="1144" w:type="dxa"/>
          </w:tcPr>
          <w:p w:rsidR="00662FDA" w:rsidRPr="0052098D" w:rsidRDefault="00662FDA"/>
        </w:tc>
      </w:tr>
      <w:tr w:rsidR="003E4131" w:rsidRPr="0052098D" w:rsidTr="00E823EB">
        <w:tc>
          <w:tcPr>
            <w:tcW w:w="1242" w:type="dxa"/>
          </w:tcPr>
          <w:p w:rsidR="009772F3" w:rsidRPr="0052098D" w:rsidRDefault="00093496" w:rsidP="00EA6B1C">
            <w:pPr>
              <w:rPr>
                <w:sz w:val="16"/>
                <w:szCs w:val="16"/>
              </w:rPr>
            </w:pPr>
            <w:r w:rsidRPr="0052098D">
              <w:rPr>
                <w:sz w:val="16"/>
                <w:szCs w:val="16"/>
              </w:rPr>
              <w:lastRenderedPageBreak/>
              <w:t>Responsabile del Servizio</w:t>
            </w:r>
          </w:p>
        </w:tc>
        <w:tc>
          <w:tcPr>
            <w:tcW w:w="971" w:type="dxa"/>
          </w:tcPr>
          <w:p w:rsidR="009772F3" w:rsidRPr="0052098D" w:rsidRDefault="009772F3" w:rsidP="00EA6B1C">
            <w:pPr>
              <w:rPr>
                <w:sz w:val="16"/>
                <w:szCs w:val="16"/>
              </w:rPr>
            </w:pPr>
            <w:r w:rsidRPr="0052098D">
              <w:rPr>
                <w:sz w:val="16"/>
                <w:szCs w:val="16"/>
              </w:rPr>
              <w:t>Determina</w:t>
            </w:r>
          </w:p>
        </w:tc>
        <w:tc>
          <w:tcPr>
            <w:tcW w:w="872" w:type="dxa"/>
          </w:tcPr>
          <w:p w:rsidR="009772F3" w:rsidRPr="0052098D" w:rsidRDefault="00AD2094">
            <w:pPr>
              <w:rPr>
                <w:sz w:val="16"/>
                <w:szCs w:val="16"/>
              </w:rPr>
            </w:pPr>
            <w:r w:rsidRPr="0052098D">
              <w:rPr>
                <w:sz w:val="16"/>
                <w:szCs w:val="16"/>
              </w:rPr>
              <w:t>n.488 del 23.4.201</w:t>
            </w:r>
            <w:r w:rsidR="00C82A94">
              <w:rPr>
                <w:sz w:val="16"/>
                <w:szCs w:val="16"/>
              </w:rPr>
              <w:t>3</w:t>
            </w:r>
          </w:p>
        </w:tc>
        <w:tc>
          <w:tcPr>
            <w:tcW w:w="1595" w:type="dxa"/>
          </w:tcPr>
          <w:p w:rsidR="009772F3" w:rsidRPr="0052098D" w:rsidRDefault="00CA4AA7">
            <w:pPr>
              <w:rPr>
                <w:sz w:val="16"/>
                <w:szCs w:val="16"/>
              </w:rPr>
            </w:pPr>
            <w:r w:rsidRPr="0052098D">
              <w:rPr>
                <w:sz w:val="16"/>
                <w:szCs w:val="16"/>
              </w:rPr>
              <w:t>GUIDA BLU 2013 -PUBBLICAZIONE INSERTO. IMPEGNO DELLA SPESA.</w:t>
            </w:r>
          </w:p>
        </w:tc>
        <w:tc>
          <w:tcPr>
            <w:tcW w:w="7761" w:type="dxa"/>
          </w:tcPr>
          <w:p w:rsidR="00CA4AA7" w:rsidRPr="0052098D" w:rsidRDefault="00CA4AA7" w:rsidP="00CA4AA7">
            <w:pPr>
              <w:jc w:val="both"/>
              <w:rPr>
                <w:sz w:val="16"/>
                <w:szCs w:val="16"/>
              </w:rPr>
            </w:pPr>
            <w:r w:rsidRPr="0052098D">
              <w:rPr>
                <w:sz w:val="16"/>
                <w:szCs w:val="16"/>
              </w:rPr>
              <w:t>Premesso che al fine di promuovere le bellezze paesaggistiche della costa valorizzando nel contempo i beni storici ed architettonici del centro storico della Città, l’ Amministrazione Comunale, negli anni precedenti si è avvalsa di pubblicazioni su guide turistiche  quale “</w:t>
            </w:r>
            <w:r w:rsidRPr="0052098D">
              <w:rPr>
                <w:b/>
                <w:bCs/>
                <w:sz w:val="16"/>
                <w:szCs w:val="16"/>
              </w:rPr>
              <w:t>Guida Blu</w:t>
            </w:r>
            <w:r w:rsidRPr="0052098D">
              <w:rPr>
                <w:sz w:val="16"/>
                <w:szCs w:val="16"/>
              </w:rPr>
              <w:t>”, pubblicazione di ampia diffusione, realizzata con la collaborazione di due grandi Associazioni nazionali quali il Touring Club Italiano e Legambiente;</w:t>
            </w:r>
          </w:p>
          <w:p w:rsidR="00CA4AA7" w:rsidRPr="0052098D" w:rsidRDefault="00CA4AA7" w:rsidP="00CA4AA7">
            <w:pPr>
              <w:jc w:val="both"/>
              <w:rPr>
                <w:sz w:val="16"/>
                <w:szCs w:val="16"/>
              </w:rPr>
            </w:pPr>
            <w:r w:rsidRPr="0052098D">
              <w:rPr>
                <w:sz w:val="16"/>
                <w:szCs w:val="16"/>
              </w:rPr>
              <w:t>Vista la proposta di “</w:t>
            </w:r>
            <w:r w:rsidRPr="0052098D">
              <w:rPr>
                <w:i/>
                <w:sz w:val="16"/>
                <w:szCs w:val="16"/>
              </w:rPr>
              <w:t>Progetto s.r.l</w:t>
            </w:r>
            <w:r w:rsidRPr="0052098D">
              <w:rPr>
                <w:sz w:val="16"/>
                <w:szCs w:val="16"/>
              </w:rPr>
              <w:t>.” del 19/4/2013 acquisita al protocollo del Comune con n. 007356, si  ha la possibilità di pubblicare l’inserzione pubblicitaria contenente le informazioni turistiche e l’elenco delle strutture ricettive di Tricase nel formato di una pagina in quadricromia al vivo: 130 mm (base) x 225 mm (altezza) al  costo di euro 800,00 oltre IVA;</w:t>
            </w:r>
          </w:p>
          <w:p w:rsidR="00CA4AA7" w:rsidRPr="0052098D" w:rsidRDefault="00CA4AA7" w:rsidP="00CA4AA7">
            <w:pPr>
              <w:ind w:firstLine="284"/>
              <w:jc w:val="both"/>
              <w:rPr>
                <w:sz w:val="16"/>
                <w:szCs w:val="16"/>
              </w:rPr>
            </w:pPr>
            <w:r w:rsidRPr="0052098D">
              <w:rPr>
                <w:sz w:val="16"/>
                <w:szCs w:val="16"/>
              </w:rPr>
              <w:t>Che d’intesa con l’Assessorato al Turismo, al fine di dare continuità all’azione  di sviluppo turistico  del nostro territorio, promuovendo altresì le strutture turistico-ricettive locali si ritiene di realizzare  un inserto sull’offerta turistica da pubblicizzarsi al livello nazionale e internazionale;</w:t>
            </w:r>
          </w:p>
          <w:p w:rsidR="00CA4AA7" w:rsidRPr="0052098D" w:rsidRDefault="00CA4AA7" w:rsidP="00CA4AA7">
            <w:pPr>
              <w:ind w:firstLine="284"/>
              <w:jc w:val="both"/>
              <w:rPr>
                <w:sz w:val="16"/>
                <w:szCs w:val="16"/>
              </w:rPr>
            </w:pPr>
            <w:r w:rsidRPr="0052098D">
              <w:rPr>
                <w:sz w:val="16"/>
                <w:szCs w:val="16"/>
              </w:rPr>
              <w:t>Ritenuto di procedere alla pubblicazione di una pagina di promozione turistica sul “</w:t>
            </w:r>
            <w:r w:rsidRPr="0052098D">
              <w:rPr>
                <w:i/>
                <w:sz w:val="16"/>
                <w:szCs w:val="16"/>
              </w:rPr>
              <w:t>Guida Blu 2013</w:t>
            </w:r>
            <w:r w:rsidRPr="0052098D">
              <w:rPr>
                <w:sz w:val="16"/>
                <w:szCs w:val="16"/>
              </w:rPr>
              <w:t xml:space="preserve">” edita dal Touring Club Italiano, impegnando la somma necessaria; </w:t>
            </w:r>
          </w:p>
          <w:p w:rsidR="00CA4AA7" w:rsidRPr="0052098D" w:rsidRDefault="00CA4AA7" w:rsidP="00CA4AA7">
            <w:pPr>
              <w:pStyle w:val="Testonormale"/>
              <w:jc w:val="both"/>
              <w:rPr>
                <w:rFonts w:ascii="Calibri" w:hAnsi="Calibri"/>
                <w:sz w:val="16"/>
                <w:szCs w:val="16"/>
              </w:rPr>
            </w:pPr>
            <w:r w:rsidRPr="0052098D">
              <w:rPr>
                <w:rFonts w:ascii="Calibri" w:hAnsi="Calibri"/>
                <w:sz w:val="16"/>
                <w:szCs w:val="16"/>
              </w:rPr>
              <w:t>Visto il T.U. approvato con D.L. n. 267/2000;</w:t>
            </w:r>
          </w:p>
          <w:p w:rsidR="00CA4AA7" w:rsidRPr="0052098D" w:rsidRDefault="00CA4AA7" w:rsidP="00CA4AA7">
            <w:pPr>
              <w:pStyle w:val="Testonormale"/>
              <w:jc w:val="both"/>
              <w:rPr>
                <w:rFonts w:ascii="Calibri" w:hAnsi="Calibri"/>
                <w:sz w:val="16"/>
                <w:szCs w:val="16"/>
              </w:rPr>
            </w:pPr>
            <w:r w:rsidRPr="0052098D">
              <w:rPr>
                <w:rFonts w:ascii="Calibri" w:hAnsi="Calibri"/>
                <w:sz w:val="16"/>
                <w:szCs w:val="16"/>
              </w:rPr>
              <w:t>Eseguito con esito favorevole il controllo preventivo di regolarità amministrativa del presente atto avendo verificato :</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a)rispetto delle normative comunitarie,statali,regionali e regolamentari generali e di settore;</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b) correttezza e regolarità della procedura ;</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c) correttezza formale nella redazione dell'atto.</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 xml:space="preserve">  Acquisito il seguente parere sulla regolarità contabile espresso dal Responsabile dei Servizi Finanziari "favorevole ".</w:t>
            </w:r>
          </w:p>
          <w:p w:rsidR="00CA4AA7" w:rsidRPr="0052098D" w:rsidRDefault="00CA4AA7" w:rsidP="00CA4AA7">
            <w:pPr>
              <w:pStyle w:val="Titolo1"/>
              <w:outlineLvl w:val="0"/>
              <w:rPr>
                <w:rFonts w:ascii="Calibri" w:hAnsi="Calibri"/>
                <w:sz w:val="16"/>
                <w:szCs w:val="16"/>
              </w:rPr>
            </w:pPr>
            <w:r w:rsidRPr="0052098D">
              <w:rPr>
                <w:rFonts w:ascii="Calibri" w:hAnsi="Calibri"/>
                <w:sz w:val="16"/>
                <w:szCs w:val="16"/>
              </w:rPr>
              <w:t>DETERMINA</w:t>
            </w:r>
          </w:p>
          <w:p w:rsidR="00CA4AA7" w:rsidRPr="0052098D" w:rsidRDefault="00CA4AA7" w:rsidP="00CA4AA7">
            <w:pPr>
              <w:rPr>
                <w:sz w:val="16"/>
                <w:szCs w:val="16"/>
              </w:rPr>
            </w:pPr>
          </w:p>
          <w:p w:rsidR="00CA4AA7" w:rsidRPr="0052098D" w:rsidRDefault="00CA4AA7" w:rsidP="007F7D74">
            <w:pPr>
              <w:numPr>
                <w:ilvl w:val="0"/>
                <w:numId w:val="33"/>
              </w:numPr>
              <w:jc w:val="both"/>
              <w:rPr>
                <w:sz w:val="16"/>
                <w:szCs w:val="16"/>
              </w:rPr>
            </w:pPr>
            <w:r w:rsidRPr="0052098D">
              <w:rPr>
                <w:sz w:val="16"/>
                <w:szCs w:val="16"/>
              </w:rPr>
              <w:t>Per quanto in premessa, pubblicare sul catalogo turistico “</w:t>
            </w:r>
            <w:r w:rsidRPr="0052098D">
              <w:rPr>
                <w:i/>
                <w:sz w:val="16"/>
                <w:szCs w:val="16"/>
              </w:rPr>
              <w:t>Guida Blu 2013</w:t>
            </w:r>
            <w:r w:rsidRPr="0052098D">
              <w:rPr>
                <w:sz w:val="16"/>
                <w:szCs w:val="16"/>
              </w:rPr>
              <w:t>” edito da Touring Club Italiano , un inserto pubblicitario che evidenzi la bellezza della costa e valorizzi i beni architettonici del centro storico,  i servizi offerti e la ricettività turistica.</w:t>
            </w:r>
          </w:p>
          <w:p w:rsidR="00CA4AA7" w:rsidRPr="0052098D" w:rsidRDefault="00CA4AA7" w:rsidP="00CA4AA7">
            <w:pPr>
              <w:ind w:left="786"/>
              <w:jc w:val="both"/>
              <w:rPr>
                <w:sz w:val="16"/>
                <w:szCs w:val="16"/>
              </w:rPr>
            </w:pPr>
          </w:p>
          <w:p w:rsidR="00CA4AA7" w:rsidRPr="0052098D" w:rsidRDefault="00CA4AA7" w:rsidP="007F7D74">
            <w:pPr>
              <w:numPr>
                <w:ilvl w:val="0"/>
                <w:numId w:val="33"/>
              </w:numPr>
              <w:tabs>
                <w:tab w:val="clear" w:pos="720"/>
                <w:tab w:val="num" w:pos="786"/>
              </w:tabs>
              <w:ind w:left="786"/>
              <w:jc w:val="both"/>
              <w:rPr>
                <w:sz w:val="16"/>
                <w:szCs w:val="16"/>
              </w:rPr>
            </w:pPr>
            <w:r w:rsidRPr="0052098D">
              <w:rPr>
                <w:sz w:val="16"/>
                <w:szCs w:val="16"/>
              </w:rPr>
              <w:t xml:space="preserve">Impegnare la somma di </w:t>
            </w:r>
            <w:r w:rsidRPr="0052098D">
              <w:rPr>
                <w:b/>
                <w:bCs/>
                <w:sz w:val="16"/>
                <w:szCs w:val="16"/>
              </w:rPr>
              <w:t>euro 800,00</w:t>
            </w:r>
            <w:r w:rsidRPr="0052098D">
              <w:rPr>
                <w:sz w:val="16"/>
                <w:szCs w:val="16"/>
              </w:rPr>
              <w:t xml:space="preserve"> oltre IVA sul Serv. 07.02 – Interv. 03 –  </w:t>
            </w:r>
            <w:r w:rsidRPr="0052098D">
              <w:rPr>
                <w:b/>
                <w:bCs/>
                <w:sz w:val="16"/>
                <w:szCs w:val="16"/>
              </w:rPr>
              <w:t>CAP. 960</w:t>
            </w:r>
            <w:r w:rsidRPr="0052098D">
              <w:rPr>
                <w:sz w:val="16"/>
                <w:szCs w:val="16"/>
              </w:rPr>
              <w:t xml:space="preserve"> “Manifestazioni Turistiche – Prestazioni di servizi” del bilancio c.e.</w:t>
            </w:r>
          </w:p>
          <w:p w:rsidR="009772F3" w:rsidRPr="0052098D" w:rsidRDefault="009772F3">
            <w:pPr>
              <w:rPr>
                <w:sz w:val="16"/>
                <w:szCs w:val="16"/>
              </w:rPr>
            </w:pPr>
          </w:p>
        </w:tc>
        <w:tc>
          <w:tcPr>
            <w:tcW w:w="918" w:type="dxa"/>
          </w:tcPr>
          <w:p w:rsidR="009772F3" w:rsidRPr="0052098D" w:rsidRDefault="009772F3"/>
        </w:tc>
        <w:tc>
          <w:tcPr>
            <w:tcW w:w="1144" w:type="dxa"/>
          </w:tcPr>
          <w:p w:rsidR="009772F3" w:rsidRPr="0052098D" w:rsidRDefault="009772F3"/>
        </w:tc>
      </w:tr>
      <w:tr w:rsidR="003E4131" w:rsidRPr="0052098D" w:rsidTr="00E823EB">
        <w:tc>
          <w:tcPr>
            <w:tcW w:w="1242" w:type="dxa"/>
          </w:tcPr>
          <w:p w:rsidR="0005008F" w:rsidRPr="0052098D" w:rsidRDefault="00093496" w:rsidP="00EA6B1C">
            <w:pPr>
              <w:rPr>
                <w:sz w:val="16"/>
                <w:szCs w:val="16"/>
              </w:rPr>
            </w:pPr>
            <w:r w:rsidRPr="0052098D">
              <w:rPr>
                <w:sz w:val="16"/>
                <w:szCs w:val="16"/>
              </w:rPr>
              <w:t>Responsabile del Servizio</w:t>
            </w:r>
          </w:p>
        </w:tc>
        <w:tc>
          <w:tcPr>
            <w:tcW w:w="971" w:type="dxa"/>
          </w:tcPr>
          <w:p w:rsidR="0005008F" w:rsidRPr="0052098D" w:rsidRDefault="0005008F" w:rsidP="00EA6B1C">
            <w:pPr>
              <w:rPr>
                <w:sz w:val="16"/>
                <w:szCs w:val="16"/>
              </w:rPr>
            </w:pPr>
            <w:r w:rsidRPr="0052098D">
              <w:rPr>
                <w:sz w:val="16"/>
                <w:szCs w:val="16"/>
              </w:rPr>
              <w:t>Determina</w:t>
            </w:r>
          </w:p>
        </w:tc>
        <w:tc>
          <w:tcPr>
            <w:tcW w:w="872" w:type="dxa"/>
          </w:tcPr>
          <w:p w:rsidR="0005008F" w:rsidRPr="0052098D" w:rsidRDefault="00230892">
            <w:pPr>
              <w:rPr>
                <w:sz w:val="16"/>
                <w:szCs w:val="16"/>
              </w:rPr>
            </w:pPr>
            <w:r w:rsidRPr="0052098D">
              <w:rPr>
                <w:sz w:val="16"/>
                <w:szCs w:val="16"/>
              </w:rPr>
              <w:t>n.498 del 24.4.2013</w:t>
            </w:r>
          </w:p>
        </w:tc>
        <w:tc>
          <w:tcPr>
            <w:tcW w:w="1595" w:type="dxa"/>
          </w:tcPr>
          <w:p w:rsidR="0005008F" w:rsidRPr="0052098D" w:rsidRDefault="00CA4AA7">
            <w:pPr>
              <w:rPr>
                <w:sz w:val="16"/>
                <w:szCs w:val="16"/>
              </w:rPr>
            </w:pPr>
            <w:r w:rsidRPr="0052098D">
              <w:rPr>
                <w:sz w:val="16"/>
                <w:szCs w:val="16"/>
              </w:rPr>
              <w:t>DELIBERAZIONE G.C. N. 88 DEL 12/4/2013. ESECUZIONE.</w:t>
            </w:r>
          </w:p>
        </w:tc>
        <w:tc>
          <w:tcPr>
            <w:tcW w:w="7761" w:type="dxa"/>
          </w:tcPr>
          <w:p w:rsidR="00CA4AA7" w:rsidRPr="0052098D" w:rsidRDefault="00CA4AA7" w:rsidP="00CA4AA7">
            <w:pPr>
              <w:autoSpaceDE w:val="0"/>
              <w:autoSpaceDN w:val="0"/>
              <w:adjustRightInd w:val="0"/>
              <w:jc w:val="both"/>
              <w:rPr>
                <w:sz w:val="16"/>
                <w:szCs w:val="16"/>
              </w:rPr>
            </w:pPr>
            <w:r w:rsidRPr="0052098D">
              <w:rPr>
                <w:sz w:val="16"/>
                <w:szCs w:val="16"/>
              </w:rPr>
              <w:t>Vista la Deliberazione della Giunta Comunale n° 88 del 12/4/2013 con la quale si si concedeva il patrocinio all’ evento organizzato dall’ Associazione di Alta cultura Musicale “</w:t>
            </w:r>
            <w:r w:rsidRPr="0052098D">
              <w:rPr>
                <w:i/>
                <w:sz w:val="16"/>
                <w:szCs w:val="16"/>
              </w:rPr>
              <w:t>W.A.Mozart</w:t>
            </w:r>
            <w:r w:rsidRPr="0052098D">
              <w:rPr>
                <w:sz w:val="16"/>
                <w:szCs w:val="16"/>
              </w:rPr>
              <w:t xml:space="preserve">” per il 12 maggio 2013 contribuendo, altresì, data l’importanza della manifestazione musicale, nella spesa per noleggio pianoforte grancoda e comunicazione fino alla concorrenza di  € 250,00 </w:t>
            </w:r>
          </w:p>
          <w:p w:rsidR="00CA4AA7" w:rsidRPr="0052098D" w:rsidRDefault="00CA4AA7" w:rsidP="00CA4AA7">
            <w:pPr>
              <w:jc w:val="both"/>
              <w:rPr>
                <w:sz w:val="16"/>
                <w:szCs w:val="16"/>
              </w:rPr>
            </w:pPr>
            <w:r w:rsidRPr="0052098D">
              <w:rPr>
                <w:sz w:val="16"/>
                <w:szCs w:val="16"/>
              </w:rPr>
              <w:t>Che con il medesimo atto si demandava al Responsabile del Servizio per l’adempimenti conseguenti;</w:t>
            </w:r>
          </w:p>
          <w:p w:rsidR="00CA4AA7" w:rsidRPr="0052098D" w:rsidRDefault="00CA4AA7" w:rsidP="00CA4AA7">
            <w:pPr>
              <w:jc w:val="both"/>
              <w:rPr>
                <w:sz w:val="16"/>
                <w:szCs w:val="16"/>
              </w:rPr>
            </w:pPr>
            <w:r w:rsidRPr="0052098D">
              <w:rPr>
                <w:sz w:val="16"/>
                <w:szCs w:val="16"/>
              </w:rPr>
              <w:t>Ritenuto di provvedere all’impegno della spesa di € 250,00;</w:t>
            </w:r>
          </w:p>
          <w:p w:rsidR="00CA4AA7" w:rsidRPr="0052098D" w:rsidRDefault="00CA4AA7" w:rsidP="00CA4AA7">
            <w:pPr>
              <w:pStyle w:val="Testonormale"/>
              <w:jc w:val="both"/>
              <w:rPr>
                <w:rFonts w:ascii="Calibri" w:hAnsi="Calibri"/>
                <w:sz w:val="16"/>
                <w:szCs w:val="16"/>
              </w:rPr>
            </w:pPr>
            <w:r w:rsidRPr="0052098D">
              <w:rPr>
                <w:rFonts w:ascii="Calibri" w:hAnsi="Calibri"/>
                <w:sz w:val="16"/>
                <w:szCs w:val="16"/>
              </w:rPr>
              <w:t>Visto il T.U. approvato con D.L. n. 267/2000;</w:t>
            </w:r>
          </w:p>
          <w:p w:rsidR="00CA4AA7" w:rsidRPr="0052098D" w:rsidRDefault="00CA4AA7" w:rsidP="00CA4AA7">
            <w:pPr>
              <w:pStyle w:val="Testonormale"/>
              <w:jc w:val="both"/>
              <w:rPr>
                <w:rFonts w:ascii="Calibri" w:hAnsi="Calibri"/>
                <w:sz w:val="16"/>
                <w:szCs w:val="16"/>
              </w:rPr>
            </w:pPr>
            <w:r w:rsidRPr="0052098D">
              <w:rPr>
                <w:rFonts w:ascii="Calibri" w:hAnsi="Calibri"/>
                <w:sz w:val="16"/>
                <w:szCs w:val="16"/>
              </w:rPr>
              <w:t>Eseguito con esito favorevole il controllo preventivo di regolarità amministrativa del presente atto avendo verificato :</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a)rispetto delle normative comunitarie,statali,regionali e regolamentari generali e di settore;</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b) correttezza e regolarità della procedura ;</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c) correttezza formale nella redazione dell'atto.</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 xml:space="preserve">  Acquisito il seguente parere sulla regolarità contabile espresso dal Responsabile dei Servizi Finanziari "favorevole ".</w:t>
            </w:r>
          </w:p>
          <w:p w:rsidR="00CA4AA7" w:rsidRPr="0052098D" w:rsidRDefault="00CA4AA7" w:rsidP="00CA4AA7">
            <w:pPr>
              <w:jc w:val="both"/>
              <w:rPr>
                <w:sz w:val="16"/>
                <w:szCs w:val="16"/>
              </w:rPr>
            </w:pPr>
          </w:p>
          <w:p w:rsidR="00CA4AA7" w:rsidRPr="0052098D" w:rsidRDefault="00CA4AA7" w:rsidP="00CA4AA7">
            <w:pPr>
              <w:pStyle w:val="Titolo1"/>
              <w:outlineLvl w:val="0"/>
              <w:rPr>
                <w:rFonts w:ascii="Calibri" w:hAnsi="Calibri"/>
                <w:sz w:val="16"/>
                <w:szCs w:val="16"/>
              </w:rPr>
            </w:pPr>
            <w:r w:rsidRPr="0052098D">
              <w:rPr>
                <w:rFonts w:ascii="Calibri" w:hAnsi="Calibri"/>
                <w:sz w:val="16"/>
                <w:szCs w:val="16"/>
              </w:rPr>
              <w:lastRenderedPageBreak/>
              <w:t>DETERMINA</w:t>
            </w:r>
          </w:p>
          <w:p w:rsidR="00CA4AA7" w:rsidRPr="0052098D" w:rsidRDefault="00CA4AA7" w:rsidP="00CA4AA7">
            <w:pPr>
              <w:rPr>
                <w:sz w:val="16"/>
                <w:szCs w:val="16"/>
              </w:rPr>
            </w:pPr>
          </w:p>
          <w:p w:rsidR="00CA4AA7" w:rsidRPr="0052098D" w:rsidRDefault="00CA4AA7" w:rsidP="007F7D74">
            <w:pPr>
              <w:numPr>
                <w:ilvl w:val="0"/>
                <w:numId w:val="34"/>
              </w:numPr>
              <w:jc w:val="both"/>
              <w:rPr>
                <w:sz w:val="16"/>
                <w:szCs w:val="16"/>
              </w:rPr>
            </w:pPr>
            <w:r w:rsidRPr="0052098D">
              <w:rPr>
                <w:sz w:val="16"/>
                <w:szCs w:val="16"/>
              </w:rPr>
              <w:t xml:space="preserve">Per quanto in premessa, impegnare la somma di </w:t>
            </w:r>
            <w:r w:rsidRPr="0052098D">
              <w:rPr>
                <w:b/>
                <w:bCs/>
                <w:sz w:val="16"/>
                <w:szCs w:val="16"/>
              </w:rPr>
              <w:t>euro 250,00</w:t>
            </w:r>
            <w:r w:rsidRPr="0052098D">
              <w:rPr>
                <w:sz w:val="16"/>
                <w:szCs w:val="16"/>
              </w:rPr>
              <w:t xml:space="preserve"> sul Serv. 07.02 – Interv. 03 –  </w:t>
            </w:r>
            <w:r w:rsidRPr="0052098D">
              <w:rPr>
                <w:bCs/>
                <w:sz w:val="16"/>
                <w:szCs w:val="16"/>
              </w:rPr>
              <w:t xml:space="preserve">CAP. 965 art. 1 </w:t>
            </w:r>
            <w:r w:rsidRPr="0052098D">
              <w:rPr>
                <w:sz w:val="16"/>
                <w:szCs w:val="16"/>
              </w:rPr>
              <w:t xml:space="preserve"> “Spese per manifestazioni turistico-culturali ” del bilancio c.e.f.</w:t>
            </w:r>
            <w:r w:rsidRPr="0052098D">
              <w:rPr>
                <w:b/>
                <w:sz w:val="16"/>
                <w:szCs w:val="16"/>
              </w:rPr>
              <w:t xml:space="preserve"> </w:t>
            </w:r>
          </w:p>
          <w:p w:rsidR="0005008F" w:rsidRPr="0052098D" w:rsidRDefault="0005008F" w:rsidP="005E57F7">
            <w:pPr>
              <w:rPr>
                <w:rFonts w:ascii="Times New Roman" w:hAnsi="Times New Roman"/>
                <w:sz w:val="16"/>
                <w:szCs w:val="16"/>
              </w:rPr>
            </w:pPr>
          </w:p>
        </w:tc>
        <w:tc>
          <w:tcPr>
            <w:tcW w:w="918" w:type="dxa"/>
          </w:tcPr>
          <w:p w:rsidR="0005008F" w:rsidRPr="0052098D" w:rsidRDefault="0005008F"/>
        </w:tc>
        <w:tc>
          <w:tcPr>
            <w:tcW w:w="1144" w:type="dxa"/>
          </w:tcPr>
          <w:p w:rsidR="0005008F" w:rsidRPr="0052098D" w:rsidRDefault="0005008F"/>
        </w:tc>
      </w:tr>
      <w:tr w:rsidR="003E4131" w:rsidRPr="0052098D" w:rsidTr="00E823EB">
        <w:tc>
          <w:tcPr>
            <w:tcW w:w="1242" w:type="dxa"/>
          </w:tcPr>
          <w:p w:rsidR="0005008F" w:rsidRPr="0052098D" w:rsidRDefault="00093496" w:rsidP="00EA6B1C">
            <w:pPr>
              <w:rPr>
                <w:sz w:val="16"/>
                <w:szCs w:val="16"/>
              </w:rPr>
            </w:pPr>
            <w:r w:rsidRPr="0052098D">
              <w:rPr>
                <w:sz w:val="16"/>
                <w:szCs w:val="16"/>
              </w:rPr>
              <w:lastRenderedPageBreak/>
              <w:t>Responsabile del Servizio</w:t>
            </w:r>
          </w:p>
        </w:tc>
        <w:tc>
          <w:tcPr>
            <w:tcW w:w="971" w:type="dxa"/>
          </w:tcPr>
          <w:p w:rsidR="0005008F" w:rsidRPr="0052098D" w:rsidRDefault="0005008F" w:rsidP="00EA6B1C">
            <w:pPr>
              <w:rPr>
                <w:sz w:val="16"/>
                <w:szCs w:val="16"/>
              </w:rPr>
            </w:pPr>
            <w:r w:rsidRPr="0052098D">
              <w:rPr>
                <w:sz w:val="16"/>
                <w:szCs w:val="16"/>
              </w:rPr>
              <w:t>Determina</w:t>
            </w:r>
          </w:p>
        </w:tc>
        <w:tc>
          <w:tcPr>
            <w:tcW w:w="872" w:type="dxa"/>
          </w:tcPr>
          <w:p w:rsidR="0005008F" w:rsidRPr="0052098D" w:rsidRDefault="00C05BA4">
            <w:pPr>
              <w:rPr>
                <w:sz w:val="16"/>
                <w:szCs w:val="16"/>
              </w:rPr>
            </w:pPr>
            <w:r w:rsidRPr="0052098D">
              <w:rPr>
                <w:sz w:val="16"/>
                <w:szCs w:val="16"/>
              </w:rPr>
              <w:t>n.501 del 26.4.2013</w:t>
            </w:r>
          </w:p>
        </w:tc>
        <w:tc>
          <w:tcPr>
            <w:tcW w:w="1595" w:type="dxa"/>
          </w:tcPr>
          <w:p w:rsidR="0005008F" w:rsidRPr="0052098D" w:rsidRDefault="00CA4AA7">
            <w:pPr>
              <w:rPr>
                <w:sz w:val="16"/>
                <w:szCs w:val="16"/>
              </w:rPr>
            </w:pPr>
            <w:r w:rsidRPr="0052098D">
              <w:rPr>
                <w:sz w:val="16"/>
                <w:szCs w:val="16"/>
              </w:rPr>
              <w:t>DELIBERAZIONE G.C. N. 98 DEL 19/4/2013 . ESECUZIONE.</w:t>
            </w:r>
          </w:p>
        </w:tc>
        <w:tc>
          <w:tcPr>
            <w:tcW w:w="7761" w:type="dxa"/>
          </w:tcPr>
          <w:p w:rsidR="00CA4AA7" w:rsidRPr="0052098D" w:rsidRDefault="00CA4AA7" w:rsidP="00CA4AA7">
            <w:pPr>
              <w:autoSpaceDE w:val="0"/>
              <w:autoSpaceDN w:val="0"/>
              <w:adjustRightInd w:val="0"/>
              <w:jc w:val="both"/>
              <w:rPr>
                <w:sz w:val="16"/>
                <w:szCs w:val="16"/>
              </w:rPr>
            </w:pPr>
            <w:r w:rsidRPr="0052098D">
              <w:rPr>
                <w:sz w:val="16"/>
                <w:szCs w:val="16"/>
              </w:rPr>
              <w:t>Vista la Deliberazione della Giunta Comunale n° 56 del 13/3/2013 con la quale si concedeva il patrocinio all’ evento organizzato dal Centro Studi Musicali “F. Chopin”: “</w:t>
            </w:r>
            <w:r w:rsidRPr="0052098D">
              <w:rPr>
                <w:i/>
                <w:sz w:val="16"/>
                <w:szCs w:val="16"/>
              </w:rPr>
              <w:t xml:space="preserve">Concorso Musicale Internazionale La Vallonea” </w:t>
            </w:r>
            <w:r w:rsidRPr="0052098D">
              <w:rPr>
                <w:sz w:val="16"/>
                <w:szCs w:val="16"/>
              </w:rPr>
              <w:t xml:space="preserve"> in programma dal 25 al 28 aprile 2013;</w:t>
            </w:r>
          </w:p>
          <w:p w:rsidR="00CA4AA7" w:rsidRPr="0052098D" w:rsidRDefault="00CA4AA7" w:rsidP="00CA4AA7">
            <w:pPr>
              <w:autoSpaceDE w:val="0"/>
              <w:autoSpaceDN w:val="0"/>
              <w:adjustRightInd w:val="0"/>
              <w:jc w:val="both"/>
              <w:rPr>
                <w:sz w:val="16"/>
                <w:szCs w:val="16"/>
              </w:rPr>
            </w:pPr>
            <w:r w:rsidRPr="0052098D">
              <w:rPr>
                <w:sz w:val="16"/>
                <w:szCs w:val="16"/>
              </w:rPr>
              <w:t>Vista la Deliberazione di G.C. n. 98 del 19/4/2013 con la quale per la buona riuscita della manifestazione, in considerazione dell’importanza dell’evento, si contribuiva per le spese nelle spese di comunicazione e organizzazione fino alla concorrenza di € 500,00.</w:t>
            </w:r>
          </w:p>
          <w:p w:rsidR="00CA4AA7" w:rsidRPr="0052098D" w:rsidRDefault="00CA4AA7" w:rsidP="00CA4AA7">
            <w:pPr>
              <w:autoSpaceDE w:val="0"/>
              <w:autoSpaceDN w:val="0"/>
              <w:adjustRightInd w:val="0"/>
              <w:jc w:val="both"/>
              <w:rPr>
                <w:sz w:val="16"/>
                <w:szCs w:val="16"/>
              </w:rPr>
            </w:pPr>
            <w:r w:rsidRPr="0052098D">
              <w:rPr>
                <w:sz w:val="16"/>
                <w:szCs w:val="16"/>
              </w:rPr>
              <w:t xml:space="preserve"> Che con il medesimo atto si demandava al Responsabile del Servizio per l’adempimenti conseguenti;</w:t>
            </w:r>
          </w:p>
          <w:p w:rsidR="00CA4AA7" w:rsidRPr="0052098D" w:rsidRDefault="00CA4AA7" w:rsidP="00CA4AA7">
            <w:pPr>
              <w:jc w:val="both"/>
              <w:rPr>
                <w:sz w:val="16"/>
                <w:szCs w:val="16"/>
              </w:rPr>
            </w:pPr>
            <w:r w:rsidRPr="0052098D">
              <w:rPr>
                <w:sz w:val="16"/>
                <w:szCs w:val="16"/>
              </w:rPr>
              <w:t>Ritenuto di provvedere all’impegno della spesa di € 500,00;</w:t>
            </w:r>
          </w:p>
          <w:p w:rsidR="00CA4AA7" w:rsidRPr="0052098D" w:rsidRDefault="00CA4AA7" w:rsidP="00CA4AA7">
            <w:pPr>
              <w:pStyle w:val="Testonormale"/>
              <w:jc w:val="both"/>
              <w:rPr>
                <w:rFonts w:ascii="Calibri" w:hAnsi="Calibri"/>
                <w:sz w:val="16"/>
                <w:szCs w:val="16"/>
              </w:rPr>
            </w:pPr>
            <w:r w:rsidRPr="0052098D">
              <w:rPr>
                <w:rFonts w:ascii="Calibri" w:hAnsi="Calibri"/>
                <w:sz w:val="16"/>
                <w:szCs w:val="16"/>
              </w:rPr>
              <w:t>Visto il T.U. approvato con D.L. n. 267/2000;</w:t>
            </w:r>
          </w:p>
          <w:p w:rsidR="00CA4AA7" w:rsidRPr="0052098D" w:rsidRDefault="00CA4AA7" w:rsidP="00CA4AA7">
            <w:pPr>
              <w:pStyle w:val="Testonormale"/>
              <w:jc w:val="both"/>
              <w:rPr>
                <w:rFonts w:ascii="Calibri" w:hAnsi="Calibri"/>
                <w:sz w:val="16"/>
                <w:szCs w:val="16"/>
              </w:rPr>
            </w:pPr>
            <w:r w:rsidRPr="0052098D">
              <w:rPr>
                <w:rFonts w:ascii="Calibri" w:hAnsi="Calibri"/>
                <w:sz w:val="16"/>
                <w:szCs w:val="16"/>
              </w:rPr>
              <w:t>Eseguito con esito favorevole il controllo preventivo di regolarità amministrativa del presente atto avendo verificato :</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a)rispetto delle normative comunitarie,statali,regionali e regolamentari generali e di settore;</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b) correttezza e regolarità della procedura ;</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c) correttezza formale nella redazione dell'atto.</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 xml:space="preserve">  Acquisito il seguente parere sulla regolarità contabile espresso dal Responsabile dei Servizi Finanziari "favorevole ".</w:t>
            </w:r>
          </w:p>
          <w:p w:rsidR="00CA4AA7" w:rsidRPr="0052098D" w:rsidRDefault="00CA4AA7" w:rsidP="00CA4AA7">
            <w:pPr>
              <w:jc w:val="both"/>
              <w:rPr>
                <w:sz w:val="16"/>
                <w:szCs w:val="16"/>
              </w:rPr>
            </w:pPr>
          </w:p>
          <w:p w:rsidR="00CA4AA7" w:rsidRPr="0052098D" w:rsidRDefault="00CA4AA7" w:rsidP="00CA4AA7">
            <w:pPr>
              <w:pStyle w:val="Titolo1"/>
              <w:outlineLvl w:val="0"/>
              <w:rPr>
                <w:rFonts w:ascii="Calibri" w:hAnsi="Calibri"/>
                <w:sz w:val="16"/>
                <w:szCs w:val="16"/>
              </w:rPr>
            </w:pPr>
            <w:r w:rsidRPr="0052098D">
              <w:rPr>
                <w:rFonts w:ascii="Calibri" w:hAnsi="Calibri"/>
                <w:sz w:val="16"/>
                <w:szCs w:val="16"/>
              </w:rPr>
              <w:t>DETERMINA</w:t>
            </w:r>
          </w:p>
          <w:p w:rsidR="00CA4AA7" w:rsidRPr="0052098D" w:rsidRDefault="00CA4AA7" w:rsidP="00CA4AA7">
            <w:pPr>
              <w:rPr>
                <w:sz w:val="16"/>
                <w:szCs w:val="16"/>
              </w:rPr>
            </w:pPr>
          </w:p>
          <w:p w:rsidR="00CA4AA7" w:rsidRPr="0052098D" w:rsidRDefault="00CA4AA7" w:rsidP="007F7D74">
            <w:pPr>
              <w:numPr>
                <w:ilvl w:val="0"/>
                <w:numId w:val="35"/>
              </w:numPr>
              <w:jc w:val="both"/>
              <w:rPr>
                <w:sz w:val="16"/>
                <w:szCs w:val="16"/>
              </w:rPr>
            </w:pPr>
            <w:r w:rsidRPr="0052098D">
              <w:rPr>
                <w:sz w:val="16"/>
                <w:szCs w:val="16"/>
              </w:rPr>
              <w:t xml:space="preserve">Per quanto in premessa, impegnare la somma di </w:t>
            </w:r>
            <w:r w:rsidRPr="0052098D">
              <w:rPr>
                <w:b/>
                <w:bCs/>
                <w:sz w:val="16"/>
                <w:szCs w:val="16"/>
              </w:rPr>
              <w:t>euro 500,00</w:t>
            </w:r>
            <w:r w:rsidRPr="0052098D">
              <w:rPr>
                <w:sz w:val="16"/>
                <w:szCs w:val="16"/>
              </w:rPr>
              <w:t xml:space="preserve"> sul Serv. 07.02 – Interv. 03 –  </w:t>
            </w:r>
            <w:r w:rsidRPr="0052098D">
              <w:rPr>
                <w:bCs/>
                <w:sz w:val="16"/>
                <w:szCs w:val="16"/>
              </w:rPr>
              <w:t>CAP. 965 art. 1</w:t>
            </w:r>
            <w:r w:rsidRPr="0052098D">
              <w:rPr>
                <w:sz w:val="16"/>
                <w:szCs w:val="16"/>
              </w:rPr>
              <w:t xml:space="preserve"> “Spese per manifestazioni turistico-culturali” del bilancio c.e.f.</w:t>
            </w:r>
            <w:r w:rsidRPr="0052098D">
              <w:rPr>
                <w:b/>
                <w:sz w:val="16"/>
                <w:szCs w:val="16"/>
              </w:rPr>
              <w:t xml:space="preserve"> </w:t>
            </w:r>
          </w:p>
          <w:p w:rsidR="0005008F" w:rsidRPr="0052098D" w:rsidRDefault="0005008F">
            <w:pPr>
              <w:rPr>
                <w:sz w:val="16"/>
                <w:szCs w:val="16"/>
              </w:rPr>
            </w:pPr>
          </w:p>
        </w:tc>
        <w:tc>
          <w:tcPr>
            <w:tcW w:w="918" w:type="dxa"/>
          </w:tcPr>
          <w:p w:rsidR="0005008F" w:rsidRPr="0052098D" w:rsidRDefault="0005008F"/>
        </w:tc>
        <w:tc>
          <w:tcPr>
            <w:tcW w:w="1144" w:type="dxa"/>
          </w:tcPr>
          <w:p w:rsidR="0005008F" w:rsidRPr="0052098D" w:rsidRDefault="0005008F"/>
        </w:tc>
      </w:tr>
      <w:tr w:rsidR="003E4131" w:rsidRPr="0052098D" w:rsidTr="00E823EB">
        <w:tc>
          <w:tcPr>
            <w:tcW w:w="1242" w:type="dxa"/>
          </w:tcPr>
          <w:p w:rsidR="0005008F" w:rsidRPr="0052098D" w:rsidRDefault="00093496" w:rsidP="00EA6B1C">
            <w:pPr>
              <w:rPr>
                <w:sz w:val="16"/>
                <w:szCs w:val="16"/>
              </w:rPr>
            </w:pPr>
            <w:r w:rsidRPr="0052098D">
              <w:rPr>
                <w:sz w:val="16"/>
                <w:szCs w:val="16"/>
              </w:rPr>
              <w:t>Responsabile del Servizio</w:t>
            </w:r>
          </w:p>
        </w:tc>
        <w:tc>
          <w:tcPr>
            <w:tcW w:w="971" w:type="dxa"/>
          </w:tcPr>
          <w:p w:rsidR="0005008F" w:rsidRPr="0052098D" w:rsidRDefault="0005008F" w:rsidP="00EA6B1C">
            <w:pPr>
              <w:rPr>
                <w:sz w:val="16"/>
                <w:szCs w:val="16"/>
              </w:rPr>
            </w:pPr>
            <w:r w:rsidRPr="0052098D">
              <w:rPr>
                <w:sz w:val="16"/>
                <w:szCs w:val="16"/>
              </w:rPr>
              <w:t>Determina</w:t>
            </w:r>
          </w:p>
        </w:tc>
        <w:tc>
          <w:tcPr>
            <w:tcW w:w="872" w:type="dxa"/>
          </w:tcPr>
          <w:p w:rsidR="0005008F" w:rsidRPr="0052098D" w:rsidRDefault="00EA7354">
            <w:pPr>
              <w:rPr>
                <w:sz w:val="16"/>
                <w:szCs w:val="16"/>
              </w:rPr>
            </w:pPr>
            <w:r w:rsidRPr="0052098D">
              <w:rPr>
                <w:sz w:val="16"/>
                <w:szCs w:val="16"/>
              </w:rPr>
              <w:t>n.504 del 26.4.2013</w:t>
            </w:r>
          </w:p>
        </w:tc>
        <w:tc>
          <w:tcPr>
            <w:tcW w:w="1595" w:type="dxa"/>
          </w:tcPr>
          <w:p w:rsidR="0005008F" w:rsidRPr="0052098D" w:rsidRDefault="00CA4AA7">
            <w:pPr>
              <w:rPr>
                <w:sz w:val="16"/>
                <w:szCs w:val="16"/>
              </w:rPr>
            </w:pPr>
            <w:r w:rsidRPr="0052098D">
              <w:rPr>
                <w:sz w:val="16"/>
                <w:szCs w:val="16"/>
              </w:rPr>
              <w:t>COSTITUZIONE NEL GI</w:t>
            </w:r>
            <w:r w:rsidR="00CA0798">
              <w:rPr>
                <w:sz w:val="16"/>
                <w:szCs w:val="16"/>
              </w:rPr>
              <w:t>UDIZIO IN APPELLO PROMOSSO DA […]</w:t>
            </w:r>
            <w:r w:rsidRPr="0052098D">
              <w:rPr>
                <w:sz w:val="16"/>
                <w:szCs w:val="16"/>
              </w:rPr>
              <w:t xml:space="preserve"> AVVERSO SENTENZA DEL TRIBUNALE DI LECCE - SEZ. DISTACCATA DI TRICASE.</w:t>
            </w:r>
          </w:p>
        </w:tc>
        <w:tc>
          <w:tcPr>
            <w:tcW w:w="7761" w:type="dxa"/>
          </w:tcPr>
          <w:p w:rsidR="00CA4AA7" w:rsidRPr="0052098D" w:rsidRDefault="00CA4AA7" w:rsidP="00CA4AA7">
            <w:pPr>
              <w:jc w:val="both"/>
              <w:rPr>
                <w:rFonts w:ascii="Arial" w:hAnsi="Arial" w:cs="Arial"/>
                <w:sz w:val="16"/>
                <w:szCs w:val="16"/>
              </w:rPr>
            </w:pPr>
            <w:r w:rsidRPr="0052098D">
              <w:rPr>
                <w:rFonts w:ascii="Arial" w:hAnsi="Arial" w:cs="Arial"/>
                <w:sz w:val="16"/>
                <w:szCs w:val="16"/>
              </w:rPr>
              <w:t>Premesso:</w:t>
            </w:r>
          </w:p>
          <w:p w:rsidR="00CA4AA7" w:rsidRPr="0052098D" w:rsidRDefault="00CA4AA7" w:rsidP="00CA4AA7">
            <w:pPr>
              <w:jc w:val="both"/>
              <w:rPr>
                <w:rFonts w:ascii="Arial" w:hAnsi="Arial" w:cs="Arial"/>
                <w:sz w:val="16"/>
                <w:szCs w:val="16"/>
              </w:rPr>
            </w:pPr>
          </w:p>
          <w:p w:rsidR="00CA4AA7" w:rsidRPr="0052098D" w:rsidRDefault="00CA4AA7" w:rsidP="00CA4AA7">
            <w:pPr>
              <w:jc w:val="both"/>
              <w:rPr>
                <w:rFonts w:ascii="Arial" w:hAnsi="Arial" w:cs="Arial"/>
                <w:sz w:val="16"/>
                <w:szCs w:val="16"/>
              </w:rPr>
            </w:pPr>
            <w:r w:rsidRPr="0052098D">
              <w:rPr>
                <w:rFonts w:ascii="Arial" w:hAnsi="Arial" w:cs="Arial"/>
                <w:sz w:val="16"/>
                <w:szCs w:val="16"/>
              </w:rPr>
              <w:t>che con deliberazione G.C. n.94 del 19.4.2013 questo Comune si costituiva nel giudiz</w:t>
            </w:r>
            <w:r w:rsidR="00C82E76">
              <w:rPr>
                <w:rFonts w:ascii="Arial" w:hAnsi="Arial" w:cs="Arial"/>
                <w:sz w:val="16"/>
                <w:szCs w:val="16"/>
              </w:rPr>
              <w:t>io in appello promosso da […]</w:t>
            </w:r>
            <w:r w:rsidRPr="0052098D">
              <w:rPr>
                <w:rFonts w:ascii="Arial" w:hAnsi="Arial" w:cs="Arial"/>
                <w:sz w:val="16"/>
                <w:szCs w:val="16"/>
              </w:rPr>
              <w:t xml:space="preserve"> avverso la sentenza del Tribunale di Lecce Sez. distaccata di Tricase, che assolve questo Comune c/</w:t>
            </w:r>
            <w:r w:rsidR="00EA7354" w:rsidRPr="0052098D">
              <w:rPr>
                <w:rFonts w:ascii="Arial" w:hAnsi="Arial" w:cs="Arial"/>
                <w:sz w:val="16"/>
                <w:szCs w:val="16"/>
              </w:rPr>
              <w:t>[</w:t>
            </w:r>
            <w:r w:rsidRPr="0052098D">
              <w:rPr>
                <w:rFonts w:ascii="Arial" w:hAnsi="Arial" w:cs="Arial"/>
                <w:sz w:val="16"/>
                <w:szCs w:val="16"/>
              </w:rPr>
              <w:t>…</w:t>
            </w:r>
            <w:r w:rsidR="00EA7354" w:rsidRPr="0052098D">
              <w:rPr>
                <w:rFonts w:ascii="Arial" w:hAnsi="Arial" w:cs="Arial"/>
                <w:sz w:val="16"/>
                <w:szCs w:val="16"/>
              </w:rPr>
              <w:t>]</w:t>
            </w:r>
            <w:r w:rsidRPr="0052098D">
              <w:rPr>
                <w:rFonts w:ascii="Arial" w:hAnsi="Arial" w:cs="Arial"/>
                <w:sz w:val="16"/>
                <w:szCs w:val="16"/>
              </w:rPr>
              <w:t>, per risarcimento danni da aggressione di cani randagi, confermando incarico legale a favore dell’Avv. Pietro Paolo Marzo, difensore nel primo grado di giudizio;</w:t>
            </w:r>
          </w:p>
          <w:p w:rsidR="00CA4AA7" w:rsidRPr="0052098D" w:rsidRDefault="00CA4AA7" w:rsidP="00CA4AA7">
            <w:pPr>
              <w:jc w:val="both"/>
              <w:rPr>
                <w:rFonts w:ascii="Arial" w:hAnsi="Arial" w:cs="Arial"/>
                <w:sz w:val="16"/>
                <w:szCs w:val="16"/>
              </w:rPr>
            </w:pPr>
          </w:p>
          <w:p w:rsidR="00CA4AA7" w:rsidRPr="0052098D" w:rsidRDefault="00CA4AA7" w:rsidP="00CA4AA7">
            <w:pPr>
              <w:jc w:val="both"/>
              <w:rPr>
                <w:rFonts w:ascii="Arial" w:hAnsi="Arial" w:cs="Arial"/>
                <w:sz w:val="16"/>
                <w:szCs w:val="16"/>
              </w:rPr>
            </w:pPr>
            <w:r w:rsidRPr="0052098D">
              <w:rPr>
                <w:rFonts w:ascii="Arial" w:hAnsi="Arial" w:cs="Arial"/>
                <w:sz w:val="16"/>
                <w:szCs w:val="16"/>
              </w:rPr>
              <w:t>Ritenuto di provvedere per l’impegno della spesa;</w:t>
            </w:r>
          </w:p>
          <w:p w:rsidR="00CA4AA7" w:rsidRPr="0052098D" w:rsidRDefault="00CA4AA7" w:rsidP="00CA4AA7">
            <w:pPr>
              <w:jc w:val="both"/>
              <w:rPr>
                <w:rFonts w:ascii="Arial" w:hAnsi="Arial" w:cs="Arial"/>
                <w:sz w:val="16"/>
                <w:szCs w:val="16"/>
              </w:rPr>
            </w:pPr>
          </w:p>
          <w:p w:rsidR="00CA4AA7" w:rsidRPr="0052098D" w:rsidRDefault="00CA4AA7" w:rsidP="00CA4AA7">
            <w:pPr>
              <w:tabs>
                <w:tab w:val="left" w:pos="5580"/>
                <w:tab w:val="left" w:pos="8789"/>
              </w:tabs>
              <w:ind w:left="57" w:right="5"/>
              <w:jc w:val="both"/>
              <w:rPr>
                <w:rFonts w:ascii="Arial" w:hAnsi="Arial" w:cs="Arial"/>
                <w:sz w:val="16"/>
                <w:szCs w:val="16"/>
              </w:rPr>
            </w:pPr>
            <w:r w:rsidRPr="0052098D">
              <w:rPr>
                <w:rFonts w:ascii="Arial" w:hAnsi="Arial" w:cs="Arial"/>
                <w:b/>
                <w:bCs/>
                <w:sz w:val="16"/>
                <w:szCs w:val="16"/>
              </w:rPr>
              <w:t>Eseguito</w:t>
            </w:r>
            <w:r w:rsidRPr="0052098D">
              <w:rPr>
                <w:rFonts w:ascii="Arial" w:hAnsi="Arial" w:cs="Arial"/>
                <w:sz w:val="16"/>
                <w:szCs w:val="16"/>
              </w:rPr>
              <w:t xml:space="preserve"> con esito favorevole il controllo preventivo di regolarità amministrativa del presente atto avendo  verificato:</w:t>
            </w:r>
          </w:p>
          <w:p w:rsidR="00CA4AA7" w:rsidRPr="0052098D" w:rsidRDefault="00875197" w:rsidP="007F7D74">
            <w:pPr>
              <w:pStyle w:val="Paragrafoelenco"/>
              <w:numPr>
                <w:ilvl w:val="0"/>
                <w:numId w:val="65"/>
              </w:numPr>
              <w:tabs>
                <w:tab w:val="left" w:pos="8789"/>
              </w:tabs>
              <w:ind w:right="5"/>
              <w:jc w:val="both"/>
              <w:rPr>
                <w:rFonts w:ascii="Arial" w:hAnsi="Arial" w:cs="Arial"/>
                <w:i/>
                <w:iCs/>
                <w:sz w:val="16"/>
                <w:szCs w:val="16"/>
              </w:rPr>
            </w:pPr>
            <w:r w:rsidRPr="0052098D">
              <w:rPr>
                <w:rFonts w:ascii="Arial" w:hAnsi="Arial" w:cs="Arial"/>
                <w:i/>
                <w:iCs/>
                <w:sz w:val="16"/>
                <w:szCs w:val="16"/>
              </w:rPr>
              <w:t>i</w:t>
            </w:r>
            <w:r w:rsidR="00CA4AA7" w:rsidRPr="0052098D">
              <w:rPr>
                <w:rFonts w:ascii="Arial" w:hAnsi="Arial" w:cs="Arial"/>
                <w:i/>
                <w:iCs/>
                <w:sz w:val="16"/>
                <w:szCs w:val="16"/>
              </w:rPr>
              <w:t>l rispetto delle normative comunitarie, statali, regionali e regolamentari, generali e di settore;</w:t>
            </w:r>
          </w:p>
          <w:p w:rsidR="00CA4AA7" w:rsidRPr="0052098D" w:rsidRDefault="00875197" w:rsidP="007F7D74">
            <w:pPr>
              <w:pStyle w:val="Paragrafoelenco"/>
              <w:numPr>
                <w:ilvl w:val="0"/>
                <w:numId w:val="65"/>
              </w:numPr>
              <w:tabs>
                <w:tab w:val="left" w:pos="8789"/>
              </w:tabs>
              <w:ind w:right="5"/>
              <w:jc w:val="both"/>
              <w:rPr>
                <w:rFonts w:ascii="Arial" w:hAnsi="Arial" w:cs="Arial"/>
                <w:i/>
                <w:iCs/>
                <w:sz w:val="16"/>
                <w:szCs w:val="16"/>
              </w:rPr>
            </w:pPr>
            <w:r w:rsidRPr="0052098D">
              <w:rPr>
                <w:rFonts w:ascii="Arial" w:hAnsi="Arial" w:cs="Arial"/>
                <w:i/>
                <w:iCs/>
                <w:sz w:val="16"/>
                <w:szCs w:val="16"/>
              </w:rPr>
              <w:t>l</w:t>
            </w:r>
            <w:r w:rsidR="00CA4AA7" w:rsidRPr="0052098D">
              <w:rPr>
                <w:rFonts w:ascii="Arial" w:hAnsi="Arial" w:cs="Arial"/>
                <w:i/>
                <w:iCs/>
                <w:sz w:val="16"/>
                <w:szCs w:val="16"/>
              </w:rPr>
              <w:t>a correttezza e regolarità della procedura;</w:t>
            </w:r>
          </w:p>
          <w:p w:rsidR="00CA4AA7" w:rsidRPr="0052098D" w:rsidRDefault="00875197" w:rsidP="007F7D74">
            <w:pPr>
              <w:pStyle w:val="Paragrafoelenco"/>
              <w:numPr>
                <w:ilvl w:val="0"/>
                <w:numId w:val="65"/>
              </w:numPr>
              <w:tabs>
                <w:tab w:val="left" w:pos="8789"/>
              </w:tabs>
              <w:ind w:right="5"/>
              <w:jc w:val="both"/>
              <w:rPr>
                <w:rFonts w:ascii="Arial" w:hAnsi="Arial" w:cs="Arial"/>
                <w:i/>
                <w:iCs/>
                <w:sz w:val="16"/>
                <w:szCs w:val="16"/>
              </w:rPr>
            </w:pPr>
            <w:r w:rsidRPr="0052098D">
              <w:rPr>
                <w:rFonts w:ascii="Arial" w:hAnsi="Arial" w:cs="Arial"/>
                <w:i/>
                <w:iCs/>
                <w:sz w:val="16"/>
                <w:szCs w:val="16"/>
              </w:rPr>
              <w:t>l</w:t>
            </w:r>
            <w:r w:rsidR="00CA4AA7" w:rsidRPr="0052098D">
              <w:rPr>
                <w:rFonts w:ascii="Arial" w:hAnsi="Arial" w:cs="Arial"/>
                <w:i/>
                <w:iCs/>
                <w:sz w:val="16"/>
                <w:szCs w:val="16"/>
              </w:rPr>
              <w:t>a correttezza formale nella redazione dell’atto;</w:t>
            </w:r>
          </w:p>
          <w:p w:rsidR="00CA4AA7" w:rsidRPr="0052098D" w:rsidRDefault="00CA4AA7" w:rsidP="00CA4AA7">
            <w:pPr>
              <w:tabs>
                <w:tab w:val="left" w:pos="8789"/>
              </w:tabs>
              <w:ind w:left="57" w:right="5"/>
              <w:jc w:val="both"/>
              <w:rPr>
                <w:rFonts w:ascii="Arial" w:hAnsi="Arial" w:cs="Arial"/>
                <w:sz w:val="16"/>
                <w:szCs w:val="16"/>
              </w:rPr>
            </w:pPr>
          </w:p>
          <w:p w:rsidR="00CA4AA7" w:rsidRPr="0052098D" w:rsidRDefault="00CA4AA7" w:rsidP="00CA4AA7">
            <w:pPr>
              <w:tabs>
                <w:tab w:val="left" w:pos="8789"/>
              </w:tabs>
              <w:ind w:left="57" w:right="5"/>
              <w:jc w:val="both"/>
              <w:rPr>
                <w:rFonts w:ascii="Arial" w:hAnsi="Arial" w:cs="Arial"/>
                <w:sz w:val="16"/>
                <w:szCs w:val="16"/>
              </w:rPr>
            </w:pPr>
            <w:r w:rsidRPr="0052098D">
              <w:rPr>
                <w:rFonts w:ascii="Arial" w:hAnsi="Arial" w:cs="Arial"/>
                <w:b/>
                <w:bCs/>
                <w:sz w:val="16"/>
                <w:szCs w:val="16"/>
              </w:rPr>
              <w:t>Acquisito</w:t>
            </w:r>
            <w:r w:rsidRPr="0052098D">
              <w:rPr>
                <w:rFonts w:ascii="Arial" w:hAnsi="Arial" w:cs="Arial"/>
                <w:sz w:val="16"/>
                <w:szCs w:val="16"/>
              </w:rPr>
              <w:t xml:space="preserve"> il seguente parere sulla regolarità contabile espresso dal Responsabile dei Servizi Finanziari: “favorevole”;</w:t>
            </w:r>
          </w:p>
          <w:p w:rsidR="00CA4AA7" w:rsidRPr="0052098D" w:rsidRDefault="00CA4AA7" w:rsidP="00CA4AA7">
            <w:pPr>
              <w:jc w:val="both"/>
              <w:rPr>
                <w:rFonts w:ascii="Arial" w:hAnsi="Arial" w:cs="Arial"/>
                <w:sz w:val="16"/>
                <w:szCs w:val="16"/>
              </w:rPr>
            </w:pPr>
          </w:p>
          <w:p w:rsidR="00CA4AA7" w:rsidRPr="0052098D" w:rsidRDefault="00CA4AA7" w:rsidP="00CA4AA7">
            <w:pPr>
              <w:jc w:val="both"/>
              <w:rPr>
                <w:rFonts w:ascii="Arial" w:hAnsi="Arial" w:cs="Arial"/>
                <w:sz w:val="16"/>
                <w:szCs w:val="16"/>
              </w:rPr>
            </w:pPr>
            <w:r w:rsidRPr="0052098D">
              <w:rPr>
                <w:rFonts w:ascii="Arial" w:hAnsi="Arial" w:cs="Arial"/>
                <w:sz w:val="16"/>
                <w:szCs w:val="16"/>
              </w:rPr>
              <w:t>Visto il D.L.vo n.267 del 18.8.2000;</w:t>
            </w:r>
          </w:p>
          <w:p w:rsidR="00CA4AA7" w:rsidRPr="0052098D" w:rsidRDefault="00CA4AA7" w:rsidP="00CA4AA7">
            <w:pPr>
              <w:jc w:val="both"/>
              <w:rPr>
                <w:rFonts w:ascii="Arial" w:hAnsi="Arial" w:cs="Arial"/>
                <w:sz w:val="16"/>
                <w:szCs w:val="16"/>
              </w:rPr>
            </w:pPr>
          </w:p>
          <w:p w:rsidR="00CA4AA7" w:rsidRPr="0052098D" w:rsidRDefault="00CA4AA7" w:rsidP="00CA4AA7">
            <w:pPr>
              <w:jc w:val="both"/>
              <w:rPr>
                <w:rFonts w:ascii="Arial" w:hAnsi="Arial" w:cs="Arial"/>
                <w:sz w:val="16"/>
                <w:szCs w:val="16"/>
              </w:rPr>
            </w:pPr>
            <w:r w:rsidRPr="0052098D">
              <w:rPr>
                <w:rFonts w:ascii="Arial" w:hAnsi="Arial" w:cs="Arial"/>
                <w:sz w:val="16"/>
                <w:szCs w:val="16"/>
              </w:rPr>
              <w:tab/>
            </w:r>
            <w:r w:rsidRPr="0052098D">
              <w:rPr>
                <w:rFonts w:ascii="Arial" w:hAnsi="Arial" w:cs="Arial"/>
                <w:sz w:val="16"/>
                <w:szCs w:val="16"/>
              </w:rPr>
              <w:tab/>
            </w:r>
            <w:r w:rsidRPr="0052098D">
              <w:rPr>
                <w:rFonts w:ascii="Arial" w:hAnsi="Arial" w:cs="Arial"/>
                <w:sz w:val="16"/>
                <w:szCs w:val="16"/>
              </w:rPr>
              <w:tab/>
            </w:r>
            <w:r w:rsidRPr="0052098D">
              <w:rPr>
                <w:rFonts w:ascii="Arial" w:hAnsi="Arial" w:cs="Arial"/>
                <w:sz w:val="16"/>
                <w:szCs w:val="16"/>
              </w:rPr>
              <w:tab/>
            </w:r>
            <w:r w:rsidRPr="0052098D">
              <w:rPr>
                <w:rFonts w:ascii="Arial" w:hAnsi="Arial" w:cs="Arial"/>
                <w:sz w:val="16"/>
                <w:szCs w:val="16"/>
              </w:rPr>
              <w:tab/>
            </w:r>
            <w:r w:rsidRPr="0052098D">
              <w:rPr>
                <w:rFonts w:ascii="Arial" w:hAnsi="Arial" w:cs="Arial"/>
                <w:sz w:val="16"/>
                <w:szCs w:val="16"/>
              </w:rPr>
              <w:tab/>
              <w:t>DETERMINA</w:t>
            </w:r>
          </w:p>
          <w:p w:rsidR="00CA4AA7" w:rsidRPr="0052098D" w:rsidRDefault="00CA4AA7" w:rsidP="00CA4AA7">
            <w:pPr>
              <w:jc w:val="both"/>
              <w:rPr>
                <w:rFonts w:ascii="Arial" w:hAnsi="Arial" w:cs="Arial"/>
                <w:sz w:val="16"/>
                <w:szCs w:val="16"/>
              </w:rPr>
            </w:pPr>
          </w:p>
          <w:p w:rsidR="00CA4AA7" w:rsidRPr="0052098D" w:rsidRDefault="00CA4AA7" w:rsidP="007F7D74">
            <w:pPr>
              <w:numPr>
                <w:ilvl w:val="0"/>
                <w:numId w:val="36"/>
              </w:numPr>
              <w:jc w:val="both"/>
              <w:rPr>
                <w:rFonts w:ascii="Arial" w:hAnsi="Arial" w:cs="Arial"/>
                <w:sz w:val="16"/>
                <w:szCs w:val="16"/>
              </w:rPr>
            </w:pPr>
            <w:r w:rsidRPr="0052098D">
              <w:rPr>
                <w:rFonts w:ascii="Arial" w:hAnsi="Arial" w:cs="Arial"/>
                <w:sz w:val="16"/>
                <w:szCs w:val="16"/>
              </w:rPr>
              <w:t xml:space="preserve">Per quanto in premessa, ai fini della costituzione nel giudizio di appello </w:t>
            </w:r>
            <w:r w:rsidR="00EA7354" w:rsidRPr="0052098D">
              <w:rPr>
                <w:rFonts w:ascii="Arial" w:hAnsi="Arial" w:cs="Arial"/>
                <w:sz w:val="16"/>
                <w:szCs w:val="16"/>
              </w:rPr>
              <w:t>[</w:t>
            </w:r>
            <w:r w:rsidRPr="0052098D">
              <w:rPr>
                <w:rFonts w:ascii="Arial" w:hAnsi="Arial" w:cs="Arial"/>
                <w:sz w:val="16"/>
                <w:szCs w:val="16"/>
              </w:rPr>
              <w:t>…</w:t>
            </w:r>
            <w:r w:rsidR="00EA7354" w:rsidRPr="0052098D">
              <w:rPr>
                <w:rFonts w:ascii="Arial" w:hAnsi="Arial" w:cs="Arial"/>
                <w:sz w:val="16"/>
                <w:szCs w:val="16"/>
              </w:rPr>
              <w:t>]</w:t>
            </w:r>
            <w:r w:rsidR="00C82E76">
              <w:rPr>
                <w:rFonts w:ascii="Arial" w:hAnsi="Arial" w:cs="Arial"/>
                <w:sz w:val="16"/>
                <w:szCs w:val="16"/>
              </w:rPr>
              <w:t xml:space="preserve"> promosso […]</w:t>
            </w:r>
            <w:r w:rsidRPr="0052098D">
              <w:rPr>
                <w:rFonts w:ascii="Arial" w:hAnsi="Arial" w:cs="Arial"/>
                <w:sz w:val="16"/>
                <w:szCs w:val="16"/>
              </w:rPr>
              <w:t xml:space="preserve"> avverso la sentenza del Tribunale di Lecce Sez. distaccata di Tricase, che assolve questo </w:t>
            </w:r>
            <w:r w:rsidRPr="0052098D">
              <w:rPr>
                <w:rFonts w:ascii="Arial" w:hAnsi="Arial" w:cs="Arial"/>
                <w:sz w:val="16"/>
                <w:szCs w:val="16"/>
              </w:rPr>
              <w:lastRenderedPageBreak/>
              <w:t xml:space="preserve">Comune, sul cap.300 Spese per liti, arbitraggi, risarcimento danni, ecc. - </w:t>
            </w:r>
            <w:r w:rsidRPr="0052098D">
              <w:rPr>
                <w:rFonts w:ascii="Arial" w:hAnsi="Arial" w:cs="Arial"/>
                <w:b/>
                <w:bCs/>
                <w:sz w:val="16"/>
                <w:szCs w:val="16"/>
              </w:rPr>
              <w:t xml:space="preserve">impegnare la somma di euro 1500,00 </w:t>
            </w:r>
            <w:r w:rsidRPr="0052098D">
              <w:rPr>
                <w:rFonts w:ascii="Arial" w:hAnsi="Arial" w:cs="Arial"/>
                <w:sz w:val="16"/>
                <w:szCs w:val="16"/>
              </w:rPr>
              <w:t>oltre accessori di legge</w:t>
            </w:r>
            <w:r w:rsidRPr="0052098D">
              <w:rPr>
                <w:rFonts w:ascii="Arial" w:hAnsi="Arial" w:cs="Arial"/>
                <w:b/>
                <w:bCs/>
                <w:sz w:val="16"/>
                <w:szCs w:val="16"/>
              </w:rPr>
              <w:t xml:space="preserve">, </w:t>
            </w:r>
            <w:r w:rsidRPr="0052098D">
              <w:rPr>
                <w:rFonts w:ascii="Arial" w:hAnsi="Arial" w:cs="Arial"/>
                <w:sz w:val="16"/>
                <w:szCs w:val="16"/>
              </w:rPr>
              <w:t xml:space="preserve">confermando </w:t>
            </w:r>
            <w:r w:rsidRPr="0052098D">
              <w:rPr>
                <w:rFonts w:ascii="Arial" w:hAnsi="Arial" w:cs="Arial"/>
                <w:b/>
                <w:bCs/>
                <w:sz w:val="16"/>
                <w:szCs w:val="16"/>
              </w:rPr>
              <w:t>incarico legale  all’Avv. Pietro Paolo Marzo,</w:t>
            </w:r>
            <w:r w:rsidRPr="0052098D">
              <w:rPr>
                <w:rFonts w:ascii="Arial" w:hAnsi="Arial" w:cs="Arial"/>
                <w:sz w:val="16"/>
                <w:szCs w:val="16"/>
              </w:rPr>
              <w:t xml:space="preserve"> già difensore nel 1° grado di giudizio. </w:t>
            </w:r>
          </w:p>
          <w:p w:rsidR="00CA4AA7" w:rsidRPr="0052098D" w:rsidRDefault="00CA4AA7" w:rsidP="00CA4AA7">
            <w:pPr>
              <w:ind w:left="360"/>
              <w:jc w:val="both"/>
              <w:rPr>
                <w:rFonts w:ascii="Arial" w:hAnsi="Arial" w:cs="Arial"/>
                <w:sz w:val="16"/>
                <w:szCs w:val="16"/>
              </w:rPr>
            </w:pPr>
          </w:p>
          <w:p w:rsidR="00CA4AA7" w:rsidRPr="0052098D" w:rsidRDefault="00CA4AA7" w:rsidP="00CA4AA7">
            <w:pPr>
              <w:ind w:left="360"/>
              <w:jc w:val="both"/>
              <w:rPr>
                <w:rFonts w:ascii="Arial" w:hAnsi="Arial" w:cs="Arial"/>
                <w:sz w:val="16"/>
                <w:szCs w:val="16"/>
              </w:rPr>
            </w:pPr>
          </w:p>
          <w:p w:rsidR="00CA4AA7" w:rsidRPr="0052098D" w:rsidRDefault="00CA4AA7" w:rsidP="00CA4AA7">
            <w:pPr>
              <w:pStyle w:val="Corpodeltesto"/>
              <w:rPr>
                <w:rFonts w:ascii="Arial" w:hAnsi="Arial" w:cs="Arial"/>
                <w:snapToGrid w:val="0"/>
                <w:sz w:val="16"/>
                <w:szCs w:val="16"/>
              </w:rPr>
            </w:pPr>
            <w:r w:rsidRPr="0052098D">
              <w:rPr>
                <w:rFonts w:ascii="Arial" w:hAnsi="Arial" w:cs="Arial"/>
                <w:snapToGrid w:val="0"/>
                <w:sz w:val="16"/>
                <w:szCs w:val="16"/>
              </w:rPr>
              <w:t>Dare atto che ai sensi dell’art.18 del D.L. n.83 del 18.8.2012 i dati contenuti nella presente determinazione verranno pubblicati sul sito internet istituzionale come da scheda allegata  in atti.</w:t>
            </w:r>
          </w:p>
          <w:p w:rsidR="00CA4AA7" w:rsidRPr="0052098D" w:rsidRDefault="00CA4AA7" w:rsidP="00CA4AA7">
            <w:pPr>
              <w:pStyle w:val="Corpodeltesto"/>
              <w:rPr>
                <w:rFonts w:ascii="Arial" w:hAnsi="Arial" w:cs="Arial"/>
                <w:snapToGrid w:val="0"/>
                <w:sz w:val="16"/>
                <w:szCs w:val="16"/>
              </w:rPr>
            </w:pPr>
          </w:p>
          <w:p w:rsidR="0005008F" w:rsidRPr="0052098D" w:rsidRDefault="0005008F">
            <w:pPr>
              <w:rPr>
                <w:sz w:val="16"/>
                <w:szCs w:val="16"/>
              </w:rPr>
            </w:pPr>
          </w:p>
        </w:tc>
        <w:tc>
          <w:tcPr>
            <w:tcW w:w="918" w:type="dxa"/>
          </w:tcPr>
          <w:p w:rsidR="0005008F" w:rsidRPr="0052098D" w:rsidRDefault="0005008F"/>
        </w:tc>
        <w:tc>
          <w:tcPr>
            <w:tcW w:w="1144" w:type="dxa"/>
          </w:tcPr>
          <w:p w:rsidR="0005008F" w:rsidRPr="0052098D" w:rsidRDefault="0005008F"/>
        </w:tc>
      </w:tr>
      <w:tr w:rsidR="003E4131" w:rsidRPr="0052098D" w:rsidTr="00E823EB">
        <w:tc>
          <w:tcPr>
            <w:tcW w:w="1242" w:type="dxa"/>
          </w:tcPr>
          <w:p w:rsidR="0005008F" w:rsidRPr="0052098D" w:rsidRDefault="00093496" w:rsidP="00EA6B1C">
            <w:pPr>
              <w:rPr>
                <w:sz w:val="16"/>
                <w:szCs w:val="16"/>
              </w:rPr>
            </w:pPr>
            <w:r w:rsidRPr="0052098D">
              <w:rPr>
                <w:sz w:val="16"/>
                <w:szCs w:val="16"/>
              </w:rPr>
              <w:lastRenderedPageBreak/>
              <w:t>Responsabile del Servizio</w:t>
            </w:r>
          </w:p>
        </w:tc>
        <w:tc>
          <w:tcPr>
            <w:tcW w:w="971" w:type="dxa"/>
          </w:tcPr>
          <w:p w:rsidR="0005008F" w:rsidRPr="0052098D" w:rsidRDefault="0005008F" w:rsidP="00EA6B1C">
            <w:pPr>
              <w:rPr>
                <w:sz w:val="16"/>
                <w:szCs w:val="16"/>
              </w:rPr>
            </w:pPr>
            <w:r w:rsidRPr="0052098D">
              <w:rPr>
                <w:sz w:val="16"/>
                <w:szCs w:val="16"/>
              </w:rPr>
              <w:t>Determina</w:t>
            </w:r>
          </w:p>
        </w:tc>
        <w:tc>
          <w:tcPr>
            <w:tcW w:w="872" w:type="dxa"/>
          </w:tcPr>
          <w:p w:rsidR="0005008F" w:rsidRPr="0052098D" w:rsidRDefault="00134E04">
            <w:pPr>
              <w:rPr>
                <w:sz w:val="16"/>
                <w:szCs w:val="16"/>
              </w:rPr>
            </w:pPr>
            <w:r w:rsidRPr="0052098D">
              <w:rPr>
                <w:sz w:val="16"/>
                <w:szCs w:val="16"/>
              </w:rPr>
              <w:t>n.515 del 30.4.2013</w:t>
            </w:r>
          </w:p>
        </w:tc>
        <w:tc>
          <w:tcPr>
            <w:tcW w:w="1595" w:type="dxa"/>
          </w:tcPr>
          <w:p w:rsidR="0005008F" w:rsidRPr="0052098D" w:rsidRDefault="00CA4AA7">
            <w:pPr>
              <w:rPr>
                <w:sz w:val="16"/>
                <w:szCs w:val="16"/>
              </w:rPr>
            </w:pPr>
            <w:r w:rsidRPr="0052098D">
              <w:rPr>
                <w:sz w:val="16"/>
                <w:szCs w:val="16"/>
              </w:rPr>
              <w:t>DELIBERAZIONE G.C. N. 99 DEL 19/04/2013 - ESECUZIONE.</w:t>
            </w:r>
          </w:p>
        </w:tc>
        <w:tc>
          <w:tcPr>
            <w:tcW w:w="7761" w:type="dxa"/>
          </w:tcPr>
          <w:p w:rsidR="00134E04" w:rsidRPr="0052098D" w:rsidRDefault="00CA4AA7" w:rsidP="001B4BCC">
            <w:pPr>
              <w:autoSpaceDE w:val="0"/>
              <w:autoSpaceDN w:val="0"/>
              <w:adjustRightInd w:val="0"/>
              <w:jc w:val="both"/>
              <w:rPr>
                <w:sz w:val="16"/>
                <w:szCs w:val="16"/>
              </w:rPr>
            </w:pPr>
            <w:r w:rsidRPr="0052098D">
              <w:rPr>
                <w:sz w:val="16"/>
                <w:szCs w:val="16"/>
              </w:rPr>
              <w:t xml:space="preserve">Vista la Deliberazione della Giunta Comunale n° 99 del 19/4/2013 di organizzazione di un evento celebrativo in occasione della ricorrenza del 1° Maggio dal titolo “1° Maggio Tricase Ritorno al lavoro” da realizzarsi presso i locali dell'ex ACAIT con dibattiti sulle tematiche del lavoro, videoproiezioni e spettacolo musicale; </w:t>
            </w:r>
          </w:p>
          <w:p w:rsidR="00134E04" w:rsidRPr="0052098D" w:rsidRDefault="00134E04" w:rsidP="001B4BCC">
            <w:pPr>
              <w:autoSpaceDE w:val="0"/>
              <w:autoSpaceDN w:val="0"/>
              <w:adjustRightInd w:val="0"/>
              <w:jc w:val="both"/>
              <w:rPr>
                <w:sz w:val="16"/>
                <w:szCs w:val="16"/>
              </w:rPr>
            </w:pPr>
          </w:p>
          <w:p w:rsidR="00134E04" w:rsidRPr="0052098D" w:rsidRDefault="00CA4AA7" w:rsidP="001B4BCC">
            <w:pPr>
              <w:autoSpaceDE w:val="0"/>
              <w:autoSpaceDN w:val="0"/>
              <w:adjustRightInd w:val="0"/>
              <w:jc w:val="both"/>
              <w:rPr>
                <w:sz w:val="16"/>
                <w:szCs w:val="16"/>
              </w:rPr>
            </w:pPr>
            <w:r w:rsidRPr="0052098D">
              <w:rPr>
                <w:sz w:val="16"/>
                <w:szCs w:val="16"/>
              </w:rPr>
              <w:t xml:space="preserve">Che per la buona riuscita della manifestazione, la G.C. con la medesima deliberazione autorizzava, la fornitura di service audio/video, la stampa di manifesti e brochure, la pubblicità dell'evento sulla stampa locale, Siae e servizi vari per una spesa massima di € 2.000,00 demandando, altresì al responsabile del servizio per gli adempimenti conseguenti; </w:t>
            </w:r>
          </w:p>
          <w:p w:rsidR="00134E04" w:rsidRPr="0052098D" w:rsidRDefault="00134E04" w:rsidP="001B4BCC">
            <w:pPr>
              <w:autoSpaceDE w:val="0"/>
              <w:autoSpaceDN w:val="0"/>
              <w:adjustRightInd w:val="0"/>
              <w:jc w:val="both"/>
              <w:rPr>
                <w:sz w:val="16"/>
                <w:szCs w:val="16"/>
              </w:rPr>
            </w:pPr>
          </w:p>
          <w:p w:rsidR="00134E04" w:rsidRPr="0052098D" w:rsidRDefault="00CA4AA7" w:rsidP="001B4BCC">
            <w:pPr>
              <w:autoSpaceDE w:val="0"/>
              <w:autoSpaceDN w:val="0"/>
              <w:adjustRightInd w:val="0"/>
              <w:jc w:val="both"/>
              <w:rPr>
                <w:sz w:val="16"/>
                <w:szCs w:val="16"/>
              </w:rPr>
            </w:pPr>
            <w:r w:rsidRPr="0052098D">
              <w:rPr>
                <w:sz w:val="16"/>
                <w:szCs w:val="16"/>
              </w:rPr>
              <w:t xml:space="preserve">Ritenuto di provvedere all'impegno della spesa; </w:t>
            </w:r>
          </w:p>
          <w:p w:rsidR="00134E04" w:rsidRPr="0052098D" w:rsidRDefault="00134E04" w:rsidP="001B4BCC">
            <w:pPr>
              <w:autoSpaceDE w:val="0"/>
              <w:autoSpaceDN w:val="0"/>
              <w:adjustRightInd w:val="0"/>
              <w:jc w:val="both"/>
              <w:rPr>
                <w:sz w:val="16"/>
                <w:szCs w:val="16"/>
              </w:rPr>
            </w:pPr>
          </w:p>
          <w:p w:rsidR="00134E04" w:rsidRPr="0052098D" w:rsidRDefault="00CA4AA7" w:rsidP="001B4BCC">
            <w:pPr>
              <w:autoSpaceDE w:val="0"/>
              <w:autoSpaceDN w:val="0"/>
              <w:adjustRightInd w:val="0"/>
              <w:jc w:val="both"/>
              <w:rPr>
                <w:sz w:val="16"/>
                <w:szCs w:val="16"/>
              </w:rPr>
            </w:pPr>
            <w:r w:rsidRPr="0052098D">
              <w:rPr>
                <w:sz w:val="16"/>
                <w:szCs w:val="16"/>
              </w:rPr>
              <w:t xml:space="preserve">Visto il T.U. approvato con D.L. n. 267/2000; </w:t>
            </w:r>
          </w:p>
          <w:p w:rsidR="00134E04" w:rsidRPr="0052098D" w:rsidRDefault="00134E04" w:rsidP="001B4BCC">
            <w:pPr>
              <w:autoSpaceDE w:val="0"/>
              <w:autoSpaceDN w:val="0"/>
              <w:adjustRightInd w:val="0"/>
              <w:jc w:val="both"/>
              <w:rPr>
                <w:sz w:val="16"/>
                <w:szCs w:val="16"/>
              </w:rPr>
            </w:pPr>
          </w:p>
          <w:p w:rsidR="00134E04" w:rsidRPr="0052098D" w:rsidRDefault="00CA4AA7" w:rsidP="001B4BCC">
            <w:pPr>
              <w:autoSpaceDE w:val="0"/>
              <w:autoSpaceDN w:val="0"/>
              <w:adjustRightInd w:val="0"/>
              <w:jc w:val="both"/>
              <w:rPr>
                <w:sz w:val="16"/>
                <w:szCs w:val="16"/>
              </w:rPr>
            </w:pPr>
            <w:r w:rsidRPr="0052098D">
              <w:rPr>
                <w:sz w:val="16"/>
                <w:szCs w:val="16"/>
              </w:rPr>
              <w:t xml:space="preserve">Eseguito con esito favorevole il controllo preventivo di regolarità amministrativa del presente atto avendo verificato : </w:t>
            </w:r>
          </w:p>
          <w:p w:rsidR="00134E04" w:rsidRPr="0052098D" w:rsidRDefault="00CA4AA7" w:rsidP="001B4BCC">
            <w:pPr>
              <w:autoSpaceDE w:val="0"/>
              <w:autoSpaceDN w:val="0"/>
              <w:adjustRightInd w:val="0"/>
              <w:jc w:val="both"/>
              <w:rPr>
                <w:sz w:val="16"/>
                <w:szCs w:val="16"/>
              </w:rPr>
            </w:pPr>
            <w:r w:rsidRPr="0052098D">
              <w:rPr>
                <w:sz w:val="16"/>
                <w:szCs w:val="16"/>
              </w:rPr>
              <w:t xml:space="preserve">a)rispetto delle normative comunitarie,statali,regionali e regolamentari generali e di settore; </w:t>
            </w:r>
          </w:p>
          <w:p w:rsidR="00134E04" w:rsidRPr="0052098D" w:rsidRDefault="00CA4AA7" w:rsidP="001B4BCC">
            <w:pPr>
              <w:autoSpaceDE w:val="0"/>
              <w:autoSpaceDN w:val="0"/>
              <w:adjustRightInd w:val="0"/>
              <w:jc w:val="both"/>
              <w:rPr>
                <w:sz w:val="16"/>
                <w:szCs w:val="16"/>
              </w:rPr>
            </w:pPr>
            <w:r w:rsidRPr="0052098D">
              <w:rPr>
                <w:sz w:val="16"/>
                <w:szCs w:val="16"/>
              </w:rPr>
              <w:t xml:space="preserve">b) correttezza e regolarità della procedura ; </w:t>
            </w:r>
          </w:p>
          <w:p w:rsidR="00134E04" w:rsidRPr="0052098D" w:rsidRDefault="00CA4AA7" w:rsidP="001B4BCC">
            <w:pPr>
              <w:autoSpaceDE w:val="0"/>
              <w:autoSpaceDN w:val="0"/>
              <w:adjustRightInd w:val="0"/>
              <w:jc w:val="both"/>
              <w:rPr>
                <w:sz w:val="16"/>
                <w:szCs w:val="16"/>
              </w:rPr>
            </w:pPr>
            <w:r w:rsidRPr="0052098D">
              <w:rPr>
                <w:sz w:val="16"/>
                <w:szCs w:val="16"/>
              </w:rPr>
              <w:t xml:space="preserve">c) correttezza formale nella redazione dell'atto. </w:t>
            </w:r>
          </w:p>
          <w:p w:rsidR="00134E04" w:rsidRPr="0052098D" w:rsidRDefault="00CA4AA7" w:rsidP="001B4BCC">
            <w:pPr>
              <w:autoSpaceDE w:val="0"/>
              <w:autoSpaceDN w:val="0"/>
              <w:adjustRightInd w:val="0"/>
              <w:jc w:val="both"/>
              <w:rPr>
                <w:sz w:val="16"/>
                <w:szCs w:val="16"/>
              </w:rPr>
            </w:pPr>
            <w:r w:rsidRPr="0052098D">
              <w:rPr>
                <w:sz w:val="16"/>
                <w:szCs w:val="16"/>
              </w:rPr>
              <w:t xml:space="preserve">Acquisito il seguente parere sulla regolarità contabile espresso dal Responsabile dei Servizi Finanziari "favorevole ". </w:t>
            </w:r>
          </w:p>
          <w:p w:rsidR="00134E04" w:rsidRPr="0052098D" w:rsidRDefault="00134E04" w:rsidP="001B4BCC">
            <w:pPr>
              <w:autoSpaceDE w:val="0"/>
              <w:autoSpaceDN w:val="0"/>
              <w:adjustRightInd w:val="0"/>
              <w:jc w:val="both"/>
              <w:rPr>
                <w:sz w:val="16"/>
                <w:szCs w:val="16"/>
              </w:rPr>
            </w:pPr>
          </w:p>
          <w:p w:rsidR="00134E04" w:rsidRPr="0052098D" w:rsidRDefault="00CA4AA7" w:rsidP="001B4BCC">
            <w:pPr>
              <w:autoSpaceDE w:val="0"/>
              <w:autoSpaceDN w:val="0"/>
              <w:adjustRightInd w:val="0"/>
              <w:jc w:val="center"/>
              <w:rPr>
                <w:b/>
                <w:sz w:val="16"/>
                <w:szCs w:val="16"/>
              </w:rPr>
            </w:pPr>
            <w:r w:rsidRPr="0052098D">
              <w:rPr>
                <w:b/>
                <w:sz w:val="16"/>
                <w:szCs w:val="16"/>
              </w:rPr>
              <w:t>DETERMINA</w:t>
            </w:r>
          </w:p>
          <w:p w:rsidR="00134E04" w:rsidRPr="0052098D" w:rsidRDefault="00134E04" w:rsidP="001B4BCC">
            <w:pPr>
              <w:autoSpaceDE w:val="0"/>
              <w:autoSpaceDN w:val="0"/>
              <w:adjustRightInd w:val="0"/>
              <w:jc w:val="both"/>
              <w:rPr>
                <w:sz w:val="16"/>
                <w:szCs w:val="16"/>
              </w:rPr>
            </w:pPr>
          </w:p>
          <w:p w:rsidR="0005008F" w:rsidRPr="0052098D" w:rsidRDefault="00CA4AA7" w:rsidP="001B4BCC">
            <w:pPr>
              <w:autoSpaceDE w:val="0"/>
              <w:autoSpaceDN w:val="0"/>
              <w:adjustRightInd w:val="0"/>
              <w:jc w:val="both"/>
              <w:rPr>
                <w:sz w:val="16"/>
                <w:szCs w:val="16"/>
              </w:rPr>
            </w:pPr>
            <w:r w:rsidRPr="0052098D">
              <w:rPr>
                <w:sz w:val="16"/>
                <w:szCs w:val="16"/>
              </w:rPr>
              <w:t xml:space="preserve">1) Per quanto in premessa, impegnare la somma di </w:t>
            </w:r>
            <w:r w:rsidRPr="0052098D">
              <w:rPr>
                <w:b/>
                <w:sz w:val="16"/>
                <w:szCs w:val="16"/>
              </w:rPr>
              <w:t>euro 2.000,00</w:t>
            </w:r>
            <w:r w:rsidRPr="0052098D">
              <w:rPr>
                <w:sz w:val="16"/>
                <w:szCs w:val="16"/>
              </w:rPr>
              <w:t xml:space="preserve"> sul Serv. 07.02 – Interv. 03 – CAP. 965 art. 1 “Spese per manifestazioni turistico-culturali” del bilancio c.e.f.</w:t>
            </w:r>
          </w:p>
        </w:tc>
        <w:tc>
          <w:tcPr>
            <w:tcW w:w="918" w:type="dxa"/>
          </w:tcPr>
          <w:p w:rsidR="0005008F" w:rsidRPr="0052098D" w:rsidRDefault="0005008F"/>
        </w:tc>
        <w:tc>
          <w:tcPr>
            <w:tcW w:w="1144" w:type="dxa"/>
          </w:tcPr>
          <w:p w:rsidR="0005008F" w:rsidRPr="0052098D" w:rsidRDefault="0005008F"/>
        </w:tc>
      </w:tr>
      <w:tr w:rsidR="003E4131" w:rsidRPr="0052098D" w:rsidTr="00E823EB">
        <w:tc>
          <w:tcPr>
            <w:tcW w:w="1242" w:type="dxa"/>
          </w:tcPr>
          <w:p w:rsidR="0005008F" w:rsidRPr="0052098D" w:rsidRDefault="00093496" w:rsidP="00EA6B1C">
            <w:pPr>
              <w:rPr>
                <w:sz w:val="16"/>
                <w:szCs w:val="16"/>
              </w:rPr>
            </w:pPr>
            <w:r w:rsidRPr="0052098D">
              <w:rPr>
                <w:sz w:val="16"/>
                <w:szCs w:val="16"/>
              </w:rPr>
              <w:t>Responsabile del Servizio</w:t>
            </w:r>
          </w:p>
        </w:tc>
        <w:tc>
          <w:tcPr>
            <w:tcW w:w="971" w:type="dxa"/>
          </w:tcPr>
          <w:p w:rsidR="0005008F" w:rsidRPr="0052098D" w:rsidRDefault="0005008F" w:rsidP="00EA6B1C">
            <w:pPr>
              <w:rPr>
                <w:sz w:val="16"/>
                <w:szCs w:val="16"/>
              </w:rPr>
            </w:pPr>
            <w:r w:rsidRPr="0052098D">
              <w:rPr>
                <w:sz w:val="16"/>
                <w:szCs w:val="16"/>
              </w:rPr>
              <w:t>Determina</w:t>
            </w:r>
          </w:p>
        </w:tc>
        <w:tc>
          <w:tcPr>
            <w:tcW w:w="872" w:type="dxa"/>
          </w:tcPr>
          <w:p w:rsidR="0005008F" w:rsidRPr="0052098D" w:rsidRDefault="00055DA2">
            <w:pPr>
              <w:rPr>
                <w:sz w:val="16"/>
                <w:szCs w:val="16"/>
              </w:rPr>
            </w:pPr>
            <w:r w:rsidRPr="0052098D">
              <w:rPr>
                <w:sz w:val="16"/>
                <w:szCs w:val="16"/>
              </w:rPr>
              <w:t>n.516 del 2.5.2013</w:t>
            </w:r>
          </w:p>
        </w:tc>
        <w:tc>
          <w:tcPr>
            <w:tcW w:w="1595" w:type="dxa"/>
          </w:tcPr>
          <w:p w:rsidR="0005008F" w:rsidRPr="0052098D" w:rsidRDefault="00CA4AA7">
            <w:pPr>
              <w:rPr>
                <w:sz w:val="16"/>
                <w:szCs w:val="16"/>
              </w:rPr>
            </w:pPr>
            <w:r w:rsidRPr="0052098D">
              <w:rPr>
                <w:sz w:val="16"/>
                <w:szCs w:val="16"/>
              </w:rPr>
              <w:t>SERVIZIO MAIL EXPRESS POSTE PRIVATE - DETERMINAZIONI.</w:t>
            </w:r>
          </w:p>
        </w:tc>
        <w:tc>
          <w:tcPr>
            <w:tcW w:w="7761" w:type="dxa"/>
          </w:tcPr>
          <w:p w:rsidR="00CA4AA7" w:rsidRPr="0052098D" w:rsidRDefault="00CA4AA7" w:rsidP="00CA4AA7">
            <w:pPr>
              <w:jc w:val="both"/>
              <w:rPr>
                <w:sz w:val="16"/>
                <w:szCs w:val="16"/>
              </w:rPr>
            </w:pPr>
            <w:r w:rsidRPr="0052098D">
              <w:rPr>
                <w:sz w:val="16"/>
                <w:szCs w:val="16"/>
              </w:rPr>
              <w:t>Premesso,</w:t>
            </w:r>
          </w:p>
          <w:p w:rsidR="00CA4AA7" w:rsidRPr="0052098D" w:rsidRDefault="00CA4AA7" w:rsidP="00CA4AA7">
            <w:pPr>
              <w:jc w:val="both"/>
              <w:rPr>
                <w:sz w:val="16"/>
                <w:szCs w:val="16"/>
              </w:rPr>
            </w:pPr>
            <w:r w:rsidRPr="0052098D">
              <w:rPr>
                <w:sz w:val="16"/>
                <w:szCs w:val="16"/>
              </w:rPr>
              <w:t>Che con  determinazione n. 1350 del 21.12.2010 si affidava a  “</w:t>
            </w:r>
            <w:r w:rsidRPr="0052098D">
              <w:rPr>
                <w:i/>
                <w:iCs/>
                <w:sz w:val="16"/>
                <w:szCs w:val="16"/>
              </w:rPr>
              <w:t>Mail Express – Poste Private Srl</w:t>
            </w:r>
            <w:r w:rsidRPr="0052098D">
              <w:rPr>
                <w:sz w:val="16"/>
                <w:szCs w:val="16"/>
              </w:rPr>
              <w:t>” – Mosciano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in considerazione  del fatto  che tale affidamento ha comportato una migliore razionalizzazione del servizio e riduzione delle spese per la corrispondenza, con successivi atti  il servizio  è stato  prorogato  sino al 30/04/2013;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prorogare il suddetto affidamento anche per il  mese di  maggio 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Dato atto che, ai fini della tracciabilità dei flussi finanziari, alla pratica in oggetto è stato attribuito dall’Autorità di Vigilanza sui Contratti Pubblici di Lavori, Servizi e Forniture il Codice Identificativo (CIG)  n.Z9A09E85EE;</w:t>
            </w:r>
          </w:p>
          <w:p w:rsidR="00CA4AA7" w:rsidRPr="0052098D" w:rsidRDefault="00CA4AA7" w:rsidP="00CA4AA7">
            <w:pPr>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 xml:space="preserve">Eseguito con esito favorevole il controllo preventivo di regolarità amministrativa del presente atto avendo  </w:t>
            </w:r>
            <w:r w:rsidRPr="0052098D">
              <w:rPr>
                <w:sz w:val="16"/>
                <w:szCs w:val="16"/>
              </w:rPr>
              <w:lastRenderedPageBreak/>
              <w:t>verificato:</w:t>
            </w:r>
          </w:p>
          <w:p w:rsidR="00CA4AA7" w:rsidRPr="0052098D" w:rsidRDefault="00CA4AA7" w:rsidP="00CA4AA7">
            <w:pPr>
              <w:tabs>
                <w:tab w:val="left" w:pos="8789"/>
              </w:tabs>
              <w:ind w:right="567"/>
              <w:jc w:val="both"/>
              <w:rPr>
                <w:sz w:val="16"/>
                <w:szCs w:val="16"/>
              </w:rPr>
            </w:pP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w:t>
            </w:r>
            <w:r w:rsidRPr="0052098D">
              <w:rPr>
                <w:i/>
                <w:iCs/>
                <w:sz w:val="16"/>
                <w:szCs w:val="16"/>
              </w:rPr>
              <w:t>favorevole</w:t>
            </w:r>
            <w:r w:rsidRPr="0052098D">
              <w:rPr>
                <w:sz w:val="16"/>
                <w:szCs w:val="16"/>
              </w:rPr>
              <w:t>””.</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dover procedere all’ impegno della spesa;</w:t>
            </w:r>
          </w:p>
          <w:p w:rsidR="00CA4AA7" w:rsidRPr="0052098D" w:rsidRDefault="00CA4AA7" w:rsidP="00CA4AA7">
            <w:pPr>
              <w:jc w:val="both"/>
              <w:rPr>
                <w:sz w:val="16"/>
                <w:szCs w:val="16"/>
              </w:rPr>
            </w:pPr>
            <w:r w:rsidRPr="0052098D">
              <w:rPr>
                <w:sz w:val="16"/>
                <w:szCs w:val="16"/>
              </w:rPr>
              <w:t>Visto il D.L.vo 267/00;</w:t>
            </w:r>
          </w:p>
          <w:p w:rsidR="00CA4AA7" w:rsidRPr="0052098D" w:rsidRDefault="00CA4AA7" w:rsidP="00CA4AA7">
            <w:pPr>
              <w:jc w:val="both"/>
              <w:rPr>
                <w:b/>
                <w:bCs/>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b/>
                <w:bCs/>
                <w:sz w:val="16"/>
                <w:szCs w:val="16"/>
              </w:rPr>
              <w:t>D E T E R M I N A</w:t>
            </w:r>
          </w:p>
          <w:p w:rsidR="00CA4AA7" w:rsidRPr="0052098D" w:rsidRDefault="00CA4AA7" w:rsidP="00CA4AA7">
            <w:pPr>
              <w:jc w:val="both"/>
              <w:rPr>
                <w:b/>
                <w:bCs/>
                <w:sz w:val="16"/>
                <w:szCs w:val="16"/>
              </w:rPr>
            </w:pPr>
          </w:p>
          <w:p w:rsidR="00CA4AA7" w:rsidRPr="0052098D" w:rsidRDefault="00CA4AA7" w:rsidP="00CA4AA7">
            <w:pPr>
              <w:jc w:val="both"/>
              <w:rPr>
                <w:sz w:val="16"/>
                <w:szCs w:val="16"/>
              </w:rPr>
            </w:pPr>
            <w:r w:rsidRPr="0052098D">
              <w:rPr>
                <w:b/>
                <w:bCs/>
                <w:sz w:val="16"/>
                <w:szCs w:val="16"/>
              </w:rPr>
              <w:t>1)</w:t>
            </w:r>
            <w:r w:rsidRPr="0052098D">
              <w:rPr>
                <w:sz w:val="16"/>
                <w:szCs w:val="16"/>
              </w:rPr>
              <w:t xml:space="preserve"> – Per le motivazioni di cui alla premessa, rinnovare per il mese di maggio 2013 l’affidamento dei servizi postali a </w:t>
            </w:r>
            <w:r w:rsidRPr="0052098D">
              <w:rPr>
                <w:i/>
                <w:iCs/>
                <w:sz w:val="16"/>
                <w:szCs w:val="16"/>
              </w:rPr>
              <w:t xml:space="preserve">Mail Express – Poste Private srl, </w:t>
            </w:r>
            <w:r w:rsidRPr="0052098D">
              <w:rPr>
                <w:sz w:val="16"/>
                <w:szCs w:val="16"/>
              </w:rPr>
              <w:t xml:space="preserve">alle condizioni di cui alla determinazione n. 456 del 27.4.2012 e della convenzione </w:t>
            </w:r>
            <w:r w:rsidRPr="0052098D">
              <w:rPr>
                <w:i/>
                <w:iCs/>
                <w:sz w:val="16"/>
                <w:szCs w:val="16"/>
              </w:rPr>
              <w:t xml:space="preserve"> </w:t>
            </w:r>
            <w:r w:rsidRPr="0052098D">
              <w:rPr>
                <w:sz w:val="16"/>
                <w:szCs w:val="16"/>
              </w:rPr>
              <w:t>dei servizi postali che la normativa vigente consente di affidare a soggetti autorizzati al fine di una migliore razionalizzazione del servizio e riduzione delle spese per la corrispondenza.</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b/>
                <w:bCs/>
                <w:sz w:val="16"/>
                <w:szCs w:val="16"/>
              </w:rPr>
              <w:t xml:space="preserve">2) - </w:t>
            </w:r>
            <w:r w:rsidRPr="0052098D">
              <w:rPr>
                <w:sz w:val="16"/>
                <w:szCs w:val="16"/>
              </w:rPr>
              <w:t>Impegnare la somma di € 1.200,00, che si presume necessaria, sul servizio 01.01 – int. 03 – CAP 74. 1: “</w:t>
            </w:r>
            <w:r w:rsidRPr="0052098D">
              <w:rPr>
                <w:i/>
                <w:iCs/>
                <w:sz w:val="16"/>
                <w:szCs w:val="16"/>
              </w:rPr>
              <w:t xml:space="preserve">Spese Postali” </w:t>
            </w:r>
            <w:r w:rsidRPr="0052098D">
              <w:rPr>
                <w:sz w:val="16"/>
                <w:szCs w:val="16"/>
              </w:rPr>
              <w:t xml:space="preserve"> del bilancio c.e.</w:t>
            </w:r>
          </w:p>
          <w:p w:rsidR="0005008F" w:rsidRPr="0052098D" w:rsidRDefault="0005008F" w:rsidP="00466D2F">
            <w:pPr>
              <w:tabs>
                <w:tab w:val="left" w:pos="9638"/>
              </w:tabs>
              <w:ind w:right="-234"/>
              <w:jc w:val="both"/>
              <w:rPr>
                <w:sz w:val="16"/>
                <w:szCs w:val="16"/>
              </w:rPr>
            </w:pPr>
          </w:p>
        </w:tc>
        <w:tc>
          <w:tcPr>
            <w:tcW w:w="918" w:type="dxa"/>
          </w:tcPr>
          <w:p w:rsidR="0005008F" w:rsidRPr="0052098D" w:rsidRDefault="0005008F"/>
        </w:tc>
        <w:tc>
          <w:tcPr>
            <w:tcW w:w="1144" w:type="dxa"/>
          </w:tcPr>
          <w:p w:rsidR="0005008F" w:rsidRPr="0052098D" w:rsidRDefault="0005008F"/>
        </w:tc>
      </w:tr>
      <w:tr w:rsidR="003E4131" w:rsidRPr="0052098D" w:rsidTr="00E823EB">
        <w:tc>
          <w:tcPr>
            <w:tcW w:w="1242" w:type="dxa"/>
          </w:tcPr>
          <w:p w:rsidR="00A16B03" w:rsidRPr="0052098D" w:rsidRDefault="00093496" w:rsidP="00EA6B1C">
            <w:pPr>
              <w:rPr>
                <w:sz w:val="16"/>
                <w:szCs w:val="16"/>
              </w:rPr>
            </w:pPr>
            <w:r w:rsidRPr="0052098D">
              <w:rPr>
                <w:sz w:val="16"/>
                <w:szCs w:val="16"/>
              </w:rPr>
              <w:lastRenderedPageBreak/>
              <w:t>Responsabile del Servizio</w:t>
            </w:r>
          </w:p>
        </w:tc>
        <w:tc>
          <w:tcPr>
            <w:tcW w:w="971" w:type="dxa"/>
          </w:tcPr>
          <w:p w:rsidR="00A16B03" w:rsidRPr="0052098D" w:rsidRDefault="00A16B03" w:rsidP="00EA6B1C">
            <w:pPr>
              <w:rPr>
                <w:sz w:val="16"/>
                <w:szCs w:val="16"/>
              </w:rPr>
            </w:pPr>
            <w:r w:rsidRPr="0052098D">
              <w:rPr>
                <w:sz w:val="16"/>
                <w:szCs w:val="16"/>
              </w:rPr>
              <w:t>Determina</w:t>
            </w:r>
          </w:p>
        </w:tc>
        <w:tc>
          <w:tcPr>
            <w:tcW w:w="872" w:type="dxa"/>
          </w:tcPr>
          <w:p w:rsidR="00A16B03" w:rsidRPr="0052098D" w:rsidRDefault="00826F81">
            <w:pPr>
              <w:rPr>
                <w:sz w:val="16"/>
                <w:szCs w:val="16"/>
              </w:rPr>
            </w:pPr>
            <w:r w:rsidRPr="0052098D">
              <w:rPr>
                <w:sz w:val="16"/>
                <w:szCs w:val="16"/>
              </w:rPr>
              <w:t>n.537 del 7.5.2013</w:t>
            </w:r>
          </w:p>
        </w:tc>
        <w:tc>
          <w:tcPr>
            <w:tcW w:w="1595" w:type="dxa"/>
          </w:tcPr>
          <w:p w:rsidR="00A16B03" w:rsidRPr="0052098D" w:rsidRDefault="00CA4AA7">
            <w:pPr>
              <w:rPr>
                <w:sz w:val="16"/>
                <w:szCs w:val="16"/>
              </w:rPr>
            </w:pPr>
            <w:r w:rsidRPr="0052098D">
              <w:rPr>
                <w:sz w:val="16"/>
                <w:szCs w:val="16"/>
              </w:rPr>
              <w:t>OPERAZIONI DI REVISIONE E COLLAUDO - RIMBORSO ONERI ALLA DITTA SODERO DONATO ANTICIPATI AI FUNZIONARI DELLA D.T.T. (M.C.T.C.) DI LECCE.</w:t>
            </w:r>
          </w:p>
        </w:tc>
        <w:tc>
          <w:tcPr>
            <w:tcW w:w="7761" w:type="dxa"/>
          </w:tcPr>
          <w:p w:rsidR="00CA4AA7" w:rsidRPr="0052098D" w:rsidRDefault="00CA4AA7" w:rsidP="00CA4AA7">
            <w:pPr>
              <w:pStyle w:val="Corpodeltesto"/>
              <w:ind w:left="284"/>
              <w:rPr>
                <w:rFonts w:asciiTheme="minorHAnsi" w:hAnsiTheme="minorHAnsi"/>
                <w:sz w:val="16"/>
                <w:szCs w:val="16"/>
              </w:rPr>
            </w:pPr>
            <w:r w:rsidRPr="0052098D">
              <w:rPr>
                <w:rFonts w:asciiTheme="minorHAnsi" w:hAnsiTheme="minorHAnsi"/>
                <w:sz w:val="16"/>
                <w:szCs w:val="16"/>
              </w:rPr>
              <w:t>Considerato che il Comune di Tricase ha attivato il servizio di revisione e controllo autoveicoli, affidandolo alla “ Officina Meccanica D. Sodero “ di Tricase;</w:t>
            </w:r>
          </w:p>
          <w:p w:rsidR="00CA4AA7" w:rsidRPr="0052098D" w:rsidRDefault="00CA4AA7" w:rsidP="00CA4AA7">
            <w:pPr>
              <w:pStyle w:val="Corpodeltesto"/>
              <w:ind w:left="284"/>
              <w:rPr>
                <w:rFonts w:asciiTheme="minorHAnsi" w:hAnsiTheme="minorHAnsi"/>
                <w:sz w:val="16"/>
                <w:szCs w:val="16"/>
              </w:rPr>
            </w:pPr>
          </w:p>
          <w:p w:rsidR="00CA4AA7" w:rsidRPr="0052098D" w:rsidRDefault="00CA4AA7" w:rsidP="00CA4AA7">
            <w:pPr>
              <w:pStyle w:val="Corpodeltesto2"/>
              <w:rPr>
                <w:sz w:val="16"/>
                <w:szCs w:val="16"/>
              </w:rPr>
            </w:pPr>
            <w:r w:rsidRPr="0052098D">
              <w:rPr>
                <w:sz w:val="16"/>
                <w:szCs w:val="16"/>
              </w:rPr>
              <w:t>che, per tale servizio, a norma dell’art.4 della convenzione approvata con          deliberazione del Consiglio Comunale n.144 del 30.11.96, così come modificata dalla successiva delibera della Giunta Municipale n. 273 del 7.11.98, “ sono a carico del Comune le spese relative al pagamento delle indennità di trasferta e altre eventuali competenze dovute ai funzionati della D.T.T. ( M.C.T.C. ) impiegati nelle sedute operative;</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Che a seguito della mutata organizzazione del lavoro della D.T.T. (M.C.T.C.), le spese relative alle competenze per le indennità da trasferta debbono essere versate anticipatamente anziché a consuntivo come accadeva in precedenza, pena la mancata effettuazione delle sedute;</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Visto il Bonifico:</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 xml:space="preserve"> n° CRO: 42531052301 del 03.05.2013 di € 550,00 relativo alla</w:t>
            </w:r>
            <w:r w:rsidRPr="0052098D">
              <w:rPr>
                <w:sz w:val="16"/>
                <w:szCs w:val="16"/>
              </w:rPr>
              <w:tab/>
              <w:t xml:space="preserve"> seduta di collaudo del   06.04.2013;</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Ritenuto di dover provvedere in merito;</w:t>
            </w:r>
          </w:p>
          <w:p w:rsidR="00CA4AA7" w:rsidRPr="0052098D" w:rsidRDefault="00CA4AA7" w:rsidP="00CA4AA7">
            <w:pPr>
              <w:pStyle w:val="Corpodeltesto2"/>
              <w:rPr>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2098D" w:rsidRDefault="00875197" w:rsidP="007F7D74">
            <w:pPr>
              <w:pStyle w:val="Paragrafoelenco"/>
              <w:numPr>
                <w:ilvl w:val="0"/>
                <w:numId w:val="67"/>
              </w:numPr>
              <w:tabs>
                <w:tab w:val="left" w:pos="8789"/>
              </w:tabs>
              <w:ind w:right="5"/>
              <w:jc w:val="both"/>
              <w:rPr>
                <w:rFonts w:cs="Arial"/>
                <w:i/>
                <w:iCs/>
                <w:sz w:val="16"/>
                <w:szCs w:val="16"/>
              </w:rPr>
            </w:pPr>
            <w:r w:rsidRPr="0052098D">
              <w:rPr>
                <w:rFonts w:cs="Arial"/>
                <w:i/>
                <w:iCs/>
                <w:sz w:val="16"/>
                <w:szCs w:val="16"/>
              </w:rPr>
              <w:t>i</w:t>
            </w:r>
            <w:r w:rsidR="00CA4AA7" w:rsidRPr="0052098D">
              <w:rPr>
                <w:rFonts w:cs="Arial"/>
                <w:i/>
                <w:iCs/>
                <w:sz w:val="16"/>
                <w:szCs w:val="16"/>
              </w:rPr>
              <w:t>l rispetto delle normative comunitarie, statali, regionali e regolamentari, generali e di settore;</w:t>
            </w:r>
          </w:p>
          <w:p w:rsidR="00CA4AA7" w:rsidRPr="0052098D" w:rsidRDefault="005A6B3C" w:rsidP="007F7D74">
            <w:pPr>
              <w:pStyle w:val="Paragrafoelenco"/>
              <w:numPr>
                <w:ilvl w:val="0"/>
                <w:numId w:val="67"/>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e regolarità della procedura;</w:t>
            </w:r>
          </w:p>
          <w:p w:rsidR="00CA4AA7" w:rsidRPr="0052098D" w:rsidRDefault="005A6B3C" w:rsidP="007F7D74">
            <w:pPr>
              <w:pStyle w:val="Paragrafoelenco"/>
              <w:numPr>
                <w:ilvl w:val="0"/>
                <w:numId w:val="67"/>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formale nella redazione dell’atto;</w:t>
            </w:r>
          </w:p>
          <w:p w:rsidR="00CA4AA7" w:rsidRPr="0052098D" w:rsidRDefault="00CA4AA7" w:rsidP="00CA4AA7">
            <w:pPr>
              <w:tabs>
                <w:tab w:val="left" w:pos="8789"/>
              </w:tabs>
              <w:ind w:left="57" w:right="5"/>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Acquisito</w:t>
            </w:r>
            <w:r w:rsidRPr="0052098D">
              <w:rPr>
                <w:rFonts w:cs="Arial"/>
                <w:sz w:val="16"/>
                <w:szCs w:val="16"/>
              </w:rPr>
              <w:t xml:space="preserve"> il seguente parere sulla regolarità contabile espresso dal Responsabile dei Servizi Finanziari: “favorevole”;</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Visto il  D. L.vo n° 267 del 18.08.2000 – T.U. delle leggi sull’Ordinamento degli Enti Locali;</w:t>
            </w:r>
          </w:p>
          <w:p w:rsidR="00CA4AA7" w:rsidRPr="0052098D" w:rsidRDefault="00CA4AA7" w:rsidP="00CA4AA7">
            <w:pPr>
              <w:pStyle w:val="Corpodeltesto2"/>
              <w:rPr>
                <w:sz w:val="16"/>
                <w:szCs w:val="16"/>
              </w:rPr>
            </w:pPr>
          </w:p>
          <w:p w:rsidR="00CA4AA7" w:rsidRPr="0052098D" w:rsidRDefault="00CA4AA7" w:rsidP="00CA4AA7">
            <w:pPr>
              <w:pStyle w:val="Corpodeltesto2"/>
              <w:jc w:val="center"/>
              <w:rPr>
                <w:sz w:val="16"/>
                <w:szCs w:val="16"/>
              </w:rPr>
            </w:pPr>
            <w:r w:rsidRPr="0052098D">
              <w:rPr>
                <w:sz w:val="16"/>
                <w:szCs w:val="16"/>
              </w:rPr>
              <w:t>DETERMINA</w:t>
            </w:r>
          </w:p>
          <w:p w:rsidR="00CA4AA7" w:rsidRPr="0052098D" w:rsidRDefault="00CA4AA7" w:rsidP="00CA4AA7">
            <w:pPr>
              <w:pStyle w:val="Corpodeltesto2"/>
              <w:rPr>
                <w:sz w:val="16"/>
                <w:szCs w:val="16"/>
              </w:rPr>
            </w:pPr>
          </w:p>
          <w:p w:rsidR="00CA4AA7" w:rsidRPr="0052098D" w:rsidRDefault="0048253B" w:rsidP="0048253B">
            <w:pPr>
              <w:pStyle w:val="Corpodeltesto2"/>
              <w:spacing w:after="0" w:line="240" w:lineRule="auto"/>
              <w:jc w:val="both"/>
              <w:rPr>
                <w:sz w:val="16"/>
                <w:szCs w:val="16"/>
              </w:rPr>
            </w:pPr>
            <w:r>
              <w:rPr>
                <w:sz w:val="16"/>
                <w:szCs w:val="16"/>
              </w:rPr>
              <w:t>1)</w:t>
            </w:r>
            <w:r w:rsidR="00CA4AA7" w:rsidRPr="0052098D">
              <w:rPr>
                <w:sz w:val="16"/>
                <w:szCs w:val="16"/>
              </w:rPr>
              <w:t xml:space="preserve">A titolo di rimborso di quanto anticipato per spese di missione al personale della D.T.T. (M.C.T.C.) di Lecce, liquidare e pagare alla Ditta Sodero Donato da Tricase  la somma di € 550,00 relativa alla  seduta di collaudo del 06.04.2013, accreditandola su Banca Sella Sud Arditi Galati  di Tricase Cod. IBAN: </w:t>
            </w:r>
            <w:r w:rsidR="00826F81" w:rsidRPr="0052098D">
              <w:rPr>
                <w:sz w:val="16"/>
                <w:szCs w:val="16"/>
              </w:rPr>
              <w:t>[</w:t>
            </w:r>
            <w:r w:rsidR="00CA4AA7" w:rsidRPr="0052098D">
              <w:rPr>
                <w:sz w:val="16"/>
                <w:szCs w:val="16"/>
              </w:rPr>
              <w:t>…</w:t>
            </w:r>
            <w:r w:rsidR="00826F81" w:rsidRPr="0052098D">
              <w:rPr>
                <w:sz w:val="16"/>
                <w:szCs w:val="16"/>
              </w:rPr>
              <w:t>]</w:t>
            </w:r>
            <w:r w:rsidR="00CA4AA7" w:rsidRPr="0052098D">
              <w:rPr>
                <w:sz w:val="16"/>
                <w:szCs w:val="16"/>
              </w:rPr>
              <w:t>;</w:t>
            </w:r>
          </w:p>
          <w:p w:rsidR="00CA4AA7" w:rsidRPr="0052098D" w:rsidRDefault="00CA4AA7" w:rsidP="00CA4AA7">
            <w:pPr>
              <w:pStyle w:val="Corpodeltesto2"/>
              <w:rPr>
                <w:sz w:val="16"/>
                <w:szCs w:val="16"/>
              </w:rPr>
            </w:pPr>
          </w:p>
          <w:p w:rsidR="00CA4AA7" w:rsidRPr="0052098D" w:rsidRDefault="00CA4AA7" w:rsidP="004637EC">
            <w:pPr>
              <w:pStyle w:val="Corpodeltesto2"/>
              <w:ind w:left="180" w:hanging="360"/>
              <w:rPr>
                <w:sz w:val="16"/>
                <w:szCs w:val="16"/>
              </w:rPr>
            </w:pPr>
            <w:r w:rsidRPr="0052098D">
              <w:rPr>
                <w:sz w:val="16"/>
                <w:szCs w:val="16"/>
              </w:rPr>
              <w:t xml:space="preserve">      2)     Prelevare la citata somma oltre ad € 2,06 quali spese bancarie, dal Serv. 0801   Interv. 03 Cap. 1026  “ Spese per il servizio coll</w:t>
            </w:r>
            <w:r w:rsidR="004637EC">
              <w:rPr>
                <w:sz w:val="16"/>
                <w:szCs w:val="16"/>
              </w:rPr>
              <w:t xml:space="preserve">audo automezzi ” del corrente  </w:t>
            </w:r>
            <w:r w:rsidRPr="0052098D">
              <w:rPr>
                <w:sz w:val="16"/>
                <w:szCs w:val="16"/>
              </w:rPr>
              <w:t xml:space="preserve"> esercizio finanziario.</w:t>
            </w:r>
          </w:p>
          <w:p w:rsidR="00CA4AA7" w:rsidRPr="0052098D" w:rsidRDefault="00CA4AA7" w:rsidP="00CA4AA7">
            <w:pPr>
              <w:pStyle w:val="Corpodeltesto2"/>
              <w:ind w:left="180" w:hanging="360"/>
              <w:rPr>
                <w:sz w:val="16"/>
                <w:szCs w:val="16"/>
              </w:rPr>
            </w:pPr>
          </w:p>
          <w:p w:rsidR="00A16B03" w:rsidRPr="0052098D" w:rsidRDefault="00A16B03" w:rsidP="00466D2F">
            <w:pPr>
              <w:tabs>
                <w:tab w:val="left" w:pos="9638"/>
              </w:tabs>
              <w:ind w:right="-234"/>
              <w:jc w:val="both"/>
              <w:rPr>
                <w:sz w:val="16"/>
                <w:szCs w:val="16"/>
              </w:rPr>
            </w:pPr>
          </w:p>
        </w:tc>
        <w:tc>
          <w:tcPr>
            <w:tcW w:w="918" w:type="dxa"/>
          </w:tcPr>
          <w:p w:rsidR="00A16B03" w:rsidRPr="0052098D" w:rsidRDefault="00A16B03"/>
        </w:tc>
        <w:tc>
          <w:tcPr>
            <w:tcW w:w="1144" w:type="dxa"/>
          </w:tcPr>
          <w:p w:rsidR="00A16B03" w:rsidRPr="0052098D" w:rsidRDefault="00A16B03"/>
        </w:tc>
      </w:tr>
      <w:tr w:rsidR="003E4131" w:rsidRPr="0052098D" w:rsidTr="00E823EB">
        <w:tc>
          <w:tcPr>
            <w:tcW w:w="1242" w:type="dxa"/>
          </w:tcPr>
          <w:p w:rsidR="00A16B03" w:rsidRPr="0052098D" w:rsidRDefault="00093496" w:rsidP="00EA6B1C">
            <w:pPr>
              <w:rPr>
                <w:sz w:val="16"/>
                <w:szCs w:val="16"/>
              </w:rPr>
            </w:pPr>
            <w:r w:rsidRPr="0052098D">
              <w:rPr>
                <w:sz w:val="16"/>
                <w:szCs w:val="16"/>
              </w:rPr>
              <w:lastRenderedPageBreak/>
              <w:t>Responsabile del Servizio</w:t>
            </w:r>
          </w:p>
        </w:tc>
        <w:tc>
          <w:tcPr>
            <w:tcW w:w="971" w:type="dxa"/>
          </w:tcPr>
          <w:p w:rsidR="00A16B03" w:rsidRPr="0052098D" w:rsidRDefault="00A16B03" w:rsidP="00EA6B1C">
            <w:pPr>
              <w:rPr>
                <w:sz w:val="16"/>
                <w:szCs w:val="16"/>
              </w:rPr>
            </w:pPr>
            <w:r w:rsidRPr="0052098D">
              <w:rPr>
                <w:sz w:val="16"/>
                <w:szCs w:val="16"/>
              </w:rPr>
              <w:t>Determina</w:t>
            </w:r>
          </w:p>
        </w:tc>
        <w:tc>
          <w:tcPr>
            <w:tcW w:w="872" w:type="dxa"/>
          </w:tcPr>
          <w:p w:rsidR="00A16B03" w:rsidRPr="0052098D" w:rsidRDefault="00197A3C">
            <w:pPr>
              <w:rPr>
                <w:sz w:val="16"/>
                <w:szCs w:val="16"/>
              </w:rPr>
            </w:pPr>
            <w:r w:rsidRPr="0052098D">
              <w:rPr>
                <w:sz w:val="16"/>
                <w:szCs w:val="16"/>
              </w:rPr>
              <w:t>n.547 del 10.5.2013</w:t>
            </w:r>
          </w:p>
        </w:tc>
        <w:tc>
          <w:tcPr>
            <w:tcW w:w="1595" w:type="dxa"/>
          </w:tcPr>
          <w:p w:rsidR="00A16B03" w:rsidRPr="0052098D" w:rsidRDefault="00CA4AA7">
            <w:pPr>
              <w:rPr>
                <w:sz w:val="16"/>
                <w:szCs w:val="16"/>
              </w:rPr>
            </w:pPr>
            <w:r w:rsidRPr="0052098D">
              <w:rPr>
                <w:sz w:val="16"/>
                <w:szCs w:val="16"/>
              </w:rPr>
              <w:t>INTEGRAZIONE FONDO PER LA CORRISPONDENZA</w:t>
            </w:r>
          </w:p>
        </w:tc>
        <w:tc>
          <w:tcPr>
            <w:tcW w:w="7761" w:type="dxa"/>
          </w:tcPr>
          <w:p w:rsidR="00CA4AA7" w:rsidRPr="0052098D" w:rsidRDefault="00CA4AA7" w:rsidP="00CA4AA7">
            <w:pPr>
              <w:jc w:val="both"/>
              <w:rPr>
                <w:sz w:val="16"/>
                <w:szCs w:val="16"/>
              </w:rPr>
            </w:pPr>
            <w:r w:rsidRPr="0052098D">
              <w:rPr>
                <w:sz w:val="16"/>
                <w:szCs w:val="16"/>
              </w:rPr>
              <w:t>Considerato che occorre procedere all’impegno della somma per le spese di affrancatura nella corrispondenza con altri Enti pubblici e privati, relativamente all’anno in corso;</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si ritiene opportuno provvedere alla costituzione del fondo per un ammontare di €  3.000,00;</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Visto il D.L.vo 267/00;</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b/>
                <w:bCs/>
                <w:sz w:val="16"/>
                <w:szCs w:val="16"/>
              </w:rPr>
              <w:t>DETERMINA</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 xml:space="preserve">1)  Liquidare e pagare alla Direzione Provinciale  PP.TT.- Rag.  Provinciale Macchine Affrancatrici </w:t>
            </w:r>
          </w:p>
          <w:p w:rsidR="00CA4AA7" w:rsidRPr="0052098D" w:rsidRDefault="00CA4AA7" w:rsidP="00CA4AA7">
            <w:pPr>
              <w:jc w:val="both"/>
              <w:rPr>
                <w:sz w:val="16"/>
                <w:szCs w:val="16"/>
              </w:rPr>
            </w:pPr>
            <w:r w:rsidRPr="0052098D">
              <w:rPr>
                <w:sz w:val="16"/>
                <w:szCs w:val="16"/>
              </w:rPr>
              <w:t xml:space="preserve">     - Lecce, sul c/c postale n. 207704, la somma di €  3.000,00 per ricostituzione fondo di </w:t>
            </w:r>
          </w:p>
          <w:p w:rsidR="00CA4AA7" w:rsidRPr="0052098D" w:rsidRDefault="00CA4AA7" w:rsidP="00CA4AA7">
            <w:pPr>
              <w:jc w:val="both"/>
              <w:rPr>
                <w:sz w:val="16"/>
                <w:szCs w:val="16"/>
              </w:rPr>
            </w:pPr>
            <w:r w:rsidRPr="0052098D">
              <w:rPr>
                <w:sz w:val="16"/>
                <w:szCs w:val="16"/>
              </w:rPr>
              <w:t xml:space="preserve">     corrispondenza.</w:t>
            </w:r>
          </w:p>
          <w:p w:rsidR="00CA4AA7" w:rsidRPr="0052098D" w:rsidRDefault="00CA4AA7" w:rsidP="00CA4AA7">
            <w:pPr>
              <w:jc w:val="both"/>
              <w:rPr>
                <w:sz w:val="16"/>
                <w:szCs w:val="16"/>
              </w:rPr>
            </w:pPr>
          </w:p>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t xml:space="preserve">2)  Prelevare la somma dalle disponibilità finanziarie del Serv. 0102, Int.03, Cap. 74 Art. 1 </w:t>
            </w:r>
          </w:p>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t xml:space="preserve">      ”Gestione  Uffici - prestazioni di servizi vari” del bilancio c.e..</w:t>
            </w:r>
          </w:p>
          <w:p w:rsidR="00CA4AA7" w:rsidRPr="0052098D" w:rsidRDefault="00CA4AA7" w:rsidP="00CA4AA7">
            <w:pPr>
              <w:pStyle w:val="Corpodeltesto"/>
              <w:rPr>
                <w:rFonts w:asciiTheme="minorHAnsi" w:hAnsiTheme="minorHAnsi"/>
                <w:sz w:val="16"/>
                <w:szCs w:val="16"/>
              </w:rPr>
            </w:pPr>
          </w:p>
          <w:p w:rsidR="00A16B03" w:rsidRPr="0052098D" w:rsidRDefault="00A16B03" w:rsidP="00466D2F">
            <w:pPr>
              <w:tabs>
                <w:tab w:val="left" w:pos="9638"/>
              </w:tabs>
              <w:ind w:right="-234"/>
              <w:jc w:val="both"/>
              <w:rPr>
                <w:sz w:val="16"/>
                <w:szCs w:val="16"/>
              </w:rPr>
            </w:pPr>
          </w:p>
        </w:tc>
        <w:tc>
          <w:tcPr>
            <w:tcW w:w="918" w:type="dxa"/>
          </w:tcPr>
          <w:p w:rsidR="00A16B03" w:rsidRPr="0052098D" w:rsidRDefault="00A16B03"/>
        </w:tc>
        <w:tc>
          <w:tcPr>
            <w:tcW w:w="1144" w:type="dxa"/>
          </w:tcPr>
          <w:p w:rsidR="00A16B03" w:rsidRPr="0052098D" w:rsidRDefault="00A16B03"/>
        </w:tc>
      </w:tr>
      <w:tr w:rsidR="003E4131" w:rsidRPr="0052098D" w:rsidTr="00E823EB">
        <w:tc>
          <w:tcPr>
            <w:tcW w:w="1242" w:type="dxa"/>
          </w:tcPr>
          <w:p w:rsidR="00994766" w:rsidRPr="0052098D" w:rsidRDefault="00093496" w:rsidP="00EA6B1C">
            <w:pPr>
              <w:rPr>
                <w:sz w:val="16"/>
                <w:szCs w:val="16"/>
              </w:rPr>
            </w:pPr>
            <w:r w:rsidRPr="0052098D">
              <w:rPr>
                <w:sz w:val="16"/>
                <w:szCs w:val="16"/>
              </w:rPr>
              <w:t>Responsabile del Servizio</w:t>
            </w:r>
          </w:p>
        </w:tc>
        <w:tc>
          <w:tcPr>
            <w:tcW w:w="971" w:type="dxa"/>
          </w:tcPr>
          <w:p w:rsidR="00994766" w:rsidRPr="0052098D" w:rsidRDefault="00994766" w:rsidP="00EA6B1C">
            <w:pPr>
              <w:rPr>
                <w:sz w:val="16"/>
                <w:szCs w:val="16"/>
              </w:rPr>
            </w:pPr>
            <w:r w:rsidRPr="0052098D">
              <w:rPr>
                <w:sz w:val="16"/>
                <w:szCs w:val="16"/>
              </w:rPr>
              <w:t>Determina</w:t>
            </w:r>
          </w:p>
        </w:tc>
        <w:tc>
          <w:tcPr>
            <w:tcW w:w="872" w:type="dxa"/>
          </w:tcPr>
          <w:p w:rsidR="00994766" w:rsidRPr="0052098D" w:rsidRDefault="00D82B13">
            <w:pPr>
              <w:rPr>
                <w:sz w:val="16"/>
                <w:szCs w:val="16"/>
              </w:rPr>
            </w:pPr>
            <w:r w:rsidRPr="0052098D">
              <w:rPr>
                <w:sz w:val="16"/>
                <w:szCs w:val="16"/>
              </w:rPr>
              <w:t>n.565 del 15.5.2013</w:t>
            </w:r>
          </w:p>
        </w:tc>
        <w:tc>
          <w:tcPr>
            <w:tcW w:w="1595" w:type="dxa"/>
          </w:tcPr>
          <w:p w:rsidR="00994766" w:rsidRPr="0052098D" w:rsidRDefault="00CA4AA7">
            <w:pPr>
              <w:rPr>
                <w:sz w:val="16"/>
                <w:szCs w:val="16"/>
              </w:rPr>
            </w:pPr>
            <w:r w:rsidRPr="0052098D">
              <w:rPr>
                <w:sz w:val="16"/>
                <w:szCs w:val="16"/>
              </w:rPr>
              <w:t>GIUDIZI INNANZI ALL'AUTORITA'  GIUDIZIARIA. CONFERIMENTO INCARICO A LEGALE E IMPEGNO DELLA SPESA.</w:t>
            </w:r>
          </w:p>
        </w:tc>
        <w:tc>
          <w:tcPr>
            <w:tcW w:w="7761" w:type="dxa"/>
          </w:tcPr>
          <w:p w:rsidR="00CA4AA7" w:rsidRPr="0052098D" w:rsidRDefault="00CA4AA7" w:rsidP="00CA4AA7">
            <w:pPr>
              <w:rPr>
                <w:rFonts w:cs="Arial"/>
                <w:sz w:val="16"/>
                <w:szCs w:val="16"/>
              </w:rPr>
            </w:pPr>
            <w:r w:rsidRPr="0052098D">
              <w:rPr>
                <w:rFonts w:cs="Arial"/>
                <w:sz w:val="16"/>
                <w:szCs w:val="16"/>
              </w:rPr>
              <w:t>Premesso:</w:t>
            </w:r>
          </w:p>
          <w:p w:rsidR="00CA4AA7" w:rsidRPr="0052098D" w:rsidRDefault="00CA4AA7" w:rsidP="00CA4AA7">
            <w:pPr>
              <w:jc w:val="both"/>
              <w:rPr>
                <w:rFonts w:cs="Arial"/>
                <w:sz w:val="16"/>
                <w:szCs w:val="16"/>
              </w:rPr>
            </w:pPr>
            <w:r w:rsidRPr="0052098D">
              <w:rPr>
                <w:rFonts w:cs="Arial"/>
                <w:sz w:val="16"/>
                <w:szCs w:val="16"/>
              </w:rPr>
              <w:t xml:space="preserve">che con deliberazione G.C. n.104 del 3.5.2013 questo Comune si costituiva nel giudizio promosso innanzi al Tribunale di Lecce – Sez. distaccata di Tricase – da </w:t>
            </w:r>
            <w:r w:rsidR="00BA2730" w:rsidRPr="0052098D">
              <w:rPr>
                <w:rFonts w:cs="Arial"/>
                <w:sz w:val="16"/>
                <w:szCs w:val="16"/>
              </w:rPr>
              <w:t>[</w:t>
            </w:r>
            <w:r w:rsidRPr="0052098D">
              <w:rPr>
                <w:rFonts w:cs="Arial"/>
                <w:sz w:val="16"/>
                <w:szCs w:val="16"/>
              </w:rPr>
              <w:t>…</w:t>
            </w:r>
            <w:r w:rsidR="00BA2730" w:rsidRPr="0052098D">
              <w:rPr>
                <w:rFonts w:cs="Arial"/>
                <w:sz w:val="16"/>
                <w:szCs w:val="16"/>
              </w:rPr>
              <w:t>]</w:t>
            </w:r>
            <w:r w:rsidRPr="0052098D">
              <w:rPr>
                <w:rFonts w:cs="Arial"/>
                <w:sz w:val="16"/>
                <w:szCs w:val="16"/>
              </w:rPr>
              <w:t>, avverso il provvedimento di recesso unilaterale del Comune di Tricase dal contratto e dal rapporto in essere con l’attore e la richiesta di condanna di questo Comune al pagamento dell’indennizzo quantificato in euro 13.200,00 oltre al pagamento delle spese e competenze di lite;</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che con deliberazione G.C. n.111 del 3.5.2013 questo Comune si costituiva nei giudizi innanzi alla Autorità Giudiziaria inerenti richieste di risarcimento danni per sinistri stradali, e precisamente:</w:t>
            </w:r>
          </w:p>
          <w:p w:rsidR="00CA4AA7" w:rsidRPr="0052098D" w:rsidRDefault="00BA2730" w:rsidP="007F7D74">
            <w:pPr>
              <w:widowControl w:val="0"/>
              <w:numPr>
                <w:ilvl w:val="0"/>
                <w:numId w:val="38"/>
              </w:numPr>
              <w:adjustRightInd w:val="0"/>
              <w:rPr>
                <w:rFonts w:cs="Arial"/>
                <w:sz w:val="16"/>
                <w:szCs w:val="16"/>
              </w:rPr>
            </w:pPr>
            <w:r w:rsidRPr="0052098D">
              <w:rPr>
                <w:rFonts w:cs="Arial"/>
                <w:sz w:val="16"/>
                <w:szCs w:val="16"/>
              </w:rPr>
              <w:t>[</w:t>
            </w:r>
            <w:r w:rsidR="00CA4AA7" w:rsidRPr="0052098D">
              <w:rPr>
                <w:rFonts w:cs="Arial"/>
                <w:sz w:val="16"/>
                <w:szCs w:val="16"/>
              </w:rPr>
              <w:t>…</w:t>
            </w:r>
            <w:r w:rsidRPr="0052098D">
              <w:rPr>
                <w:rFonts w:cs="Arial"/>
                <w:sz w:val="16"/>
                <w:szCs w:val="16"/>
              </w:rPr>
              <w:t>]</w:t>
            </w:r>
            <w:r w:rsidR="00CA4AA7" w:rsidRPr="0052098D">
              <w:rPr>
                <w:rFonts w:cs="Arial"/>
                <w:sz w:val="16"/>
                <w:szCs w:val="16"/>
              </w:rPr>
              <w:t xml:space="preserve"> – sinistro del 18.8.12 – valore causa 5000,00 euro – udienza 17.6.13</w:t>
            </w:r>
          </w:p>
          <w:p w:rsidR="00CA4AA7" w:rsidRPr="0052098D" w:rsidRDefault="00BA2730" w:rsidP="007F7D74">
            <w:pPr>
              <w:widowControl w:val="0"/>
              <w:numPr>
                <w:ilvl w:val="0"/>
                <w:numId w:val="38"/>
              </w:numPr>
              <w:adjustRightInd w:val="0"/>
              <w:rPr>
                <w:rFonts w:cs="Arial"/>
                <w:sz w:val="16"/>
                <w:szCs w:val="16"/>
              </w:rPr>
            </w:pPr>
            <w:r w:rsidRPr="0052098D">
              <w:rPr>
                <w:rFonts w:cs="Arial"/>
                <w:sz w:val="16"/>
                <w:szCs w:val="16"/>
              </w:rPr>
              <w:t>[</w:t>
            </w:r>
            <w:r w:rsidR="00CA4AA7" w:rsidRPr="0052098D">
              <w:rPr>
                <w:rFonts w:cs="Arial"/>
                <w:sz w:val="16"/>
                <w:szCs w:val="16"/>
              </w:rPr>
              <w:t>…</w:t>
            </w:r>
            <w:r w:rsidRPr="0052098D">
              <w:rPr>
                <w:rFonts w:cs="Arial"/>
                <w:sz w:val="16"/>
                <w:szCs w:val="16"/>
              </w:rPr>
              <w:t>]</w:t>
            </w:r>
            <w:r w:rsidR="00CA4AA7" w:rsidRPr="0052098D">
              <w:rPr>
                <w:rFonts w:cs="Arial"/>
                <w:sz w:val="16"/>
                <w:szCs w:val="16"/>
              </w:rPr>
              <w:t>– sinistro del 7.7.11 – valore causa 2551,56 – udienza 3.6.13</w:t>
            </w:r>
          </w:p>
          <w:p w:rsidR="00CA4AA7" w:rsidRPr="0052098D" w:rsidRDefault="00BA2730" w:rsidP="007F7D74">
            <w:pPr>
              <w:widowControl w:val="0"/>
              <w:numPr>
                <w:ilvl w:val="0"/>
                <w:numId w:val="38"/>
              </w:numPr>
              <w:adjustRightInd w:val="0"/>
              <w:rPr>
                <w:rFonts w:cs="Arial"/>
                <w:sz w:val="16"/>
                <w:szCs w:val="16"/>
              </w:rPr>
            </w:pPr>
            <w:r w:rsidRPr="0052098D">
              <w:rPr>
                <w:rFonts w:cs="Arial"/>
                <w:sz w:val="16"/>
                <w:szCs w:val="16"/>
              </w:rPr>
              <w:t>[</w:t>
            </w:r>
            <w:r w:rsidR="00CA4AA7" w:rsidRPr="0052098D">
              <w:rPr>
                <w:rFonts w:cs="Arial"/>
                <w:sz w:val="16"/>
                <w:szCs w:val="16"/>
              </w:rPr>
              <w:t>…</w:t>
            </w:r>
            <w:r w:rsidRPr="0052098D">
              <w:rPr>
                <w:rFonts w:cs="Arial"/>
                <w:sz w:val="16"/>
                <w:szCs w:val="16"/>
              </w:rPr>
              <w:t>]</w:t>
            </w:r>
            <w:r w:rsidR="00CA4AA7" w:rsidRPr="0052098D">
              <w:rPr>
                <w:rFonts w:cs="Arial"/>
                <w:sz w:val="16"/>
                <w:szCs w:val="16"/>
              </w:rPr>
              <w:t xml:space="preserve"> – sinistro del 23.10.09 – valore causa 2522 – udienza 30.5.13</w:t>
            </w:r>
          </w:p>
          <w:p w:rsidR="00CA4AA7" w:rsidRPr="0052098D" w:rsidRDefault="00BA2730" w:rsidP="007F7D74">
            <w:pPr>
              <w:widowControl w:val="0"/>
              <w:numPr>
                <w:ilvl w:val="0"/>
                <w:numId w:val="38"/>
              </w:numPr>
              <w:adjustRightInd w:val="0"/>
              <w:rPr>
                <w:rFonts w:cs="Arial"/>
                <w:sz w:val="16"/>
                <w:szCs w:val="16"/>
              </w:rPr>
            </w:pPr>
            <w:r w:rsidRPr="0052098D">
              <w:rPr>
                <w:rFonts w:cs="Arial"/>
                <w:sz w:val="16"/>
                <w:szCs w:val="16"/>
              </w:rPr>
              <w:t>[</w:t>
            </w:r>
            <w:r w:rsidR="00CA4AA7" w:rsidRPr="0052098D">
              <w:rPr>
                <w:rFonts w:cs="Arial"/>
                <w:sz w:val="16"/>
                <w:szCs w:val="16"/>
              </w:rPr>
              <w:t>…</w:t>
            </w:r>
            <w:r w:rsidRPr="0052098D">
              <w:rPr>
                <w:rFonts w:cs="Arial"/>
                <w:sz w:val="16"/>
                <w:szCs w:val="16"/>
              </w:rPr>
              <w:t>]</w:t>
            </w:r>
            <w:r w:rsidR="00CA4AA7" w:rsidRPr="0052098D">
              <w:rPr>
                <w:rFonts w:cs="Arial"/>
                <w:sz w:val="16"/>
                <w:szCs w:val="16"/>
              </w:rPr>
              <w:t xml:space="preserve"> – sinistro del 16.10.12 – valore causa euro 2290 – udienza 1.7.13</w:t>
            </w:r>
          </w:p>
          <w:p w:rsidR="00CA4AA7" w:rsidRPr="0052098D" w:rsidRDefault="00BA2730" w:rsidP="007F7D74">
            <w:pPr>
              <w:widowControl w:val="0"/>
              <w:numPr>
                <w:ilvl w:val="0"/>
                <w:numId w:val="38"/>
              </w:numPr>
              <w:adjustRightInd w:val="0"/>
              <w:rPr>
                <w:rFonts w:cs="Arial"/>
                <w:sz w:val="16"/>
                <w:szCs w:val="16"/>
              </w:rPr>
            </w:pPr>
            <w:r w:rsidRPr="0052098D">
              <w:rPr>
                <w:rFonts w:cs="Arial"/>
                <w:sz w:val="16"/>
                <w:szCs w:val="16"/>
              </w:rPr>
              <w:t>[</w:t>
            </w:r>
            <w:r w:rsidR="00CA4AA7" w:rsidRPr="0052098D">
              <w:rPr>
                <w:rFonts w:cs="Arial"/>
                <w:sz w:val="16"/>
                <w:szCs w:val="16"/>
              </w:rPr>
              <w:t>…</w:t>
            </w:r>
            <w:r w:rsidRPr="0052098D">
              <w:rPr>
                <w:rFonts w:cs="Arial"/>
                <w:sz w:val="16"/>
                <w:szCs w:val="16"/>
              </w:rPr>
              <w:t>]</w:t>
            </w:r>
            <w:r w:rsidR="00CA4AA7" w:rsidRPr="0052098D">
              <w:rPr>
                <w:rFonts w:cs="Arial"/>
                <w:sz w:val="16"/>
                <w:szCs w:val="16"/>
              </w:rPr>
              <w:t xml:space="preserve"> – sinistro del 27.9.12 – valore causa euro 4870 – udienza 10.6.13</w:t>
            </w:r>
          </w:p>
          <w:p w:rsidR="00CA4AA7" w:rsidRPr="0052098D" w:rsidRDefault="00BA2730" w:rsidP="007F7D74">
            <w:pPr>
              <w:widowControl w:val="0"/>
              <w:numPr>
                <w:ilvl w:val="0"/>
                <w:numId w:val="38"/>
              </w:numPr>
              <w:adjustRightInd w:val="0"/>
              <w:rPr>
                <w:rFonts w:cs="Arial"/>
                <w:sz w:val="16"/>
                <w:szCs w:val="16"/>
              </w:rPr>
            </w:pPr>
            <w:r w:rsidRPr="0052098D">
              <w:rPr>
                <w:rFonts w:cs="Arial"/>
                <w:sz w:val="16"/>
                <w:szCs w:val="16"/>
              </w:rPr>
              <w:t>[</w:t>
            </w:r>
            <w:r w:rsidR="00CA4AA7" w:rsidRPr="0052098D">
              <w:rPr>
                <w:rFonts w:cs="Arial"/>
                <w:sz w:val="16"/>
                <w:szCs w:val="16"/>
              </w:rPr>
              <w:t>…</w:t>
            </w:r>
            <w:r w:rsidRPr="0052098D">
              <w:rPr>
                <w:rFonts w:cs="Arial"/>
                <w:sz w:val="16"/>
                <w:szCs w:val="16"/>
              </w:rPr>
              <w:t>]</w:t>
            </w:r>
            <w:r w:rsidR="00CA4AA7" w:rsidRPr="0052098D">
              <w:rPr>
                <w:rFonts w:cs="Arial"/>
                <w:sz w:val="16"/>
                <w:szCs w:val="16"/>
              </w:rPr>
              <w:t xml:space="preserve"> – sinistro del 2.3.12 – valore causa oltre euro 15000 – udienza 5.7.13 (chiamata in causa)</w:t>
            </w:r>
          </w:p>
          <w:p w:rsidR="00CA4AA7" w:rsidRPr="0052098D" w:rsidRDefault="00CA4AA7" w:rsidP="00CA4AA7">
            <w:pPr>
              <w:jc w:val="both"/>
              <w:rPr>
                <w:rFonts w:cs="Arial"/>
                <w:sz w:val="16"/>
                <w:szCs w:val="16"/>
              </w:rPr>
            </w:pPr>
            <w:r w:rsidRPr="0052098D">
              <w:rPr>
                <w:rFonts w:cs="Arial"/>
                <w:sz w:val="16"/>
                <w:szCs w:val="16"/>
              </w:rPr>
              <w:t xml:space="preserve">Demandata a questo Responsabile del Servizio l’adozione del provvedimento di incarico legale e impegno della spesa; </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Ritenuto di conferire incarico all’Avv. Daniela Frattolillo, il cui nominativo è presente nell’Albo Comunale Legali, avendo prodotto regolare istanza per l’inserimento;</w:t>
            </w:r>
          </w:p>
          <w:p w:rsidR="00CA4AA7" w:rsidRPr="0052098D" w:rsidRDefault="00CA4AA7" w:rsidP="00CA4AA7">
            <w:pPr>
              <w:jc w:val="both"/>
              <w:rPr>
                <w:rFonts w:cs="Arial"/>
                <w:sz w:val="16"/>
                <w:szCs w:val="16"/>
              </w:rPr>
            </w:pPr>
          </w:p>
          <w:p w:rsidR="00CA4AA7" w:rsidRPr="0052098D" w:rsidRDefault="00CA4AA7" w:rsidP="00CA4AA7">
            <w:pPr>
              <w:tabs>
                <w:tab w:val="left" w:pos="5580"/>
                <w:tab w:val="left" w:pos="8789"/>
              </w:tabs>
              <w:ind w:left="57" w:right="5"/>
              <w:jc w:val="both"/>
              <w:rPr>
                <w:sz w:val="16"/>
                <w:szCs w:val="16"/>
              </w:rPr>
            </w:pPr>
            <w:r w:rsidRPr="0052098D">
              <w:rPr>
                <w:b/>
                <w:bCs/>
                <w:sz w:val="16"/>
                <w:szCs w:val="16"/>
              </w:rPr>
              <w:t>Eseguito</w:t>
            </w:r>
            <w:r w:rsidRPr="0052098D">
              <w:rPr>
                <w:sz w:val="16"/>
                <w:szCs w:val="16"/>
              </w:rPr>
              <w:t xml:space="preserve"> con esito favorevole il controllo preventivo di regolarità amministrativa del presente atto avendo  verificato:</w:t>
            </w:r>
          </w:p>
          <w:p w:rsidR="00CA4AA7" w:rsidRPr="0052098D" w:rsidRDefault="005A6B3C" w:rsidP="007F7D74">
            <w:pPr>
              <w:pStyle w:val="Paragrafoelenco"/>
              <w:numPr>
                <w:ilvl w:val="0"/>
                <w:numId w:val="68"/>
              </w:numPr>
              <w:tabs>
                <w:tab w:val="left" w:pos="8789"/>
              </w:tabs>
              <w:ind w:right="5"/>
              <w:jc w:val="both"/>
              <w:rPr>
                <w:i/>
                <w:iCs/>
                <w:sz w:val="16"/>
                <w:szCs w:val="16"/>
              </w:rPr>
            </w:pPr>
            <w:r w:rsidRPr="0052098D">
              <w:rPr>
                <w:i/>
                <w:iCs/>
                <w:sz w:val="16"/>
                <w:szCs w:val="16"/>
              </w:rPr>
              <w:t>i</w:t>
            </w:r>
            <w:r w:rsidR="00CA4AA7" w:rsidRPr="0052098D">
              <w:rPr>
                <w:i/>
                <w:iCs/>
                <w:sz w:val="16"/>
                <w:szCs w:val="16"/>
              </w:rPr>
              <w:t>l rispetto delle normative comunitarie, statali, regionali e regolamentari, generali e di settore;</w:t>
            </w:r>
          </w:p>
          <w:p w:rsidR="00CA4AA7" w:rsidRPr="0052098D" w:rsidRDefault="005A6B3C" w:rsidP="007F7D74">
            <w:pPr>
              <w:pStyle w:val="Paragrafoelenco"/>
              <w:numPr>
                <w:ilvl w:val="0"/>
                <w:numId w:val="68"/>
              </w:numPr>
              <w:tabs>
                <w:tab w:val="left" w:pos="8789"/>
              </w:tabs>
              <w:ind w:right="5"/>
              <w:jc w:val="both"/>
              <w:rPr>
                <w:i/>
                <w:iCs/>
                <w:sz w:val="16"/>
                <w:szCs w:val="16"/>
              </w:rPr>
            </w:pPr>
            <w:r w:rsidRPr="0052098D">
              <w:rPr>
                <w:i/>
                <w:iCs/>
                <w:sz w:val="16"/>
                <w:szCs w:val="16"/>
              </w:rPr>
              <w:t>l</w:t>
            </w:r>
            <w:r w:rsidR="00CA4AA7" w:rsidRPr="0052098D">
              <w:rPr>
                <w:i/>
                <w:iCs/>
                <w:sz w:val="16"/>
                <w:szCs w:val="16"/>
              </w:rPr>
              <w:t>a correttezza e regolarità della procedura;</w:t>
            </w:r>
          </w:p>
          <w:p w:rsidR="00CA4AA7" w:rsidRPr="0052098D" w:rsidRDefault="005A6B3C" w:rsidP="007F7D74">
            <w:pPr>
              <w:pStyle w:val="Paragrafoelenco"/>
              <w:numPr>
                <w:ilvl w:val="0"/>
                <w:numId w:val="68"/>
              </w:numPr>
              <w:tabs>
                <w:tab w:val="left" w:pos="8789"/>
              </w:tabs>
              <w:ind w:right="5"/>
              <w:jc w:val="both"/>
              <w:rPr>
                <w:i/>
                <w:iCs/>
                <w:sz w:val="16"/>
                <w:szCs w:val="16"/>
              </w:rPr>
            </w:pPr>
            <w:r w:rsidRPr="0052098D">
              <w:rPr>
                <w:i/>
                <w:iCs/>
                <w:sz w:val="16"/>
                <w:szCs w:val="16"/>
              </w:rPr>
              <w:t>l</w:t>
            </w:r>
            <w:r w:rsidR="00CA4AA7" w:rsidRPr="0052098D">
              <w:rPr>
                <w:i/>
                <w:iCs/>
                <w:sz w:val="16"/>
                <w:szCs w:val="16"/>
              </w:rPr>
              <w:t>a correttezza formale nella redazione dell’atto;</w:t>
            </w:r>
          </w:p>
          <w:p w:rsidR="00CA4AA7" w:rsidRPr="0052098D" w:rsidRDefault="00CA4AA7" w:rsidP="00CA4AA7">
            <w:pPr>
              <w:tabs>
                <w:tab w:val="left" w:pos="8789"/>
              </w:tabs>
              <w:ind w:left="57" w:right="5"/>
              <w:jc w:val="both"/>
              <w:rPr>
                <w:sz w:val="16"/>
                <w:szCs w:val="16"/>
              </w:rPr>
            </w:pPr>
          </w:p>
          <w:p w:rsidR="00CA4AA7" w:rsidRPr="0052098D" w:rsidRDefault="00CA4AA7" w:rsidP="00CA4AA7">
            <w:pPr>
              <w:tabs>
                <w:tab w:val="left" w:pos="8789"/>
              </w:tabs>
              <w:ind w:left="57" w:right="5"/>
              <w:jc w:val="both"/>
              <w:rPr>
                <w:sz w:val="16"/>
                <w:szCs w:val="16"/>
              </w:rPr>
            </w:pPr>
            <w:r w:rsidRPr="0052098D">
              <w:rPr>
                <w:b/>
                <w:bCs/>
                <w:sz w:val="16"/>
                <w:szCs w:val="16"/>
              </w:rPr>
              <w:t>Acquisito</w:t>
            </w:r>
            <w:r w:rsidRPr="0052098D">
              <w:rPr>
                <w:sz w:val="16"/>
                <w:szCs w:val="16"/>
              </w:rPr>
              <w:t xml:space="preserve"> il seguente parere sulla regolarità contabile espresso dal Responsabile dei Servizi Finanziari: “favorevole”;</w:t>
            </w:r>
          </w:p>
          <w:p w:rsidR="00CA4AA7" w:rsidRPr="0052098D" w:rsidRDefault="00CA4AA7" w:rsidP="00CA4AA7">
            <w:pPr>
              <w:jc w:val="both"/>
              <w:rPr>
                <w:rFonts w:cs="Arial"/>
                <w:sz w:val="16"/>
                <w:szCs w:val="16"/>
              </w:rPr>
            </w:pPr>
            <w:r w:rsidRPr="0052098D">
              <w:rPr>
                <w:rFonts w:cs="Arial"/>
                <w:sz w:val="16"/>
                <w:szCs w:val="16"/>
              </w:rPr>
              <w:t xml:space="preserve"> Visto il D.L.vo n.267 del 18.8.2000;</w:t>
            </w:r>
          </w:p>
          <w:p w:rsidR="00CA4AA7" w:rsidRPr="0052098D" w:rsidRDefault="00CA4AA7" w:rsidP="00CA4AA7">
            <w:pPr>
              <w:jc w:val="center"/>
              <w:rPr>
                <w:rFonts w:cs="Arial"/>
                <w:sz w:val="16"/>
                <w:szCs w:val="16"/>
              </w:rPr>
            </w:pPr>
            <w:r w:rsidRPr="0052098D">
              <w:rPr>
                <w:rFonts w:cs="Arial"/>
                <w:sz w:val="16"/>
                <w:szCs w:val="16"/>
              </w:rPr>
              <w:t>DETERMINA</w:t>
            </w:r>
          </w:p>
          <w:p w:rsidR="00CA4AA7" w:rsidRPr="0052098D" w:rsidRDefault="00CA4AA7" w:rsidP="00CA4AA7">
            <w:pPr>
              <w:rPr>
                <w:rFonts w:cs="Arial"/>
                <w:sz w:val="16"/>
                <w:szCs w:val="16"/>
              </w:rPr>
            </w:pPr>
          </w:p>
          <w:p w:rsidR="00CA4AA7" w:rsidRPr="0052098D" w:rsidRDefault="00CA4AA7" w:rsidP="007F7D74">
            <w:pPr>
              <w:pStyle w:val="Paragrafoelenco"/>
              <w:widowControl w:val="0"/>
              <w:numPr>
                <w:ilvl w:val="0"/>
                <w:numId w:val="39"/>
              </w:numPr>
              <w:adjustRightInd w:val="0"/>
              <w:jc w:val="both"/>
              <w:rPr>
                <w:rFonts w:cs="Arial"/>
                <w:sz w:val="16"/>
                <w:szCs w:val="16"/>
              </w:rPr>
            </w:pPr>
            <w:r w:rsidRPr="0052098D">
              <w:rPr>
                <w:rFonts w:cs="Arial"/>
                <w:b/>
                <w:bCs/>
                <w:sz w:val="16"/>
                <w:szCs w:val="16"/>
              </w:rPr>
              <w:t xml:space="preserve">In esecuzione delle deliberazioni di G.C. n.104/13 e n.111/13, conferire incarico legale  all’Avv. Daniela </w:t>
            </w:r>
            <w:r w:rsidRPr="0052098D">
              <w:rPr>
                <w:rFonts w:cs="Arial"/>
                <w:b/>
                <w:bCs/>
                <w:sz w:val="16"/>
                <w:szCs w:val="16"/>
              </w:rPr>
              <w:lastRenderedPageBreak/>
              <w:t xml:space="preserve">Frattolillo, </w:t>
            </w:r>
            <w:r w:rsidRPr="0052098D">
              <w:rPr>
                <w:rFonts w:cs="Arial"/>
                <w:sz w:val="16"/>
                <w:szCs w:val="16"/>
              </w:rPr>
              <w:t>del Foro di Lecce, per la difesa e tutela di questo Comune nei giudizi di seguito indicati:</w:t>
            </w:r>
          </w:p>
          <w:p w:rsidR="00CA4AA7" w:rsidRPr="0052098D" w:rsidRDefault="00CA4AA7" w:rsidP="00CA4AA7">
            <w:pPr>
              <w:widowControl w:val="0"/>
              <w:adjustRightInd w:val="0"/>
              <w:ind w:left="360"/>
              <w:rPr>
                <w:rFonts w:cs="Arial"/>
                <w:sz w:val="16"/>
                <w:szCs w:val="16"/>
              </w:rPr>
            </w:pPr>
            <w:r w:rsidRPr="0052098D">
              <w:rPr>
                <w:rFonts w:cs="Arial"/>
                <w:b/>
                <w:bCs/>
                <w:sz w:val="16"/>
                <w:szCs w:val="16"/>
              </w:rPr>
              <w:tab/>
            </w:r>
            <w:r w:rsidRPr="0052098D">
              <w:rPr>
                <w:rFonts w:cs="Arial"/>
                <w:sz w:val="16"/>
                <w:szCs w:val="16"/>
              </w:rPr>
              <w:t xml:space="preserve">- </w:t>
            </w:r>
            <w:r w:rsidR="00BA2730" w:rsidRPr="0052098D">
              <w:rPr>
                <w:rFonts w:cs="Arial"/>
                <w:sz w:val="16"/>
                <w:szCs w:val="16"/>
              </w:rPr>
              <w:t>[</w:t>
            </w:r>
            <w:r w:rsidRPr="0052098D">
              <w:rPr>
                <w:rFonts w:cs="Arial"/>
                <w:sz w:val="16"/>
                <w:szCs w:val="16"/>
              </w:rPr>
              <w:t>…</w:t>
            </w:r>
            <w:r w:rsidR="00BA2730" w:rsidRPr="0052098D">
              <w:rPr>
                <w:rFonts w:cs="Arial"/>
                <w:sz w:val="16"/>
                <w:szCs w:val="16"/>
              </w:rPr>
              <w:t>]</w:t>
            </w:r>
            <w:r w:rsidRPr="0052098D">
              <w:rPr>
                <w:rFonts w:cs="Arial"/>
                <w:sz w:val="16"/>
                <w:szCs w:val="16"/>
              </w:rPr>
              <w:t xml:space="preserve"> – sinistro del 18.8.12 – valore causa 5000,00 euro – udienza 17.6.13</w:t>
            </w:r>
          </w:p>
          <w:p w:rsidR="00CA4AA7" w:rsidRPr="0052098D" w:rsidRDefault="00CA4AA7" w:rsidP="00CA4AA7">
            <w:pPr>
              <w:widowControl w:val="0"/>
              <w:adjustRightInd w:val="0"/>
              <w:ind w:left="720"/>
              <w:rPr>
                <w:rFonts w:cs="Arial"/>
                <w:sz w:val="16"/>
                <w:szCs w:val="16"/>
              </w:rPr>
            </w:pPr>
            <w:r w:rsidRPr="0052098D">
              <w:rPr>
                <w:rFonts w:cs="Arial"/>
                <w:sz w:val="16"/>
                <w:szCs w:val="16"/>
              </w:rPr>
              <w:t xml:space="preserve">- </w:t>
            </w:r>
            <w:r w:rsidR="00BA2730" w:rsidRPr="0052098D">
              <w:rPr>
                <w:rFonts w:cs="Arial"/>
                <w:sz w:val="16"/>
                <w:szCs w:val="16"/>
              </w:rPr>
              <w:t>[</w:t>
            </w:r>
            <w:r w:rsidRPr="0052098D">
              <w:rPr>
                <w:rFonts w:cs="Arial"/>
                <w:sz w:val="16"/>
                <w:szCs w:val="16"/>
              </w:rPr>
              <w:t>…</w:t>
            </w:r>
            <w:r w:rsidR="00BA2730" w:rsidRPr="0052098D">
              <w:rPr>
                <w:rFonts w:cs="Arial"/>
                <w:sz w:val="16"/>
                <w:szCs w:val="16"/>
              </w:rPr>
              <w:t>]</w:t>
            </w:r>
            <w:r w:rsidRPr="0052098D">
              <w:rPr>
                <w:rFonts w:cs="Arial"/>
                <w:sz w:val="16"/>
                <w:szCs w:val="16"/>
              </w:rPr>
              <w:t xml:space="preserve"> – sinistro del 7.7.11 – valore causa 2551,56 – udienza 3.6.13</w:t>
            </w:r>
          </w:p>
          <w:p w:rsidR="00CA4AA7" w:rsidRPr="0052098D" w:rsidRDefault="00CA4AA7" w:rsidP="00CA4AA7">
            <w:pPr>
              <w:widowControl w:val="0"/>
              <w:adjustRightInd w:val="0"/>
              <w:ind w:left="720"/>
              <w:rPr>
                <w:rFonts w:cs="Arial"/>
                <w:sz w:val="16"/>
                <w:szCs w:val="16"/>
              </w:rPr>
            </w:pPr>
            <w:r w:rsidRPr="0052098D">
              <w:rPr>
                <w:rFonts w:cs="Arial"/>
                <w:sz w:val="16"/>
                <w:szCs w:val="16"/>
              </w:rPr>
              <w:t xml:space="preserve">- </w:t>
            </w:r>
            <w:r w:rsidR="00BA2730" w:rsidRPr="0052098D">
              <w:rPr>
                <w:rFonts w:cs="Arial"/>
                <w:sz w:val="16"/>
                <w:szCs w:val="16"/>
              </w:rPr>
              <w:t>[</w:t>
            </w:r>
            <w:r w:rsidRPr="0052098D">
              <w:rPr>
                <w:rFonts w:cs="Arial"/>
                <w:sz w:val="16"/>
                <w:szCs w:val="16"/>
              </w:rPr>
              <w:t>…</w:t>
            </w:r>
            <w:r w:rsidR="00BA2730" w:rsidRPr="0052098D">
              <w:rPr>
                <w:rFonts w:cs="Arial"/>
                <w:sz w:val="16"/>
                <w:szCs w:val="16"/>
              </w:rPr>
              <w:t>]</w:t>
            </w:r>
            <w:r w:rsidRPr="0052098D">
              <w:rPr>
                <w:rFonts w:cs="Arial"/>
                <w:sz w:val="16"/>
                <w:szCs w:val="16"/>
              </w:rPr>
              <w:t xml:space="preserve"> – sinistro del 23.10.09 – valore causa 2522 – udienza 30.5.13</w:t>
            </w:r>
          </w:p>
          <w:p w:rsidR="00CA4AA7" w:rsidRPr="0052098D" w:rsidRDefault="00CA4AA7" w:rsidP="00CA4AA7">
            <w:pPr>
              <w:widowControl w:val="0"/>
              <w:adjustRightInd w:val="0"/>
              <w:ind w:left="720"/>
              <w:rPr>
                <w:rFonts w:cs="Arial"/>
                <w:sz w:val="16"/>
                <w:szCs w:val="16"/>
              </w:rPr>
            </w:pPr>
            <w:r w:rsidRPr="0052098D">
              <w:rPr>
                <w:rFonts w:cs="Arial"/>
                <w:sz w:val="16"/>
                <w:szCs w:val="16"/>
              </w:rPr>
              <w:t xml:space="preserve">- </w:t>
            </w:r>
            <w:r w:rsidR="00BA2730" w:rsidRPr="0052098D">
              <w:rPr>
                <w:rFonts w:cs="Arial"/>
                <w:sz w:val="16"/>
                <w:szCs w:val="16"/>
              </w:rPr>
              <w:t>[</w:t>
            </w:r>
            <w:r w:rsidRPr="0052098D">
              <w:rPr>
                <w:rFonts w:cs="Arial"/>
                <w:sz w:val="16"/>
                <w:szCs w:val="16"/>
              </w:rPr>
              <w:t>…</w:t>
            </w:r>
            <w:r w:rsidR="00BA2730" w:rsidRPr="0052098D">
              <w:rPr>
                <w:rFonts w:cs="Arial"/>
                <w:sz w:val="16"/>
                <w:szCs w:val="16"/>
              </w:rPr>
              <w:t>]</w:t>
            </w:r>
            <w:r w:rsidRPr="0052098D">
              <w:rPr>
                <w:rFonts w:cs="Arial"/>
                <w:sz w:val="16"/>
                <w:szCs w:val="16"/>
              </w:rPr>
              <w:t xml:space="preserve"> – sinistro del 16.10.12 – valore causa euro 2290 – udienza 1.7.13</w:t>
            </w:r>
          </w:p>
          <w:p w:rsidR="00CA4AA7" w:rsidRPr="0052098D" w:rsidRDefault="00CA4AA7" w:rsidP="00CA4AA7">
            <w:pPr>
              <w:widowControl w:val="0"/>
              <w:adjustRightInd w:val="0"/>
              <w:ind w:left="720"/>
              <w:rPr>
                <w:rFonts w:cs="Arial"/>
                <w:sz w:val="16"/>
                <w:szCs w:val="16"/>
              </w:rPr>
            </w:pPr>
            <w:r w:rsidRPr="0052098D">
              <w:rPr>
                <w:rFonts w:cs="Arial"/>
                <w:sz w:val="16"/>
                <w:szCs w:val="16"/>
              </w:rPr>
              <w:t xml:space="preserve">- </w:t>
            </w:r>
            <w:r w:rsidR="00BA2730" w:rsidRPr="0052098D">
              <w:rPr>
                <w:rFonts w:cs="Arial"/>
                <w:sz w:val="16"/>
                <w:szCs w:val="16"/>
              </w:rPr>
              <w:t>[</w:t>
            </w:r>
            <w:r w:rsidRPr="0052098D">
              <w:rPr>
                <w:rFonts w:cs="Arial"/>
                <w:sz w:val="16"/>
                <w:szCs w:val="16"/>
              </w:rPr>
              <w:t>…</w:t>
            </w:r>
            <w:r w:rsidR="00BA2730" w:rsidRPr="0052098D">
              <w:rPr>
                <w:rFonts w:cs="Arial"/>
                <w:sz w:val="16"/>
                <w:szCs w:val="16"/>
              </w:rPr>
              <w:t>]</w:t>
            </w:r>
            <w:r w:rsidRPr="0052098D">
              <w:rPr>
                <w:rFonts w:cs="Arial"/>
                <w:sz w:val="16"/>
                <w:szCs w:val="16"/>
              </w:rPr>
              <w:t xml:space="preserve"> – sinistro del 27.9.12 – valore causa euro 4870 – udienza 10.6.13</w:t>
            </w:r>
          </w:p>
          <w:p w:rsidR="00CA4AA7" w:rsidRPr="0052098D" w:rsidRDefault="00CA4AA7" w:rsidP="00CA4AA7">
            <w:pPr>
              <w:widowControl w:val="0"/>
              <w:adjustRightInd w:val="0"/>
              <w:ind w:left="720"/>
              <w:rPr>
                <w:rFonts w:cs="Arial"/>
                <w:sz w:val="16"/>
                <w:szCs w:val="16"/>
              </w:rPr>
            </w:pPr>
            <w:r w:rsidRPr="0052098D">
              <w:rPr>
                <w:rFonts w:cs="Arial"/>
                <w:sz w:val="16"/>
                <w:szCs w:val="16"/>
              </w:rPr>
              <w:t xml:space="preserve">- </w:t>
            </w:r>
            <w:r w:rsidR="00BA2730" w:rsidRPr="0052098D">
              <w:rPr>
                <w:rFonts w:cs="Arial"/>
                <w:sz w:val="16"/>
                <w:szCs w:val="16"/>
              </w:rPr>
              <w:t>[</w:t>
            </w:r>
            <w:r w:rsidRPr="0052098D">
              <w:rPr>
                <w:rFonts w:cs="Arial"/>
                <w:sz w:val="16"/>
                <w:szCs w:val="16"/>
              </w:rPr>
              <w:t>…</w:t>
            </w:r>
            <w:r w:rsidR="00BA2730" w:rsidRPr="0052098D">
              <w:rPr>
                <w:rFonts w:cs="Arial"/>
                <w:sz w:val="16"/>
                <w:szCs w:val="16"/>
              </w:rPr>
              <w:t>]</w:t>
            </w:r>
            <w:r w:rsidRPr="0052098D">
              <w:rPr>
                <w:rFonts w:cs="Arial"/>
                <w:sz w:val="16"/>
                <w:szCs w:val="16"/>
              </w:rPr>
              <w:t xml:space="preserve"> – sinistro del 2.3.12 – valore causa oltre euro 15000 – udienza 5.7.13 (chiamata in causa) innanzi al Tribunale di Lecce sez. distaccata di Tricase;</w:t>
            </w:r>
          </w:p>
          <w:p w:rsidR="00CA4AA7" w:rsidRPr="0052098D" w:rsidRDefault="00CA4AA7" w:rsidP="00CA4AA7">
            <w:pPr>
              <w:widowControl w:val="0"/>
              <w:adjustRightInd w:val="0"/>
              <w:ind w:left="720"/>
              <w:rPr>
                <w:rFonts w:cs="Arial"/>
                <w:sz w:val="16"/>
                <w:szCs w:val="16"/>
              </w:rPr>
            </w:pPr>
            <w:r w:rsidRPr="0052098D">
              <w:rPr>
                <w:rFonts w:cs="Arial"/>
                <w:sz w:val="16"/>
                <w:szCs w:val="16"/>
              </w:rPr>
              <w:t xml:space="preserve">- </w:t>
            </w:r>
            <w:r w:rsidR="00BA2730" w:rsidRPr="0052098D">
              <w:rPr>
                <w:rFonts w:cs="Arial"/>
                <w:sz w:val="16"/>
                <w:szCs w:val="16"/>
              </w:rPr>
              <w:t>[</w:t>
            </w:r>
            <w:r w:rsidRPr="0052098D">
              <w:rPr>
                <w:rFonts w:cs="Arial"/>
                <w:sz w:val="16"/>
                <w:szCs w:val="16"/>
              </w:rPr>
              <w:t>…</w:t>
            </w:r>
            <w:r w:rsidR="00BA2730" w:rsidRPr="0052098D">
              <w:rPr>
                <w:rFonts w:cs="Arial"/>
                <w:sz w:val="16"/>
                <w:szCs w:val="16"/>
              </w:rPr>
              <w:t>]</w:t>
            </w:r>
            <w:r w:rsidRPr="0052098D">
              <w:rPr>
                <w:rFonts w:cs="Arial"/>
                <w:sz w:val="16"/>
                <w:szCs w:val="16"/>
              </w:rPr>
              <w:t xml:space="preserve"> – innanzi al Tribunale di Lecce sez. distaccata di Tricase – valore causa 13200,00 – udienza 18.6.2013.</w:t>
            </w:r>
          </w:p>
          <w:p w:rsidR="00CA4AA7" w:rsidRPr="0052098D" w:rsidRDefault="00CA4AA7" w:rsidP="00CA4AA7">
            <w:pPr>
              <w:ind w:left="360"/>
              <w:jc w:val="both"/>
              <w:rPr>
                <w:rFonts w:cs="Arial"/>
                <w:sz w:val="16"/>
                <w:szCs w:val="16"/>
              </w:rPr>
            </w:pPr>
          </w:p>
          <w:p w:rsidR="00CA4AA7" w:rsidRPr="0052098D" w:rsidRDefault="00CA4AA7" w:rsidP="007F7D74">
            <w:pPr>
              <w:pStyle w:val="Paragrafoelenco"/>
              <w:numPr>
                <w:ilvl w:val="0"/>
                <w:numId w:val="39"/>
              </w:numPr>
              <w:jc w:val="both"/>
              <w:rPr>
                <w:rFonts w:cs="Arial"/>
                <w:sz w:val="16"/>
                <w:szCs w:val="16"/>
              </w:rPr>
            </w:pPr>
            <w:r w:rsidRPr="0052098D">
              <w:rPr>
                <w:rFonts w:cs="Arial"/>
                <w:b/>
                <w:bCs/>
                <w:sz w:val="16"/>
                <w:szCs w:val="16"/>
              </w:rPr>
              <w:t>Riconoscere al legale</w:t>
            </w:r>
            <w:r w:rsidRPr="0052098D">
              <w:rPr>
                <w:rFonts w:cs="Arial"/>
                <w:sz w:val="16"/>
                <w:szCs w:val="16"/>
              </w:rPr>
              <w:t xml:space="preserve"> incaricato il compenso di </w:t>
            </w:r>
            <w:r w:rsidRPr="0052098D">
              <w:rPr>
                <w:rFonts w:cs="Arial"/>
                <w:b/>
                <w:bCs/>
                <w:sz w:val="16"/>
                <w:szCs w:val="16"/>
              </w:rPr>
              <w:t>euro 3500,00 oltre accessori di legge</w:t>
            </w:r>
            <w:r w:rsidRPr="0052098D">
              <w:rPr>
                <w:rFonts w:cs="Arial"/>
                <w:sz w:val="16"/>
                <w:szCs w:val="16"/>
              </w:rPr>
              <w:t>, con impegno sul</w:t>
            </w:r>
            <w:r w:rsidRPr="0052098D">
              <w:rPr>
                <w:rFonts w:cs="Arial"/>
                <w:b/>
                <w:bCs/>
                <w:sz w:val="16"/>
                <w:szCs w:val="16"/>
              </w:rPr>
              <w:t xml:space="preserve"> cap.300 </w:t>
            </w:r>
            <w:r w:rsidRPr="0052098D">
              <w:rPr>
                <w:rFonts w:cs="Arial"/>
                <w:sz w:val="16"/>
                <w:szCs w:val="16"/>
              </w:rPr>
              <w:t xml:space="preserve">“Spese per liti, arbitraggi, risarcimento danni, ecc.” del corrente e.f., stabilendo, altresì, ogni altra determinazione su apposita convenzione da stipularsi con il legale. </w:t>
            </w:r>
          </w:p>
          <w:p w:rsidR="00CA4AA7" w:rsidRPr="0052098D" w:rsidRDefault="00CA4AA7" w:rsidP="00CA4AA7">
            <w:pPr>
              <w:pStyle w:val="Corpodeltesto"/>
              <w:ind w:right="98"/>
              <w:rPr>
                <w:rFonts w:asciiTheme="minorHAnsi" w:hAnsiTheme="minorHAnsi" w:cs="Arial"/>
                <w:snapToGrid w:val="0"/>
                <w:sz w:val="16"/>
                <w:szCs w:val="16"/>
              </w:rPr>
            </w:pPr>
          </w:p>
          <w:p w:rsidR="00994766" w:rsidRPr="0052098D" w:rsidRDefault="00CA4AA7" w:rsidP="00466D2F">
            <w:pPr>
              <w:tabs>
                <w:tab w:val="left" w:pos="9638"/>
              </w:tabs>
              <w:ind w:right="-234"/>
              <w:jc w:val="both"/>
              <w:rPr>
                <w:sz w:val="16"/>
                <w:szCs w:val="16"/>
              </w:rPr>
            </w:pPr>
            <w:r w:rsidRPr="0052098D">
              <w:rPr>
                <w:rFonts w:cs="Arial"/>
                <w:snapToGrid w:val="0"/>
                <w:sz w:val="16"/>
                <w:szCs w:val="16"/>
              </w:rPr>
              <w:t>Dare atto che ai sensi dell’art.18 del D.L. n.83 del 18.8.2012 i dati contenuti nella presente determinazione verranno pubblicati sul sito internet istituzionale come da scheda allegata  in atti</w:t>
            </w:r>
          </w:p>
        </w:tc>
        <w:tc>
          <w:tcPr>
            <w:tcW w:w="918" w:type="dxa"/>
          </w:tcPr>
          <w:p w:rsidR="00994766" w:rsidRPr="0052098D" w:rsidRDefault="00994766"/>
        </w:tc>
        <w:tc>
          <w:tcPr>
            <w:tcW w:w="1144" w:type="dxa"/>
          </w:tcPr>
          <w:p w:rsidR="00994766" w:rsidRPr="0052098D" w:rsidRDefault="00994766"/>
        </w:tc>
      </w:tr>
      <w:tr w:rsidR="003E4131" w:rsidRPr="0052098D" w:rsidTr="00E823EB">
        <w:tc>
          <w:tcPr>
            <w:tcW w:w="1242" w:type="dxa"/>
          </w:tcPr>
          <w:p w:rsidR="00994766" w:rsidRPr="0052098D" w:rsidRDefault="00093496" w:rsidP="00EA6B1C">
            <w:pPr>
              <w:rPr>
                <w:sz w:val="16"/>
                <w:szCs w:val="16"/>
              </w:rPr>
            </w:pPr>
            <w:r w:rsidRPr="0052098D">
              <w:rPr>
                <w:sz w:val="16"/>
                <w:szCs w:val="16"/>
              </w:rPr>
              <w:lastRenderedPageBreak/>
              <w:t>Responsabile del Servizio</w:t>
            </w:r>
          </w:p>
        </w:tc>
        <w:tc>
          <w:tcPr>
            <w:tcW w:w="971" w:type="dxa"/>
          </w:tcPr>
          <w:p w:rsidR="00994766" w:rsidRPr="0052098D" w:rsidRDefault="00994766" w:rsidP="00EA6B1C">
            <w:pPr>
              <w:rPr>
                <w:sz w:val="16"/>
                <w:szCs w:val="16"/>
              </w:rPr>
            </w:pPr>
            <w:r w:rsidRPr="0052098D">
              <w:rPr>
                <w:sz w:val="16"/>
                <w:szCs w:val="16"/>
              </w:rPr>
              <w:t>Determina</w:t>
            </w:r>
          </w:p>
        </w:tc>
        <w:tc>
          <w:tcPr>
            <w:tcW w:w="872" w:type="dxa"/>
          </w:tcPr>
          <w:p w:rsidR="00994766" w:rsidRPr="0052098D" w:rsidRDefault="00BC1010">
            <w:pPr>
              <w:rPr>
                <w:sz w:val="16"/>
                <w:szCs w:val="16"/>
              </w:rPr>
            </w:pPr>
            <w:r w:rsidRPr="0052098D">
              <w:rPr>
                <w:sz w:val="16"/>
                <w:szCs w:val="16"/>
              </w:rPr>
              <w:t>n.574 del 17.5.2013</w:t>
            </w:r>
          </w:p>
        </w:tc>
        <w:tc>
          <w:tcPr>
            <w:tcW w:w="1595" w:type="dxa"/>
          </w:tcPr>
          <w:p w:rsidR="00994766" w:rsidRPr="0052098D" w:rsidRDefault="00CA4AA7">
            <w:pPr>
              <w:rPr>
                <w:sz w:val="16"/>
                <w:szCs w:val="16"/>
              </w:rPr>
            </w:pPr>
            <w:r w:rsidRPr="0052098D">
              <w:rPr>
                <w:sz w:val="16"/>
                <w:szCs w:val="16"/>
              </w:rPr>
              <w:t>RITIRO CARTE DI IDENTITA' PER L'ANNO 2013 PRESSO LA PREFETTURA DI LECCE - IMPEGNO DI SPESA</w:t>
            </w:r>
          </w:p>
        </w:tc>
        <w:tc>
          <w:tcPr>
            <w:tcW w:w="7761" w:type="dxa"/>
          </w:tcPr>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t>Attesa la necessità di richiedere alla Prefettura n. 400 modelli di carta di identità per il corrente anno, essendo esauriti quelli prelevati;</w:t>
            </w:r>
          </w:p>
          <w:p w:rsidR="00CA4AA7" w:rsidRPr="0052098D" w:rsidRDefault="00CA4AA7" w:rsidP="00CA4AA7">
            <w:pPr>
              <w:ind w:right="98"/>
              <w:jc w:val="both"/>
              <w:rPr>
                <w:sz w:val="16"/>
                <w:szCs w:val="16"/>
              </w:rPr>
            </w:pPr>
          </w:p>
          <w:p w:rsidR="00CA4AA7" w:rsidRPr="0052098D" w:rsidRDefault="00CA4AA7" w:rsidP="00CA4AA7">
            <w:pPr>
              <w:ind w:right="98"/>
              <w:jc w:val="both"/>
              <w:rPr>
                <w:sz w:val="16"/>
                <w:szCs w:val="16"/>
              </w:rPr>
            </w:pPr>
            <w:r w:rsidRPr="0052098D">
              <w:rPr>
                <w:sz w:val="16"/>
                <w:szCs w:val="16"/>
              </w:rPr>
              <w:t>Che, ai sensi della Circolare prefettizia n. 142/07, occorre effettuare il versamento preventivo;</w:t>
            </w:r>
          </w:p>
          <w:p w:rsidR="00CA4AA7" w:rsidRPr="0052098D" w:rsidRDefault="00CA4AA7" w:rsidP="00CA4AA7">
            <w:pPr>
              <w:ind w:right="98"/>
              <w:jc w:val="both"/>
              <w:rPr>
                <w:sz w:val="16"/>
                <w:szCs w:val="16"/>
              </w:rPr>
            </w:pPr>
          </w:p>
          <w:p w:rsidR="00CA4AA7" w:rsidRPr="0052098D" w:rsidRDefault="00CA4AA7" w:rsidP="00CA4AA7">
            <w:pPr>
              <w:pStyle w:val="Corpodeltesto2"/>
              <w:rPr>
                <w:sz w:val="16"/>
                <w:szCs w:val="16"/>
              </w:rPr>
            </w:pPr>
            <w:r w:rsidRPr="0052098D">
              <w:rPr>
                <w:sz w:val="16"/>
                <w:szCs w:val="16"/>
              </w:rPr>
              <w:t>Vista la nota del 7.04.2009 con la quale la Prefettura di Lecce ha comunicato che per l’anno 2009 il costo della Carta d’Identità è di  € 0.44 ciascuna così come stabilito dal Ministero dell’Economia e delle Finanze con circolare n. 4012 del 2.04.2009;</w:t>
            </w:r>
          </w:p>
          <w:p w:rsidR="00CA4AA7" w:rsidRPr="0052098D" w:rsidRDefault="00CA4AA7" w:rsidP="00CA4AA7">
            <w:pPr>
              <w:ind w:right="98"/>
              <w:jc w:val="both"/>
              <w:rPr>
                <w:sz w:val="16"/>
                <w:szCs w:val="16"/>
              </w:rPr>
            </w:pPr>
          </w:p>
          <w:p w:rsidR="00CA4AA7" w:rsidRPr="0052098D" w:rsidRDefault="00CA4AA7" w:rsidP="00CA4AA7">
            <w:pPr>
              <w:ind w:right="98"/>
              <w:jc w:val="both"/>
              <w:rPr>
                <w:sz w:val="16"/>
                <w:szCs w:val="16"/>
              </w:rPr>
            </w:pPr>
            <w:r w:rsidRPr="0052098D">
              <w:rPr>
                <w:sz w:val="16"/>
                <w:szCs w:val="16"/>
              </w:rPr>
              <w:t>Ritenuto di dover impegnare la somma necessaria e provvedere nel contempo al versamento alla Tesoreria Provinciale dello Stato sul  C.C.P. n. 001735;</w:t>
            </w:r>
          </w:p>
          <w:p w:rsidR="00CA4AA7" w:rsidRPr="0052098D" w:rsidRDefault="00CA4AA7" w:rsidP="00CA4AA7">
            <w:pPr>
              <w:ind w:right="98"/>
              <w:jc w:val="both"/>
              <w:rPr>
                <w:sz w:val="16"/>
                <w:szCs w:val="16"/>
              </w:rPr>
            </w:pPr>
          </w:p>
          <w:p w:rsidR="00CA4AA7" w:rsidRPr="0052098D" w:rsidRDefault="00CA4AA7" w:rsidP="00CA4AA7">
            <w:pPr>
              <w:ind w:right="98"/>
              <w:jc w:val="both"/>
              <w:rPr>
                <w:sz w:val="16"/>
                <w:szCs w:val="16"/>
              </w:rPr>
            </w:pPr>
            <w:r w:rsidRPr="0052098D">
              <w:rPr>
                <w:sz w:val="16"/>
                <w:szCs w:val="16"/>
              </w:rPr>
              <w:t>Visto il D.to L.vo n° 267 del 18.08.2000 - T. U. delle leggi sull'Ordinamento degli Enti Locali;</w:t>
            </w:r>
          </w:p>
          <w:p w:rsidR="00CA4AA7" w:rsidRPr="0052098D" w:rsidRDefault="00CA4AA7" w:rsidP="00CA4AA7">
            <w:pPr>
              <w:ind w:right="98"/>
              <w:jc w:val="both"/>
              <w:rPr>
                <w:sz w:val="16"/>
                <w:szCs w:val="16"/>
              </w:rPr>
            </w:pPr>
          </w:p>
          <w:p w:rsidR="00CA4AA7" w:rsidRPr="0052098D" w:rsidRDefault="00CA4AA7" w:rsidP="00CA4AA7">
            <w:pPr>
              <w:ind w:right="98"/>
              <w:jc w:val="center"/>
              <w:rPr>
                <w:sz w:val="16"/>
                <w:szCs w:val="16"/>
              </w:rPr>
            </w:pPr>
            <w:r w:rsidRPr="0052098D">
              <w:rPr>
                <w:sz w:val="16"/>
                <w:szCs w:val="16"/>
              </w:rPr>
              <w:t>DETERMINA</w:t>
            </w:r>
          </w:p>
          <w:p w:rsidR="00CA4AA7" w:rsidRPr="0052098D" w:rsidRDefault="00CA4AA7" w:rsidP="00CA4AA7">
            <w:pPr>
              <w:ind w:right="98"/>
              <w:jc w:val="center"/>
              <w:rPr>
                <w:sz w:val="16"/>
                <w:szCs w:val="16"/>
              </w:rPr>
            </w:pPr>
          </w:p>
          <w:p w:rsidR="00CA4AA7" w:rsidRPr="0052098D" w:rsidRDefault="00CA4AA7" w:rsidP="00CA4AA7">
            <w:pPr>
              <w:ind w:right="98"/>
              <w:rPr>
                <w:sz w:val="16"/>
                <w:szCs w:val="16"/>
              </w:rPr>
            </w:pPr>
            <w:r w:rsidRPr="0052098D">
              <w:rPr>
                <w:sz w:val="16"/>
                <w:szCs w:val="16"/>
              </w:rPr>
              <w:t>1)   Richiedere alla Prefettura di Lecce n. 400  modelli  di  carta  di  identità  dal  costo  unitario di   €  0,44, necessari all’Ufficio Anagrafe del Comune, per l’anno 2012;</w:t>
            </w:r>
          </w:p>
          <w:p w:rsidR="00CA4AA7" w:rsidRPr="0052098D" w:rsidRDefault="00CA4AA7" w:rsidP="00CA4AA7">
            <w:pPr>
              <w:ind w:right="98"/>
              <w:rPr>
                <w:sz w:val="16"/>
                <w:szCs w:val="16"/>
              </w:rPr>
            </w:pPr>
          </w:p>
          <w:p w:rsidR="00CA4AA7" w:rsidRPr="0052098D" w:rsidRDefault="00CA4AA7" w:rsidP="00CA4AA7">
            <w:pPr>
              <w:ind w:right="98"/>
              <w:rPr>
                <w:sz w:val="16"/>
                <w:szCs w:val="16"/>
              </w:rPr>
            </w:pPr>
            <w:r w:rsidRPr="0052098D">
              <w:rPr>
                <w:sz w:val="16"/>
                <w:szCs w:val="16"/>
              </w:rPr>
              <w:t>2)   Impegnare  la  somma  di  €  176,00  sul  Serv.   0107   Int.  03   Cap.  276   “Gestione uffici –</w:t>
            </w:r>
            <w:r w:rsidR="00BC1010" w:rsidRPr="0052098D">
              <w:rPr>
                <w:sz w:val="16"/>
                <w:szCs w:val="16"/>
              </w:rPr>
              <w:t xml:space="preserve"> </w:t>
            </w:r>
            <w:r w:rsidRPr="0052098D">
              <w:rPr>
                <w:sz w:val="16"/>
                <w:szCs w:val="16"/>
              </w:rPr>
              <w:t>prestazioni di servizi”  del  bilancio  c.e.;</w:t>
            </w:r>
          </w:p>
          <w:p w:rsidR="00CA4AA7" w:rsidRPr="0052098D" w:rsidRDefault="00CA4AA7" w:rsidP="00CA4AA7">
            <w:pPr>
              <w:ind w:right="98"/>
              <w:rPr>
                <w:sz w:val="16"/>
                <w:szCs w:val="16"/>
              </w:rPr>
            </w:pPr>
          </w:p>
          <w:p w:rsidR="00CA4AA7" w:rsidRPr="0052098D" w:rsidRDefault="00CA4AA7" w:rsidP="00CA4AA7">
            <w:pPr>
              <w:ind w:right="98"/>
              <w:rPr>
                <w:sz w:val="16"/>
                <w:szCs w:val="16"/>
              </w:rPr>
            </w:pPr>
            <w:r w:rsidRPr="0052098D">
              <w:rPr>
                <w:sz w:val="16"/>
                <w:szCs w:val="16"/>
              </w:rPr>
              <w:t xml:space="preserve">3)   Liquidare e pagare alla Tesoreria Provinciale dello Stato – Lecce, a mezzo C.C.P. n. 001735, la </w:t>
            </w:r>
            <w:r w:rsidR="00BC1010" w:rsidRPr="0052098D">
              <w:rPr>
                <w:sz w:val="16"/>
                <w:szCs w:val="16"/>
              </w:rPr>
              <w:t xml:space="preserve"> </w:t>
            </w:r>
            <w:r w:rsidRPr="0052098D">
              <w:rPr>
                <w:sz w:val="16"/>
                <w:szCs w:val="16"/>
              </w:rPr>
              <w:t>somma di € 176,00, prelevandola  dall’impegno di spesa di cui al  punto 2)  del dispositivo del  presente atto.</w:t>
            </w:r>
          </w:p>
          <w:p w:rsidR="00994766" w:rsidRPr="0052098D" w:rsidRDefault="00994766" w:rsidP="00F520E5">
            <w:pPr>
              <w:jc w:val="both"/>
              <w:rPr>
                <w:sz w:val="16"/>
                <w:szCs w:val="16"/>
              </w:rPr>
            </w:pPr>
          </w:p>
        </w:tc>
        <w:tc>
          <w:tcPr>
            <w:tcW w:w="918" w:type="dxa"/>
          </w:tcPr>
          <w:p w:rsidR="00994766" w:rsidRPr="0052098D" w:rsidRDefault="00994766"/>
        </w:tc>
        <w:tc>
          <w:tcPr>
            <w:tcW w:w="1144" w:type="dxa"/>
          </w:tcPr>
          <w:p w:rsidR="00994766" w:rsidRPr="0052098D" w:rsidRDefault="00994766"/>
        </w:tc>
      </w:tr>
      <w:tr w:rsidR="003E4131" w:rsidRPr="0052098D" w:rsidTr="00E823EB">
        <w:tc>
          <w:tcPr>
            <w:tcW w:w="1242" w:type="dxa"/>
          </w:tcPr>
          <w:p w:rsidR="00994766" w:rsidRPr="0052098D" w:rsidRDefault="00093496" w:rsidP="00EA6B1C">
            <w:pPr>
              <w:rPr>
                <w:sz w:val="16"/>
                <w:szCs w:val="16"/>
              </w:rPr>
            </w:pPr>
            <w:r w:rsidRPr="0052098D">
              <w:rPr>
                <w:sz w:val="16"/>
                <w:szCs w:val="16"/>
              </w:rPr>
              <w:t>Responsabile del Servizio</w:t>
            </w:r>
          </w:p>
        </w:tc>
        <w:tc>
          <w:tcPr>
            <w:tcW w:w="971" w:type="dxa"/>
          </w:tcPr>
          <w:p w:rsidR="00994766" w:rsidRPr="0052098D" w:rsidRDefault="00994766" w:rsidP="00EA6B1C">
            <w:pPr>
              <w:rPr>
                <w:sz w:val="16"/>
                <w:szCs w:val="16"/>
              </w:rPr>
            </w:pPr>
            <w:r w:rsidRPr="0052098D">
              <w:rPr>
                <w:sz w:val="16"/>
                <w:szCs w:val="16"/>
              </w:rPr>
              <w:t>Determina</w:t>
            </w:r>
          </w:p>
        </w:tc>
        <w:tc>
          <w:tcPr>
            <w:tcW w:w="872" w:type="dxa"/>
          </w:tcPr>
          <w:p w:rsidR="00994766" w:rsidRPr="0052098D" w:rsidRDefault="0094365A">
            <w:pPr>
              <w:rPr>
                <w:sz w:val="16"/>
                <w:szCs w:val="16"/>
              </w:rPr>
            </w:pPr>
            <w:r w:rsidRPr="0052098D">
              <w:rPr>
                <w:sz w:val="16"/>
                <w:szCs w:val="16"/>
              </w:rPr>
              <w:t>n.577 del 20.5.2013</w:t>
            </w:r>
          </w:p>
        </w:tc>
        <w:tc>
          <w:tcPr>
            <w:tcW w:w="1595" w:type="dxa"/>
          </w:tcPr>
          <w:p w:rsidR="00994766" w:rsidRPr="0052098D" w:rsidRDefault="00CA4AA7">
            <w:pPr>
              <w:rPr>
                <w:sz w:val="16"/>
                <w:szCs w:val="16"/>
              </w:rPr>
            </w:pPr>
            <w:r w:rsidRPr="0052098D">
              <w:rPr>
                <w:sz w:val="16"/>
                <w:szCs w:val="16"/>
              </w:rPr>
              <w:t xml:space="preserve">OPERAZIONI DI REVISIONE E COLLAUDO - </w:t>
            </w:r>
            <w:r w:rsidRPr="0052098D">
              <w:rPr>
                <w:sz w:val="16"/>
                <w:szCs w:val="16"/>
              </w:rPr>
              <w:lastRenderedPageBreak/>
              <w:t>RIMBORSO ONERI ALLA DITTA SODERO DONATO ANTICIPATI AI FUNZIONARI DELLA D.T.T. (M.C.T.C.) DI LECCE.</w:t>
            </w:r>
          </w:p>
        </w:tc>
        <w:tc>
          <w:tcPr>
            <w:tcW w:w="7761" w:type="dxa"/>
          </w:tcPr>
          <w:p w:rsidR="00CA4AA7" w:rsidRPr="0052098D" w:rsidRDefault="00CA4AA7" w:rsidP="00CA4AA7">
            <w:pPr>
              <w:pStyle w:val="Corpodeltesto"/>
              <w:ind w:left="284"/>
              <w:rPr>
                <w:rFonts w:asciiTheme="minorHAnsi" w:hAnsiTheme="minorHAnsi"/>
                <w:sz w:val="16"/>
                <w:szCs w:val="16"/>
              </w:rPr>
            </w:pPr>
            <w:r w:rsidRPr="0052098D">
              <w:rPr>
                <w:rFonts w:asciiTheme="minorHAnsi" w:hAnsiTheme="minorHAnsi"/>
                <w:sz w:val="16"/>
                <w:szCs w:val="16"/>
              </w:rPr>
              <w:lastRenderedPageBreak/>
              <w:t>Considerato che il Comune di Tricase ha attivato il servizio di revisione e controllo autoveicoli, affidandolo alla “ Officina Meccanica D. Sodero “ di Tricase;</w:t>
            </w:r>
          </w:p>
          <w:p w:rsidR="00CA4AA7" w:rsidRPr="0052098D" w:rsidRDefault="00CA4AA7" w:rsidP="00CA4AA7">
            <w:pPr>
              <w:pStyle w:val="Corpodeltesto"/>
              <w:ind w:left="284"/>
              <w:rPr>
                <w:rFonts w:asciiTheme="minorHAnsi" w:hAnsiTheme="minorHAnsi"/>
                <w:sz w:val="16"/>
                <w:szCs w:val="16"/>
              </w:rPr>
            </w:pPr>
          </w:p>
          <w:p w:rsidR="00CA4AA7" w:rsidRPr="0052098D" w:rsidRDefault="00CA4AA7" w:rsidP="00CA4AA7">
            <w:pPr>
              <w:pStyle w:val="Corpodeltesto2"/>
              <w:rPr>
                <w:sz w:val="16"/>
                <w:szCs w:val="16"/>
              </w:rPr>
            </w:pPr>
            <w:r w:rsidRPr="0052098D">
              <w:rPr>
                <w:sz w:val="16"/>
                <w:szCs w:val="16"/>
              </w:rPr>
              <w:lastRenderedPageBreak/>
              <w:t>che, per tale servizio, a norma dell’art.4 della convenzione approvata con          deliberazione del Consiglio Comunale n.144 del 30.11.96, così come modificata dalla successiva delibera della Giunta Municipale n. 273 del 7.11.98, “ sono a carico del Comune le spese relative al pagamento delle indennità di trasferta e altre eventuali competenze dovute ai funzionati della D.T.T. ( M.C.T.C. ) impiegati nelle sedute operative;</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Che a seguito della mutata organizzazione del lavoro della D.T.T. (M.C.T.C.), le spese relative alle competenze per le indennità da trasferta debbono essere versate anticipatamente anziché a consuntivo come accadeva in precedenza, pena la mancata effettuazione delle sedute;</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Visto il Bonifico:</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 xml:space="preserve"> n° CRO: 89107353312 del 13.05.2013 di € 550,00 relativo alla</w:t>
            </w:r>
            <w:r w:rsidRPr="0052098D">
              <w:rPr>
                <w:sz w:val="16"/>
                <w:szCs w:val="16"/>
              </w:rPr>
              <w:tab/>
              <w:t xml:space="preserve"> seduta di collaudo del   11.05.2013;</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t>Ritenuto di dover provvedere in merito;</w:t>
            </w:r>
          </w:p>
          <w:p w:rsidR="00CA4AA7" w:rsidRPr="0052098D" w:rsidRDefault="00CA4AA7" w:rsidP="00CA4AA7">
            <w:pPr>
              <w:pStyle w:val="Corpodeltesto2"/>
              <w:rPr>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2098D" w:rsidRDefault="0052098D" w:rsidP="007F7D74">
            <w:pPr>
              <w:pStyle w:val="Paragrafoelenco"/>
              <w:numPr>
                <w:ilvl w:val="0"/>
                <w:numId w:val="69"/>
              </w:numPr>
              <w:tabs>
                <w:tab w:val="left" w:pos="8789"/>
              </w:tabs>
              <w:ind w:right="5"/>
              <w:jc w:val="both"/>
              <w:rPr>
                <w:rFonts w:cs="Arial"/>
                <w:i/>
                <w:iCs/>
                <w:sz w:val="16"/>
                <w:szCs w:val="16"/>
              </w:rPr>
            </w:pPr>
            <w:r w:rsidRPr="0052098D">
              <w:rPr>
                <w:rFonts w:cs="Arial"/>
                <w:i/>
                <w:iCs/>
                <w:sz w:val="16"/>
                <w:szCs w:val="16"/>
              </w:rPr>
              <w:t>i</w:t>
            </w:r>
            <w:r w:rsidR="00CA4AA7" w:rsidRPr="0052098D">
              <w:rPr>
                <w:rFonts w:cs="Arial"/>
                <w:i/>
                <w:iCs/>
                <w:sz w:val="16"/>
                <w:szCs w:val="16"/>
              </w:rPr>
              <w:t>l rispetto delle normative comunitarie, statali, regionali e regolamentari, generali e di settore;</w:t>
            </w:r>
          </w:p>
          <w:p w:rsidR="00CA4AA7" w:rsidRPr="0052098D" w:rsidRDefault="0052098D" w:rsidP="007F7D74">
            <w:pPr>
              <w:pStyle w:val="Paragrafoelenco"/>
              <w:numPr>
                <w:ilvl w:val="0"/>
                <w:numId w:val="69"/>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e regolarità della procedura;</w:t>
            </w:r>
          </w:p>
          <w:p w:rsidR="00CA4AA7" w:rsidRPr="0052098D" w:rsidRDefault="0052098D" w:rsidP="007F7D74">
            <w:pPr>
              <w:pStyle w:val="Paragrafoelenco"/>
              <w:numPr>
                <w:ilvl w:val="0"/>
                <w:numId w:val="69"/>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formale nella redazione dell’atto;</w:t>
            </w:r>
          </w:p>
          <w:p w:rsidR="00CA4AA7" w:rsidRPr="0052098D" w:rsidRDefault="00CA4AA7" w:rsidP="00CA4AA7">
            <w:pPr>
              <w:tabs>
                <w:tab w:val="left" w:pos="8789"/>
              </w:tabs>
              <w:ind w:left="57" w:right="5"/>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Acquisito</w:t>
            </w:r>
            <w:r w:rsidRPr="0052098D">
              <w:rPr>
                <w:rFonts w:cs="Arial"/>
                <w:sz w:val="16"/>
                <w:szCs w:val="16"/>
              </w:rPr>
              <w:t xml:space="preserve"> il seguente parere sulla regolarità contabile espresso dal Responsabile dei Servizi Finanziari: “favorevole”;</w:t>
            </w:r>
          </w:p>
          <w:p w:rsidR="00CA4AA7" w:rsidRPr="0052098D" w:rsidRDefault="00CA4AA7" w:rsidP="00CA4AA7">
            <w:pPr>
              <w:pStyle w:val="Corpodeltesto2"/>
              <w:rPr>
                <w:sz w:val="16"/>
                <w:szCs w:val="16"/>
              </w:rPr>
            </w:pPr>
          </w:p>
          <w:p w:rsidR="00CA4AA7" w:rsidRPr="0052098D" w:rsidRDefault="00CA4AA7" w:rsidP="00CA4AA7">
            <w:pPr>
              <w:pStyle w:val="Corpodeltesto2"/>
              <w:rPr>
                <w:sz w:val="16"/>
                <w:szCs w:val="16"/>
              </w:rPr>
            </w:pPr>
            <w:r w:rsidRPr="0052098D">
              <w:rPr>
                <w:sz w:val="16"/>
                <w:szCs w:val="16"/>
              </w:rPr>
              <w:lastRenderedPageBreak/>
              <w:t>Visto il  D. L.vo n° 267 del 18.08.2000 – T.U. delle leggi sull’Ordinamento degli Enti Locali;</w:t>
            </w:r>
          </w:p>
          <w:p w:rsidR="00CA4AA7" w:rsidRPr="0052098D" w:rsidRDefault="00CA4AA7" w:rsidP="00CA4AA7">
            <w:pPr>
              <w:pStyle w:val="Corpodeltesto2"/>
              <w:rPr>
                <w:sz w:val="16"/>
                <w:szCs w:val="16"/>
              </w:rPr>
            </w:pPr>
          </w:p>
          <w:p w:rsidR="00CA4AA7" w:rsidRPr="0052098D" w:rsidRDefault="00CA4AA7" w:rsidP="00CA4AA7">
            <w:pPr>
              <w:pStyle w:val="Corpodeltesto2"/>
              <w:jc w:val="center"/>
              <w:rPr>
                <w:sz w:val="16"/>
                <w:szCs w:val="16"/>
              </w:rPr>
            </w:pPr>
            <w:r w:rsidRPr="0052098D">
              <w:rPr>
                <w:sz w:val="16"/>
                <w:szCs w:val="16"/>
              </w:rPr>
              <w:t>DETERMINA</w:t>
            </w:r>
          </w:p>
          <w:p w:rsidR="00CA4AA7" w:rsidRPr="0052098D" w:rsidRDefault="00CA4AA7" w:rsidP="00CA4AA7">
            <w:pPr>
              <w:pStyle w:val="Corpodeltesto2"/>
              <w:rPr>
                <w:sz w:val="16"/>
                <w:szCs w:val="16"/>
              </w:rPr>
            </w:pPr>
          </w:p>
          <w:p w:rsidR="00CA4AA7" w:rsidRPr="0052098D" w:rsidRDefault="00CA4AA7" w:rsidP="007F7D74">
            <w:pPr>
              <w:pStyle w:val="Corpodeltesto2"/>
              <w:numPr>
                <w:ilvl w:val="0"/>
                <w:numId w:val="42"/>
              </w:numPr>
              <w:spacing w:after="0" w:line="240" w:lineRule="auto"/>
              <w:jc w:val="both"/>
              <w:rPr>
                <w:sz w:val="16"/>
                <w:szCs w:val="16"/>
              </w:rPr>
            </w:pPr>
            <w:r w:rsidRPr="0052098D">
              <w:rPr>
                <w:sz w:val="16"/>
                <w:szCs w:val="16"/>
              </w:rPr>
              <w:t>A titolo di rimborso di quanto anticipato per spese di missione al personale della D.T.T. (M.C.T.C.) di Lecce, liquidare e pagare alla Ditta Sodero Donato da Tricase  la somma di € 550,00 relativa alla  seduta di collaudo del 11.05.2013, accreditandola su Banca Sella Sud Ardi</w:t>
            </w:r>
            <w:r w:rsidR="0018683C">
              <w:rPr>
                <w:sz w:val="16"/>
                <w:szCs w:val="16"/>
              </w:rPr>
              <w:t>ti Galati  di Tricase Cod. IBAN […]</w:t>
            </w:r>
            <w:r w:rsidRPr="0052098D">
              <w:rPr>
                <w:sz w:val="16"/>
                <w:szCs w:val="16"/>
              </w:rPr>
              <w:t>;</w:t>
            </w:r>
          </w:p>
          <w:p w:rsidR="00CA4AA7" w:rsidRPr="0052098D" w:rsidRDefault="00CA4AA7" w:rsidP="00CA4AA7">
            <w:pPr>
              <w:pStyle w:val="Corpodeltesto2"/>
              <w:rPr>
                <w:sz w:val="16"/>
                <w:szCs w:val="16"/>
              </w:rPr>
            </w:pPr>
          </w:p>
          <w:p w:rsidR="00CA4AA7" w:rsidRPr="0052098D" w:rsidRDefault="00CA4AA7" w:rsidP="007F7D74">
            <w:pPr>
              <w:pStyle w:val="Corpodeltesto2"/>
              <w:numPr>
                <w:ilvl w:val="0"/>
                <w:numId w:val="42"/>
              </w:numPr>
              <w:rPr>
                <w:sz w:val="16"/>
                <w:szCs w:val="16"/>
              </w:rPr>
            </w:pPr>
            <w:r w:rsidRPr="0052098D">
              <w:rPr>
                <w:sz w:val="16"/>
                <w:szCs w:val="16"/>
              </w:rPr>
              <w:t>Prelevare la citata somma oltre ad € 2,06 quali spese bancarie, dal Serv. 0801   Interv. 03 Cap. 1026  “ Spese per il servizio collaudo automezzi ” del corrente   esercizio finanziario.</w:t>
            </w:r>
          </w:p>
          <w:p w:rsidR="00CA4AA7" w:rsidRPr="0052098D" w:rsidRDefault="00CA4AA7" w:rsidP="00CA4AA7">
            <w:pPr>
              <w:pStyle w:val="Corpodeltesto2"/>
              <w:ind w:left="180" w:hanging="360"/>
              <w:rPr>
                <w:sz w:val="16"/>
                <w:szCs w:val="16"/>
              </w:rPr>
            </w:pPr>
          </w:p>
          <w:p w:rsidR="00994766" w:rsidRPr="0052098D" w:rsidRDefault="00994766" w:rsidP="001B4BCC">
            <w:pPr>
              <w:autoSpaceDE w:val="0"/>
              <w:autoSpaceDN w:val="0"/>
              <w:adjustRightInd w:val="0"/>
              <w:jc w:val="both"/>
              <w:rPr>
                <w:sz w:val="16"/>
                <w:szCs w:val="16"/>
              </w:rPr>
            </w:pPr>
          </w:p>
        </w:tc>
        <w:tc>
          <w:tcPr>
            <w:tcW w:w="918" w:type="dxa"/>
          </w:tcPr>
          <w:p w:rsidR="00994766" w:rsidRPr="0052098D" w:rsidRDefault="00994766"/>
        </w:tc>
        <w:tc>
          <w:tcPr>
            <w:tcW w:w="1144" w:type="dxa"/>
          </w:tcPr>
          <w:p w:rsidR="00994766" w:rsidRPr="0052098D" w:rsidRDefault="00994766"/>
        </w:tc>
      </w:tr>
      <w:tr w:rsidR="003E4131" w:rsidRPr="0052098D" w:rsidTr="00E823EB">
        <w:tc>
          <w:tcPr>
            <w:tcW w:w="1242" w:type="dxa"/>
          </w:tcPr>
          <w:p w:rsidR="00994766" w:rsidRPr="0052098D" w:rsidRDefault="00093496" w:rsidP="00EA6B1C">
            <w:pPr>
              <w:rPr>
                <w:sz w:val="16"/>
                <w:szCs w:val="16"/>
              </w:rPr>
            </w:pPr>
            <w:r w:rsidRPr="0052098D">
              <w:rPr>
                <w:sz w:val="16"/>
                <w:szCs w:val="16"/>
              </w:rPr>
              <w:lastRenderedPageBreak/>
              <w:t>Responsabile del Servizio</w:t>
            </w:r>
          </w:p>
        </w:tc>
        <w:tc>
          <w:tcPr>
            <w:tcW w:w="971" w:type="dxa"/>
          </w:tcPr>
          <w:p w:rsidR="00994766" w:rsidRPr="0052098D" w:rsidRDefault="00994766" w:rsidP="00EA6B1C">
            <w:pPr>
              <w:rPr>
                <w:sz w:val="16"/>
                <w:szCs w:val="16"/>
              </w:rPr>
            </w:pPr>
            <w:r w:rsidRPr="0052098D">
              <w:rPr>
                <w:sz w:val="16"/>
                <w:szCs w:val="16"/>
              </w:rPr>
              <w:t>Determina</w:t>
            </w:r>
          </w:p>
        </w:tc>
        <w:tc>
          <w:tcPr>
            <w:tcW w:w="872" w:type="dxa"/>
          </w:tcPr>
          <w:p w:rsidR="00994766" w:rsidRPr="0052098D" w:rsidRDefault="00AE2639">
            <w:pPr>
              <w:rPr>
                <w:sz w:val="16"/>
                <w:szCs w:val="16"/>
              </w:rPr>
            </w:pPr>
            <w:r w:rsidRPr="0052098D">
              <w:rPr>
                <w:sz w:val="16"/>
                <w:szCs w:val="16"/>
              </w:rPr>
              <w:t>n.614 del 27.5.2013</w:t>
            </w:r>
          </w:p>
        </w:tc>
        <w:tc>
          <w:tcPr>
            <w:tcW w:w="1595" w:type="dxa"/>
          </w:tcPr>
          <w:p w:rsidR="00994766" w:rsidRPr="0052098D" w:rsidRDefault="00CA4AA7">
            <w:pPr>
              <w:rPr>
                <w:sz w:val="16"/>
                <w:szCs w:val="16"/>
              </w:rPr>
            </w:pPr>
            <w:r w:rsidRPr="0052098D">
              <w:rPr>
                <w:sz w:val="16"/>
                <w:szCs w:val="16"/>
              </w:rPr>
              <w:t>LICENZA D'USO BANCA DATI "SISTEMA24PA E "PREMIUM DIGITAL" - SOTTOSCRIZIONE ABBONAMENTO ANNUO. IMPEGNO DELLA SPESA.</w:t>
            </w:r>
          </w:p>
        </w:tc>
        <w:tc>
          <w:tcPr>
            <w:tcW w:w="7761" w:type="dxa"/>
          </w:tcPr>
          <w:p w:rsidR="00CA4AA7" w:rsidRPr="0052098D" w:rsidRDefault="00CA4AA7" w:rsidP="00CA4AA7">
            <w:pPr>
              <w:jc w:val="both"/>
              <w:rPr>
                <w:sz w:val="16"/>
                <w:szCs w:val="16"/>
              </w:rPr>
            </w:pPr>
            <w:r w:rsidRPr="0052098D">
              <w:rPr>
                <w:sz w:val="16"/>
                <w:szCs w:val="16"/>
              </w:rPr>
              <w:t>Atteso che l’aggiornamento e la formazione del personale dipendente risulta essere un diritto/dovere per esprimere al meglio le capacità professionali ed operative all’interno dell’Amministrazione Comunale;</w:t>
            </w:r>
          </w:p>
          <w:p w:rsidR="00CA4AA7" w:rsidRPr="0052098D" w:rsidRDefault="00CA4AA7" w:rsidP="00CA4AA7">
            <w:pPr>
              <w:jc w:val="both"/>
              <w:rPr>
                <w:sz w:val="16"/>
                <w:szCs w:val="16"/>
              </w:rPr>
            </w:pPr>
            <w:r w:rsidRPr="0052098D">
              <w:rPr>
                <w:sz w:val="16"/>
                <w:szCs w:val="16"/>
              </w:rPr>
              <w:t>Visto il preventivo de “</w:t>
            </w:r>
            <w:r w:rsidRPr="0052098D">
              <w:rPr>
                <w:i/>
                <w:sz w:val="16"/>
                <w:szCs w:val="16"/>
              </w:rPr>
              <w:t>Il Gruppo24Ore</w:t>
            </w:r>
            <w:r w:rsidRPr="0052098D">
              <w:rPr>
                <w:sz w:val="16"/>
                <w:szCs w:val="16"/>
              </w:rPr>
              <w:t>” – via Monte Rosa, 91 – Milano,  in merito alla sottoscrizione di un abbonamento alla banca dati “</w:t>
            </w:r>
            <w:r w:rsidRPr="0052098D">
              <w:rPr>
                <w:i/>
                <w:sz w:val="16"/>
                <w:szCs w:val="16"/>
              </w:rPr>
              <w:t>Sistema24PA</w:t>
            </w:r>
            <w:r w:rsidRPr="0052098D">
              <w:rPr>
                <w:sz w:val="16"/>
                <w:szCs w:val="16"/>
              </w:rPr>
              <w:t>” che permette la consultazione on-line su più banche dati e più anni in campo normativo, lavorativo, fiscale e giuridico amministrativo della Pubblica Amministrazione e “Premium Digital” compensivi delle riviste “ Il sole 24 ore - Guida agli Enti Locali”  alle quali questa A.C. è abbonata,  i cui costi sono assorbiti nel pacchetto proposto;</w:t>
            </w:r>
          </w:p>
          <w:p w:rsidR="00CA4AA7" w:rsidRPr="0052098D" w:rsidRDefault="00CA4AA7" w:rsidP="00CA4AA7">
            <w:pPr>
              <w:jc w:val="both"/>
              <w:rPr>
                <w:sz w:val="16"/>
                <w:szCs w:val="16"/>
              </w:rPr>
            </w:pPr>
            <w:r w:rsidRPr="0052098D">
              <w:rPr>
                <w:sz w:val="16"/>
                <w:szCs w:val="16"/>
              </w:rPr>
              <w:t>Che il pacchetto è offerto per la durata di anni uno, al costo complessivo di € 1.545,00  comprendente l’abbonamento a “Sistema24PA”  per € 1.285,00 e l’abbonamento a “Premium Digital” di € 260,00 compresa IVA;</w:t>
            </w:r>
          </w:p>
          <w:p w:rsidR="00CA4AA7" w:rsidRPr="0052098D" w:rsidRDefault="00CA4AA7" w:rsidP="00CA4AA7">
            <w:pPr>
              <w:autoSpaceDE w:val="0"/>
              <w:autoSpaceDN w:val="0"/>
              <w:adjustRightInd w:val="0"/>
              <w:jc w:val="both"/>
              <w:rPr>
                <w:rFonts w:cs="Calibri"/>
                <w:b/>
                <w:bCs/>
                <w:sz w:val="16"/>
                <w:szCs w:val="16"/>
              </w:rPr>
            </w:pPr>
            <w:r w:rsidRPr="0052098D">
              <w:rPr>
                <w:rFonts w:cs="Calibri"/>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52098D">
              <w:rPr>
                <w:rFonts w:cs="Calibri"/>
                <w:b/>
                <w:bCs/>
                <w:sz w:val="16"/>
                <w:szCs w:val="16"/>
              </w:rPr>
              <w:t>(CIG) n° Z4C0A139B5;</w:t>
            </w:r>
          </w:p>
          <w:p w:rsidR="00CA4AA7" w:rsidRPr="0052098D" w:rsidRDefault="00CA4AA7" w:rsidP="00CA4AA7">
            <w:pPr>
              <w:jc w:val="both"/>
              <w:rPr>
                <w:sz w:val="16"/>
                <w:szCs w:val="16"/>
              </w:rPr>
            </w:pPr>
            <w:r w:rsidRPr="0052098D">
              <w:rPr>
                <w:sz w:val="16"/>
                <w:szCs w:val="16"/>
              </w:rPr>
              <w:t>Ritenuto di procedere in merito alla sottoscrizione dell’abbonamento e all’impegno della spesa;</w:t>
            </w:r>
          </w:p>
          <w:p w:rsidR="00CA4AA7" w:rsidRPr="0052098D" w:rsidRDefault="00CA4AA7" w:rsidP="00CA4AA7">
            <w:pPr>
              <w:rPr>
                <w:sz w:val="16"/>
                <w:szCs w:val="16"/>
              </w:rPr>
            </w:pPr>
            <w:r w:rsidRPr="0052098D">
              <w:rPr>
                <w:sz w:val="16"/>
                <w:szCs w:val="16"/>
              </w:rPr>
              <w:t>Visto il  D.to L.vo n.267/00;</w:t>
            </w:r>
          </w:p>
          <w:p w:rsidR="00CA4AA7" w:rsidRPr="0052098D" w:rsidRDefault="00CA4AA7" w:rsidP="00CA4AA7">
            <w:pPr>
              <w:pStyle w:val="Testonormale"/>
              <w:jc w:val="both"/>
              <w:rPr>
                <w:rFonts w:ascii="Calibri" w:hAnsi="Calibri"/>
                <w:sz w:val="16"/>
                <w:szCs w:val="16"/>
              </w:rPr>
            </w:pPr>
            <w:r w:rsidRPr="0052098D">
              <w:rPr>
                <w:rFonts w:ascii="Calibri" w:hAnsi="Calibri"/>
                <w:sz w:val="16"/>
                <w:szCs w:val="16"/>
              </w:rPr>
              <w:t>Eseguito con esito favorevole il controllo preventivo di regolarità amministrativa del presente atto avendo verificato :</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a)rispetto delle normative comunitarie,statali,regionali e regolamentari generali e di settore;</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b) correttezza e regolarità della procedura ;</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c) correttezza formale nella redazione dell'atto.</w:t>
            </w:r>
          </w:p>
          <w:p w:rsidR="00CA4AA7" w:rsidRPr="0052098D" w:rsidRDefault="00CA4AA7" w:rsidP="00CA4AA7">
            <w:pPr>
              <w:pStyle w:val="Testonormale"/>
              <w:jc w:val="both"/>
              <w:rPr>
                <w:rFonts w:ascii="Calibri" w:hAnsi="Calibri" w:cs="Times New Roman"/>
                <w:sz w:val="16"/>
                <w:szCs w:val="16"/>
              </w:rPr>
            </w:pPr>
            <w:r w:rsidRPr="0052098D">
              <w:rPr>
                <w:rFonts w:ascii="Calibri" w:hAnsi="Calibri" w:cs="Times New Roman"/>
                <w:sz w:val="16"/>
                <w:szCs w:val="16"/>
              </w:rPr>
              <w:t xml:space="preserve">  Acquisito il seguente parere sulla regolarità contabile espresso dal Responsabile dei Servizi Finanziari :"favorevole ".</w:t>
            </w:r>
          </w:p>
          <w:p w:rsidR="00CA4AA7" w:rsidRPr="0052098D" w:rsidRDefault="00CA4AA7" w:rsidP="00CA4AA7">
            <w:pPr>
              <w:pStyle w:val="Testonormale"/>
              <w:jc w:val="both"/>
              <w:rPr>
                <w:rFonts w:ascii="Calibri" w:hAnsi="Calibri" w:cs="Times New Roman"/>
                <w:sz w:val="16"/>
                <w:szCs w:val="16"/>
              </w:rPr>
            </w:pPr>
          </w:p>
          <w:p w:rsidR="00CA4AA7" w:rsidRPr="0052098D" w:rsidRDefault="00CA4AA7" w:rsidP="00CA4AA7">
            <w:pPr>
              <w:jc w:val="center"/>
              <w:rPr>
                <w:sz w:val="16"/>
                <w:szCs w:val="16"/>
              </w:rPr>
            </w:pPr>
            <w:r w:rsidRPr="0052098D">
              <w:rPr>
                <w:sz w:val="16"/>
                <w:szCs w:val="16"/>
              </w:rPr>
              <w:t>DETERMINA</w:t>
            </w:r>
          </w:p>
          <w:p w:rsidR="00CA4AA7" w:rsidRPr="0052098D" w:rsidRDefault="00CA4AA7" w:rsidP="007F7D74">
            <w:pPr>
              <w:numPr>
                <w:ilvl w:val="0"/>
                <w:numId w:val="9"/>
              </w:numPr>
              <w:jc w:val="both"/>
              <w:rPr>
                <w:sz w:val="16"/>
                <w:szCs w:val="16"/>
              </w:rPr>
            </w:pPr>
            <w:r w:rsidRPr="0052098D">
              <w:rPr>
                <w:sz w:val="16"/>
                <w:szCs w:val="16"/>
              </w:rPr>
              <w:t xml:space="preserve">Per quanto in premessa specificato, procedere alla sottoscrizione dell’abbonamento annuale alla banca </w:t>
            </w:r>
            <w:r w:rsidRPr="0052098D">
              <w:rPr>
                <w:sz w:val="16"/>
                <w:szCs w:val="16"/>
              </w:rPr>
              <w:lastRenderedPageBreak/>
              <w:t>dati “</w:t>
            </w:r>
            <w:r w:rsidRPr="0052098D">
              <w:rPr>
                <w:i/>
                <w:sz w:val="16"/>
                <w:szCs w:val="16"/>
              </w:rPr>
              <w:t>Sistema24PA</w:t>
            </w:r>
            <w:r w:rsidRPr="0052098D">
              <w:rPr>
                <w:sz w:val="16"/>
                <w:szCs w:val="16"/>
              </w:rPr>
              <w:t>” che permette la consultazione on-line su più banche dati e più anni in campo normativo, lavorativo, fiscale e giuridico amministrativo della Pubblica Amministrazione al costo di € 1.285,00 e “ Premium digital” al costo di € 260 IVA inclusa in sostituzione del quotidiano e riviste cartacee;</w:t>
            </w:r>
          </w:p>
          <w:p w:rsidR="00CA4AA7" w:rsidRPr="0052098D" w:rsidRDefault="00CA4AA7" w:rsidP="007F7D74">
            <w:pPr>
              <w:numPr>
                <w:ilvl w:val="0"/>
                <w:numId w:val="10"/>
              </w:numPr>
              <w:jc w:val="both"/>
              <w:rPr>
                <w:sz w:val="16"/>
                <w:szCs w:val="16"/>
              </w:rPr>
            </w:pPr>
            <w:r w:rsidRPr="0052098D">
              <w:rPr>
                <w:sz w:val="16"/>
                <w:szCs w:val="16"/>
              </w:rPr>
              <w:t xml:space="preserve">Impegnare allo scopo la somma di € 1.545,00  sul  Serv. 01 02 Int. 03 - Cap. 74 “Gestione Uffici – Prestazione di servizi”  del bilancio c.e.f. </w:t>
            </w:r>
          </w:p>
          <w:p w:rsidR="00994766" w:rsidRPr="0052098D" w:rsidRDefault="00994766" w:rsidP="001B4BCC">
            <w:pPr>
              <w:autoSpaceDE w:val="0"/>
              <w:autoSpaceDN w:val="0"/>
              <w:adjustRightInd w:val="0"/>
              <w:jc w:val="both"/>
              <w:rPr>
                <w:sz w:val="16"/>
                <w:szCs w:val="16"/>
              </w:rPr>
            </w:pPr>
          </w:p>
        </w:tc>
        <w:tc>
          <w:tcPr>
            <w:tcW w:w="918" w:type="dxa"/>
          </w:tcPr>
          <w:p w:rsidR="00994766" w:rsidRPr="0052098D" w:rsidRDefault="00994766"/>
        </w:tc>
        <w:tc>
          <w:tcPr>
            <w:tcW w:w="1144" w:type="dxa"/>
          </w:tcPr>
          <w:p w:rsidR="00994766" w:rsidRPr="0052098D" w:rsidRDefault="00994766"/>
        </w:tc>
      </w:tr>
      <w:tr w:rsidR="003E4131" w:rsidRPr="0052098D" w:rsidTr="00E823EB">
        <w:tc>
          <w:tcPr>
            <w:tcW w:w="1242" w:type="dxa"/>
          </w:tcPr>
          <w:p w:rsidR="00AE78B3" w:rsidRPr="0052098D" w:rsidRDefault="00093496" w:rsidP="00EA6B1C">
            <w:pPr>
              <w:rPr>
                <w:sz w:val="16"/>
                <w:szCs w:val="16"/>
              </w:rPr>
            </w:pPr>
            <w:r w:rsidRPr="0052098D">
              <w:rPr>
                <w:sz w:val="16"/>
                <w:szCs w:val="16"/>
              </w:rPr>
              <w:lastRenderedPageBreak/>
              <w:t>Responsabile del Servizio</w:t>
            </w:r>
          </w:p>
        </w:tc>
        <w:tc>
          <w:tcPr>
            <w:tcW w:w="971" w:type="dxa"/>
          </w:tcPr>
          <w:p w:rsidR="00AE78B3" w:rsidRPr="0052098D" w:rsidRDefault="00AE78B3" w:rsidP="00EA6B1C">
            <w:pPr>
              <w:rPr>
                <w:sz w:val="16"/>
                <w:szCs w:val="16"/>
              </w:rPr>
            </w:pPr>
            <w:r w:rsidRPr="0052098D">
              <w:rPr>
                <w:sz w:val="16"/>
                <w:szCs w:val="16"/>
              </w:rPr>
              <w:t>Determina</w:t>
            </w:r>
          </w:p>
        </w:tc>
        <w:tc>
          <w:tcPr>
            <w:tcW w:w="872" w:type="dxa"/>
          </w:tcPr>
          <w:p w:rsidR="00AE78B3" w:rsidRPr="0052098D" w:rsidRDefault="00CA4AA7">
            <w:pPr>
              <w:rPr>
                <w:sz w:val="16"/>
                <w:szCs w:val="16"/>
              </w:rPr>
            </w:pPr>
            <w:r w:rsidRPr="0052098D">
              <w:rPr>
                <w:sz w:val="16"/>
                <w:szCs w:val="16"/>
              </w:rPr>
              <w:t>n.628</w:t>
            </w:r>
            <w:r w:rsidR="006447CE" w:rsidRPr="0052098D">
              <w:rPr>
                <w:sz w:val="16"/>
                <w:szCs w:val="16"/>
              </w:rPr>
              <w:t xml:space="preserve"> del 30.5.2013</w:t>
            </w:r>
          </w:p>
        </w:tc>
        <w:tc>
          <w:tcPr>
            <w:tcW w:w="1595" w:type="dxa"/>
          </w:tcPr>
          <w:p w:rsidR="00AE78B3" w:rsidRPr="0052098D" w:rsidRDefault="00CA4AA7">
            <w:pPr>
              <w:rPr>
                <w:sz w:val="16"/>
                <w:szCs w:val="16"/>
              </w:rPr>
            </w:pPr>
            <w:r w:rsidRPr="0052098D">
              <w:rPr>
                <w:sz w:val="16"/>
                <w:szCs w:val="16"/>
              </w:rPr>
              <w:t>FORNITURA SERVIZIO SOSTITUTIVO MENSA MEDIANTE EROGAZIONE DI BUONI PASTO. RINNOVO AFFIDAMENTO.</w:t>
            </w:r>
          </w:p>
        </w:tc>
        <w:tc>
          <w:tcPr>
            <w:tcW w:w="7761" w:type="dxa"/>
          </w:tcPr>
          <w:p w:rsidR="00CA4AA7" w:rsidRPr="0052098D" w:rsidRDefault="00CA4AA7" w:rsidP="00CA4AA7">
            <w:pPr>
              <w:widowControl w:val="0"/>
              <w:autoSpaceDE w:val="0"/>
              <w:autoSpaceDN w:val="0"/>
              <w:jc w:val="both"/>
              <w:rPr>
                <w:snapToGrid w:val="0"/>
                <w:sz w:val="16"/>
                <w:szCs w:val="16"/>
              </w:rPr>
            </w:pPr>
            <w:r w:rsidRPr="0052098D">
              <w:rPr>
                <w:snapToGrid w:val="0"/>
                <w:sz w:val="16"/>
                <w:szCs w:val="16"/>
              </w:rPr>
              <w:t>Atteso,</w:t>
            </w:r>
          </w:p>
          <w:p w:rsidR="00CA4AA7" w:rsidRPr="0052098D" w:rsidRDefault="00CA4AA7" w:rsidP="00CA4AA7">
            <w:pPr>
              <w:widowControl w:val="0"/>
              <w:autoSpaceDE w:val="0"/>
              <w:autoSpaceDN w:val="0"/>
              <w:jc w:val="both"/>
              <w:rPr>
                <w:snapToGrid w:val="0"/>
                <w:sz w:val="16"/>
                <w:szCs w:val="16"/>
              </w:rPr>
            </w:pPr>
            <w:r w:rsidRPr="0052098D">
              <w:rPr>
                <w:snapToGrid w:val="0"/>
                <w:sz w:val="16"/>
                <w:szCs w:val="16"/>
              </w:rPr>
              <w:t>che con determinazione del Responsabile del Servizio n.551 del 22/5/2012  è stato rinnovato per   mesi 12  alla Società  EDENRED Italia Srl – Milano - l’affidamento della fornitura del servizio sostitutivo di mensa, mediante utilizzo di buoni pasto, alle condizioni  economiche di cui all’offerta del 21  maggio 2012 (Sconto</w:t>
            </w:r>
            <w:r w:rsidRPr="0052098D">
              <w:rPr>
                <w:i/>
                <w:iCs/>
                <w:snapToGrid w:val="0"/>
                <w:sz w:val="16"/>
                <w:szCs w:val="16"/>
              </w:rPr>
              <w:t>: 17,65% (diciassettevirgolasessantacinquepercento ) sul valore nominale del buono pasto oltre IVA 4% -</w:t>
            </w:r>
            <w:r w:rsidRPr="0052098D">
              <w:rPr>
                <w:sz w:val="16"/>
                <w:szCs w:val="16"/>
              </w:rPr>
              <w:t xml:space="preserve"> Pagamento: </w:t>
            </w:r>
            <w:r w:rsidRPr="0052098D">
              <w:rPr>
                <w:i/>
                <w:iCs/>
                <w:snapToGrid w:val="0"/>
                <w:sz w:val="16"/>
                <w:szCs w:val="16"/>
              </w:rPr>
              <w:t xml:space="preserve">bonifico bancario a 45 giorni  ricevimento fattura), </w:t>
            </w:r>
            <w:r w:rsidRPr="0052098D">
              <w:rPr>
                <w:sz w:val="16"/>
                <w:szCs w:val="16"/>
              </w:rPr>
              <w:t xml:space="preserve"> prezzi  offerti </w:t>
            </w:r>
            <w:r w:rsidRPr="0052098D">
              <w:rPr>
                <w:snapToGrid w:val="0"/>
                <w:sz w:val="16"/>
                <w:szCs w:val="16"/>
              </w:rPr>
              <w:t xml:space="preserve"> inferiori a quelli dell’aggiudicazione Consip per il Lotto 4 – Regione Puglia;</w:t>
            </w:r>
          </w:p>
          <w:p w:rsidR="00CA4AA7" w:rsidRPr="0052098D" w:rsidRDefault="00CA4AA7" w:rsidP="00CA4AA7">
            <w:pPr>
              <w:widowControl w:val="0"/>
              <w:autoSpaceDE w:val="0"/>
              <w:autoSpaceDN w:val="0"/>
              <w:jc w:val="both"/>
              <w:rPr>
                <w:snapToGrid w:val="0"/>
                <w:sz w:val="16"/>
                <w:szCs w:val="16"/>
              </w:rPr>
            </w:pPr>
          </w:p>
          <w:p w:rsidR="00CA4AA7" w:rsidRPr="0052098D" w:rsidRDefault="00CA4AA7" w:rsidP="00CA4AA7">
            <w:pPr>
              <w:widowControl w:val="0"/>
              <w:autoSpaceDE w:val="0"/>
              <w:autoSpaceDN w:val="0"/>
              <w:jc w:val="both"/>
              <w:rPr>
                <w:snapToGrid w:val="0"/>
                <w:sz w:val="16"/>
                <w:szCs w:val="16"/>
              </w:rPr>
            </w:pPr>
            <w:r w:rsidRPr="0052098D">
              <w:rPr>
                <w:snapToGrid w:val="0"/>
                <w:sz w:val="16"/>
                <w:szCs w:val="16"/>
              </w:rPr>
              <w:t>che  EDENRED Italia Srl  con nota datata Bari 22 aprile 2013, acquisita al prot. dell’Ente n.007381 del 23.4.2013, in considerazione della scadenza  contrattuale (31 maggio 2013), ha confermato   la disponibilità a rinnovare la collaborazione per la fornitura  del servizio sostitutivo di mensa Ticket Restaurant Max per la durata annuale alle attuali condizioni economiche: Sconto</w:t>
            </w:r>
            <w:r w:rsidRPr="0052098D">
              <w:rPr>
                <w:i/>
                <w:iCs/>
                <w:snapToGrid w:val="0"/>
                <w:sz w:val="16"/>
                <w:szCs w:val="16"/>
              </w:rPr>
              <w:t xml:space="preserve">: “17,65% sul valore nominale del buono pasto oltre IVA 4%  - </w:t>
            </w:r>
            <w:r w:rsidRPr="0052098D">
              <w:rPr>
                <w:i/>
                <w:sz w:val="16"/>
                <w:szCs w:val="16"/>
              </w:rPr>
              <w:t xml:space="preserve"> </w:t>
            </w:r>
            <w:r w:rsidRPr="0052098D">
              <w:rPr>
                <w:i/>
                <w:snapToGrid w:val="0"/>
                <w:sz w:val="16"/>
                <w:szCs w:val="16"/>
              </w:rPr>
              <w:t>sconto  superiore a quello applicato da Consip relativo al lotto 4, (Umbria, Abruzzo, Marche, Puglia, Molise)  pari ad € 17,63%</w:t>
            </w:r>
            <w:r w:rsidRPr="0052098D">
              <w:rPr>
                <w:snapToGrid w:val="0"/>
                <w:sz w:val="16"/>
                <w:szCs w:val="16"/>
              </w:rPr>
              <w:t>” ;</w:t>
            </w:r>
          </w:p>
          <w:p w:rsidR="00CA4AA7" w:rsidRPr="0052098D" w:rsidRDefault="00CA4AA7" w:rsidP="00CA4AA7">
            <w:pPr>
              <w:widowControl w:val="0"/>
              <w:autoSpaceDE w:val="0"/>
              <w:autoSpaceDN w:val="0"/>
              <w:jc w:val="both"/>
              <w:rPr>
                <w:snapToGrid w:val="0"/>
                <w:sz w:val="16"/>
                <w:szCs w:val="16"/>
              </w:rPr>
            </w:pPr>
          </w:p>
          <w:p w:rsidR="00CA4AA7" w:rsidRPr="0052098D" w:rsidRDefault="00CA4AA7" w:rsidP="00CA4AA7">
            <w:pPr>
              <w:widowControl w:val="0"/>
              <w:autoSpaceDE w:val="0"/>
              <w:autoSpaceDN w:val="0"/>
              <w:jc w:val="both"/>
              <w:rPr>
                <w:snapToGrid w:val="0"/>
                <w:sz w:val="16"/>
                <w:szCs w:val="16"/>
              </w:rPr>
            </w:pPr>
            <w:r w:rsidRPr="0052098D">
              <w:rPr>
                <w:sz w:val="16"/>
                <w:szCs w:val="16"/>
              </w:rPr>
              <w:t>Dato atto che effettivamente  i prezzi  dell’offerta  di cui sopra</w:t>
            </w:r>
            <w:r w:rsidRPr="0052098D">
              <w:rPr>
                <w:snapToGrid w:val="0"/>
                <w:sz w:val="16"/>
                <w:szCs w:val="16"/>
              </w:rPr>
              <w:t xml:space="preserve"> sono  inferiori a quelli della nuova aggiudicazione Consip  per il  Lotto 4  - Regione Puglia (17,63%);</w:t>
            </w:r>
          </w:p>
          <w:p w:rsidR="00CA4AA7" w:rsidRPr="0052098D" w:rsidRDefault="00CA4AA7" w:rsidP="00CA4AA7">
            <w:pPr>
              <w:widowControl w:val="0"/>
              <w:autoSpaceDE w:val="0"/>
              <w:autoSpaceDN w:val="0"/>
              <w:jc w:val="both"/>
              <w:rPr>
                <w:snapToGrid w:val="0"/>
                <w:sz w:val="16"/>
                <w:szCs w:val="16"/>
              </w:rPr>
            </w:pPr>
            <w:r w:rsidRPr="0052098D">
              <w:rPr>
                <w:snapToGrid w:val="0"/>
                <w:sz w:val="16"/>
                <w:szCs w:val="16"/>
              </w:rPr>
              <w:t>Che l’offerta formulata da Edenred comprende:</w:t>
            </w:r>
          </w:p>
          <w:p w:rsidR="00CA4AA7" w:rsidRPr="0052098D" w:rsidRDefault="00CA4AA7" w:rsidP="00CA4AA7">
            <w:pPr>
              <w:widowControl w:val="0"/>
              <w:autoSpaceDE w:val="0"/>
              <w:autoSpaceDN w:val="0"/>
              <w:jc w:val="both"/>
              <w:rPr>
                <w:snapToGrid w:val="0"/>
                <w:sz w:val="16"/>
                <w:szCs w:val="16"/>
              </w:rPr>
            </w:pPr>
            <w:r w:rsidRPr="0052098D">
              <w:rPr>
                <w:snapToGrid w:val="0"/>
                <w:sz w:val="16"/>
                <w:szCs w:val="16"/>
              </w:rPr>
              <w:t>- l’organizzazione del servizio sostitutivo di mensa mediante buoni pasto utilizzabili presso una vasta rete di locali convenzionati in possesso di idonee autorizzazioni;</w:t>
            </w:r>
          </w:p>
          <w:p w:rsidR="00CA4AA7" w:rsidRPr="0052098D" w:rsidRDefault="00CA4AA7" w:rsidP="00CA4AA7">
            <w:pPr>
              <w:widowControl w:val="0"/>
              <w:autoSpaceDE w:val="0"/>
              <w:autoSpaceDN w:val="0"/>
              <w:jc w:val="both"/>
              <w:rPr>
                <w:snapToGrid w:val="0"/>
                <w:sz w:val="16"/>
                <w:szCs w:val="16"/>
              </w:rPr>
            </w:pPr>
            <w:r w:rsidRPr="0052098D">
              <w:rPr>
                <w:snapToGrid w:val="0"/>
                <w:sz w:val="16"/>
                <w:szCs w:val="16"/>
              </w:rPr>
              <w:t>- la consegna senza spese a carico dell’Amministrazione  secondo la tempistica prestabilita,</w:t>
            </w:r>
          </w:p>
          <w:p w:rsidR="00CA4AA7" w:rsidRPr="0052098D" w:rsidRDefault="00CA4AA7" w:rsidP="00CA4AA7">
            <w:pPr>
              <w:widowControl w:val="0"/>
              <w:autoSpaceDE w:val="0"/>
              <w:autoSpaceDN w:val="0"/>
              <w:jc w:val="both"/>
              <w:rPr>
                <w:snapToGrid w:val="0"/>
                <w:sz w:val="16"/>
                <w:szCs w:val="16"/>
              </w:rPr>
            </w:pPr>
            <w:r w:rsidRPr="0052098D">
              <w:rPr>
                <w:snapToGrid w:val="0"/>
                <w:sz w:val="16"/>
                <w:szCs w:val="16"/>
              </w:rPr>
              <w:t>- la produzione, ove richiesto, dell’elenco  degli esercizi commerciali convenzionati ubicati in zona;</w:t>
            </w:r>
          </w:p>
          <w:p w:rsidR="00CA4AA7" w:rsidRPr="0052098D" w:rsidRDefault="00CA4AA7" w:rsidP="00CA4AA7">
            <w:pPr>
              <w:widowControl w:val="0"/>
              <w:autoSpaceDE w:val="0"/>
              <w:autoSpaceDN w:val="0"/>
              <w:jc w:val="both"/>
              <w:rPr>
                <w:snapToGrid w:val="0"/>
                <w:sz w:val="16"/>
                <w:szCs w:val="16"/>
              </w:rPr>
            </w:pPr>
            <w:r w:rsidRPr="0052098D">
              <w:rPr>
                <w:snapToGrid w:val="0"/>
                <w:sz w:val="16"/>
                <w:szCs w:val="16"/>
              </w:rPr>
              <w:t xml:space="preserve">- la sostituzione dei buoni pasto non utilizzati entro e non oltre un mese dalla scadenza dei singoli buoni pasto. </w:t>
            </w:r>
          </w:p>
          <w:p w:rsidR="00CA4AA7" w:rsidRPr="0052098D" w:rsidRDefault="00CA4AA7" w:rsidP="00CA4AA7">
            <w:pPr>
              <w:widowControl w:val="0"/>
              <w:autoSpaceDE w:val="0"/>
              <w:autoSpaceDN w:val="0"/>
              <w:jc w:val="both"/>
              <w:rPr>
                <w:snapToGrid w:val="0"/>
                <w:sz w:val="16"/>
                <w:szCs w:val="16"/>
              </w:rPr>
            </w:pPr>
          </w:p>
          <w:p w:rsidR="00CA4AA7" w:rsidRPr="0052098D" w:rsidRDefault="00CA4AA7" w:rsidP="00CA4AA7">
            <w:pPr>
              <w:jc w:val="both"/>
              <w:rPr>
                <w:sz w:val="16"/>
                <w:szCs w:val="16"/>
              </w:rPr>
            </w:pPr>
            <w:r w:rsidRPr="0052098D">
              <w:rPr>
                <w:sz w:val="16"/>
                <w:szCs w:val="16"/>
              </w:rPr>
              <w:t>Che ai fini della tracciabilità dei flussi finanziari alla pratica in oggetto è stato attribuito dall’Avcp il Codice Identificativo  (CIG)  n.ZBE050C06E;</w:t>
            </w:r>
          </w:p>
          <w:p w:rsidR="00CA4AA7" w:rsidRPr="0052098D" w:rsidRDefault="00CA4AA7" w:rsidP="00CA4AA7">
            <w:pPr>
              <w:jc w:val="both"/>
              <w:rPr>
                <w:sz w:val="16"/>
                <w:szCs w:val="16"/>
              </w:rPr>
            </w:pP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Visto il T.U. approvato con D.L. n. 267/2000;</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Eseguito con esito favorevole il controllo preventivo di regolarità amministrativa del presente atto avendo verificato :</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a)rispetto delle normative comunitarie,statali,regionali e regolamentari generali e di settore;</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b) correttezza e regolarità della procedura ;</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c) correttezza formale nella redazione dell'atto.</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 xml:space="preserve">  Acquisito il seguente parere sulla regolarità contabile espresso dal Responsabile dei Servizi Finanziari "favorevole ".</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provvedere in merito;</w:t>
            </w:r>
          </w:p>
          <w:p w:rsidR="00CA4AA7" w:rsidRPr="0052098D" w:rsidRDefault="00CA4AA7" w:rsidP="00CA4AA7">
            <w:pPr>
              <w:pStyle w:val="Titolo5"/>
              <w:jc w:val="center"/>
              <w:outlineLvl w:val="4"/>
              <w:rPr>
                <w:rFonts w:asciiTheme="minorHAnsi" w:hAnsiTheme="minorHAnsi" w:cs="Times New Roman"/>
                <w:color w:val="auto"/>
                <w:sz w:val="16"/>
                <w:szCs w:val="16"/>
              </w:rPr>
            </w:pPr>
            <w:r w:rsidRPr="0052098D">
              <w:rPr>
                <w:rFonts w:asciiTheme="minorHAnsi" w:hAnsiTheme="minorHAnsi" w:cs="Times New Roman"/>
                <w:color w:val="auto"/>
                <w:sz w:val="16"/>
                <w:szCs w:val="16"/>
              </w:rPr>
              <w:t>D E T E R M I N A</w:t>
            </w:r>
          </w:p>
          <w:p w:rsidR="00CA4AA7" w:rsidRPr="0052098D" w:rsidRDefault="00CA4AA7" w:rsidP="00CA4AA7">
            <w:pPr>
              <w:widowControl w:val="0"/>
              <w:autoSpaceDE w:val="0"/>
              <w:autoSpaceDN w:val="0"/>
              <w:jc w:val="both"/>
              <w:rPr>
                <w:snapToGrid w:val="0"/>
                <w:sz w:val="16"/>
                <w:szCs w:val="16"/>
              </w:rPr>
            </w:pPr>
            <w:r w:rsidRPr="0052098D">
              <w:rPr>
                <w:b/>
                <w:sz w:val="16"/>
                <w:szCs w:val="16"/>
              </w:rPr>
              <w:t>1)</w:t>
            </w:r>
            <w:r w:rsidRPr="0052098D">
              <w:rPr>
                <w:sz w:val="16"/>
                <w:szCs w:val="16"/>
              </w:rPr>
              <w:t xml:space="preserve"> - Per quanto in premessa,  rinnovare di mesi 12  decorrenti dal  1° giugno 2013, l’affidamento  alla Società  </w:t>
            </w:r>
            <w:r w:rsidRPr="0052098D">
              <w:rPr>
                <w:b/>
                <w:bCs/>
                <w:i/>
                <w:iCs/>
                <w:snapToGrid w:val="0"/>
                <w:sz w:val="16"/>
                <w:szCs w:val="16"/>
              </w:rPr>
              <w:t>EDENRED Italia s.r.l. – Milano,</w:t>
            </w:r>
            <w:r w:rsidRPr="0052098D">
              <w:rPr>
                <w:b/>
                <w:bCs/>
                <w:snapToGrid w:val="0"/>
                <w:sz w:val="16"/>
                <w:szCs w:val="16"/>
              </w:rPr>
              <w:t xml:space="preserve"> </w:t>
            </w:r>
            <w:r w:rsidRPr="0052098D">
              <w:rPr>
                <w:snapToGrid w:val="0"/>
                <w:sz w:val="16"/>
                <w:szCs w:val="16"/>
              </w:rPr>
              <w:t>Via G.B. Pirelli 18,  della fornitura   del servizio  sostitutivo di mensa mediante utilizzo di buoni pasto, alle condizioni  economiche di cui all’offerta del 22 aprile 2013 (Sconto</w:t>
            </w:r>
            <w:r w:rsidRPr="0052098D">
              <w:rPr>
                <w:i/>
                <w:iCs/>
                <w:snapToGrid w:val="0"/>
                <w:sz w:val="16"/>
                <w:szCs w:val="16"/>
              </w:rPr>
              <w:t>: 17,65% (diciassettevirgolasessantacinquepercento ) sul valore nominale del buono pasto oltre IVA 4% -</w:t>
            </w:r>
            <w:r w:rsidRPr="0052098D">
              <w:rPr>
                <w:sz w:val="16"/>
                <w:szCs w:val="16"/>
              </w:rPr>
              <w:t xml:space="preserve"> Pagamento: </w:t>
            </w:r>
            <w:r w:rsidRPr="0052098D">
              <w:rPr>
                <w:i/>
                <w:iCs/>
                <w:snapToGrid w:val="0"/>
                <w:sz w:val="16"/>
                <w:szCs w:val="16"/>
              </w:rPr>
              <w:t xml:space="preserve">bonifico </w:t>
            </w:r>
            <w:r w:rsidRPr="0052098D">
              <w:rPr>
                <w:i/>
                <w:iCs/>
                <w:snapToGrid w:val="0"/>
                <w:sz w:val="16"/>
                <w:szCs w:val="16"/>
              </w:rPr>
              <w:lastRenderedPageBreak/>
              <w:t xml:space="preserve">bancario a 45 giorni  ricevimento fattura), </w:t>
            </w:r>
            <w:r w:rsidRPr="0052098D">
              <w:rPr>
                <w:sz w:val="16"/>
                <w:szCs w:val="16"/>
              </w:rPr>
              <w:t xml:space="preserve">dando atto che i prezzi  offerti </w:t>
            </w:r>
            <w:r w:rsidRPr="0052098D">
              <w:rPr>
                <w:snapToGrid w:val="0"/>
                <w:sz w:val="16"/>
                <w:szCs w:val="16"/>
              </w:rPr>
              <w:t xml:space="preserve"> sono  inferiori a quelli della nuova aggiudicazione Consip per il Lotto 4 – Regione Puglia.</w:t>
            </w:r>
          </w:p>
          <w:p w:rsidR="00CA4AA7" w:rsidRPr="0052098D" w:rsidRDefault="00CA4AA7" w:rsidP="00CA4AA7">
            <w:pPr>
              <w:widowControl w:val="0"/>
              <w:ind w:right="-29"/>
              <w:jc w:val="both"/>
              <w:rPr>
                <w:snapToGrid w:val="0"/>
                <w:sz w:val="16"/>
                <w:szCs w:val="16"/>
              </w:rPr>
            </w:pPr>
            <w:r w:rsidRPr="0052098D">
              <w:rPr>
                <w:b/>
                <w:snapToGrid w:val="0"/>
                <w:sz w:val="16"/>
                <w:szCs w:val="16"/>
              </w:rPr>
              <w:t>2)</w:t>
            </w:r>
            <w:r w:rsidRPr="0052098D">
              <w:rPr>
                <w:snapToGrid w:val="0"/>
                <w:sz w:val="16"/>
                <w:szCs w:val="16"/>
              </w:rPr>
              <w:t xml:space="preserve"> - Impegnare sul serv. 01.02, interv. 03, cap.73 – art.1: “Buoni pasto – personale dipendente” del bilancio c.e., la somma di € 8.900,00.</w:t>
            </w:r>
          </w:p>
          <w:p w:rsidR="00AE78B3" w:rsidRPr="0052098D" w:rsidRDefault="00CA4AA7" w:rsidP="001B4BCC">
            <w:pPr>
              <w:autoSpaceDE w:val="0"/>
              <w:autoSpaceDN w:val="0"/>
              <w:adjustRightInd w:val="0"/>
              <w:jc w:val="both"/>
              <w:rPr>
                <w:sz w:val="16"/>
                <w:szCs w:val="16"/>
              </w:rPr>
            </w:pPr>
            <w:r w:rsidRPr="0052098D">
              <w:rPr>
                <w:b/>
                <w:sz w:val="16"/>
                <w:szCs w:val="16"/>
              </w:rPr>
              <w:t>3)</w:t>
            </w:r>
            <w:r w:rsidRPr="0052098D">
              <w:rPr>
                <w:sz w:val="16"/>
                <w:szCs w:val="16"/>
              </w:rPr>
              <w:t xml:space="preserve"> - Dare comunicazione della presente determinazione alla  Società </w:t>
            </w:r>
            <w:r w:rsidRPr="0052098D">
              <w:rPr>
                <w:b/>
                <w:bCs/>
                <w:i/>
                <w:iCs/>
                <w:snapToGrid w:val="0"/>
                <w:sz w:val="16"/>
                <w:szCs w:val="16"/>
              </w:rPr>
              <w:t>EDENRED  s.r.l. – Milano</w:t>
            </w:r>
          </w:p>
        </w:tc>
        <w:tc>
          <w:tcPr>
            <w:tcW w:w="918" w:type="dxa"/>
          </w:tcPr>
          <w:p w:rsidR="00AE78B3" w:rsidRPr="0052098D" w:rsidRDefault="00AE78B3"/>
        </w:tc>
        <w:tc>
          <w:tcPr>
            <w:tcW w:w="1144" w:type="dxa"/>
          </w:tcPr>
          <w:p w:rsidR="00AE78B3" w:rsidRPr="0052098D" w:rsidRDefault="00AE78B3"/>
        </w:tc>
      </w:tr>
      <w:tr w:rsidR="003E4131" w:rsidRPr="0052098D" w:rsidTr="00E823EB">
        <w:tc>
          <w:tcPr>
            <w:tcW w:w="1242" w:type="dxa"/>
          </w:tcPr>
          <w:p w:rsidR="00AE78B3" w:rsidRPr="0052098D" w:rsidRDefault="00093496" w:rsidP="00EA6B1C">
            <w:pPr>
              <w:rPr>
                <w:sz w:val="16"/>
                <w:szCs w:val="16"/>
              </w:rPr>
            </w:pPr>
            <w:r w:rsidRPr="0052098D">
              <w:rPr>
                <w:sz w:val="16"/>
                <w:szCs w:val="16"/>
              </w:rPr>
              <w:lastRenderedPageBreak/>
              <w:t>Responsabile del Servizio</w:t>
            </w:r>
          </w:p>
        </w:tc>
        <w:tc>
          <w:tcPr>
            <w:tcW w:w="971" w:type="dxa"/>
          </w:tcPr>
          <w:p w:rsidR="00AE78B3" w:rsidRPr="0052098D" w:rsidRDefault="00AE78B3" w:rsidP="00EA6B1C">
            <w:pPr>
              <w:rPr>
                <w:sz w:val="16"/>
                <w:szCs w:val="16"/>
              </w:rPr>
            </w:pPr>
            <w:r w:rsidRPr="0052098D">
              <w:rPr>
                <w:sz w:val="16"/>
                <w:szCs w:val="16"/>
              </w:rPr>
              <w:t>Determina</w:t>
            </w:r>
          </w:p>
        </w:tc>
        <w:tc>
          <w:tcPr>
            <w:tcW w:w="872" w:type="dxa"/>
          </w:tcPr>
          <w:p w:rsidR="00AE78B3" w:rsidRPr="0052098D" w:rsidRDefault="007B6E01">
            <w:pPr>
              <w:rPr>
                <w:sz w:val="16"/>
                <w:szCs w:val="16"/>
              </w:rPr>
            </w:pPr>
            <w:r w:rsidRPr="0052098D">
              <w:rPr>
                <w:sz w:val="16"/>
                <w:szCs w:val="16"/>
              </w:rPr>
              <w:t>n.641 del 4.6.2013</w:t>
            </w:r>
          </w:p>
        </w:tc>
        <w:tc>
          <w:tcPr>
            <w:tcW w:w="1595" w:type="dxa"/>
          </w:tcPr>
          <w:p w:rsidR="00AE78B3" w:rsidRPr="0052098D" w:rsidRDefault="00CA4AA7">
            <w:pPr>
              <w:rPr>
                <w:sz w:val="16"/>
                <w:szCs w:val="16"/>
              </w:rPr>
            </w:pPr>
            <w:r w:rsidRPr="0052098D">
              <w:rPr>
                <w:sz w:val="16"/>
                <w:szCs w:val="16"/>
              </w:rPr>
              <w:t>SERVIZIO MAIL EXPRESS POSTE PRIVATE S.R.L. - DETERMINAZIONI.</w:t>
            </w:r>
          </w:p>
        </w:tc>
        <w:tc>
          <w:tcPr>
            <w:tcW w:w="7761" w:type="dxa"/>
          </w:tcPr>
          <w:p w:rsidR="00CA4AA7" w:rsidRPr="0052098D" w:rsidRDefault="00CA4AA7" w:rsidP="00CA4AA7">
            <w:pPr>
              <w:jc w:val="both"/>
              <w:rPr>
                <w:sz w:val="16"/>
                <w:szCs w:val="16"/>
              </w:rPr>
            </w:pPr>
            <w:r w:rsidRPr="0052098D">
              <w:rPr>
                <w:sz w:val="16"/>
                <w:szCs w:val="16"/>
              </w:rPr>
              <w:t>Premesso,</w:t>
            </w:r>
          </w:p>
          <w:p w:rsidR="00CA4AA7" w:rsidRPr="0052098D" w:rsidRDefault="00CA4AA7" w:rsidP="00CA4AA7">
            <w:pPr>
              <w:jc w:val="both"/>
              <w:rPr>
                <w:sz w:val="16"/>
                <w:szCs w:val="16"/>
              </w:rPr>
            </w:pPr>
            <w:r w:rsidRPr="0052098D">
              <w:rPr>
                <w:sz w:val="16"/>
                <w:szCs w:val="16"/>
              </w:rPr>
              <w:t>Che con  determinazione n. 1350 del 21.12.2010 si affidava a  “</w:t>
            </w:r>
            <w:r w:rsidRPr="0052098D">
              <w:rPr>
                <w:i/>
                <w:iCs/>
                <w:sz w:val="16"/>
                <w:szCs w:val="16"/>
              </w:rPr>
              <w:t>Mail Espress – Poste Private Srl</w:t>
            </w:r>
            <w:r w:rsidRPr="0052098D">
              <w:rPr>
                <w:sz w:val="16"/>
                <w:szCs w:val="16"/>
              </w:rPr>
              <w:t>” – Mosciano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in considerazione  del fatto  che tale affidamento ha comportato una migliore razionalizzazione del servizio e riduzione delle spese per la corrispondenza, con successivi atti  il servizio  è stato  prorogato  sino al 31/05/2013;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nelle more dell’approvazione del bilancio di previsione,  di prorogare il suddetto affidamento per il  mese di  giungo 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Dato atto che, ai fini della tracciabilità dei flussi finanziari, alla pratica in oggetto è stato attribuito dall’Autorità di Vigilanza sui Contratti Pubblici di Lavori, Servizi e Forniture il Codice Identificativo (</w:t>
            </w:r>
            <w:r w:rsidRPr="0052098D">
              <w:rPr>
                <w:b/>
                <w:sz w:val="16"/>
                <w:szCs w:val="16"/>
              </w:rPr>
              <w:t>CIG</w:t>
            </w:r>
            <w:r w:rsidRPr="0052098D">
              <w:rPr>
                <w:sz w:val="16"/>
                <w:szCs w:val="16"/>
              </w:rPr>
              <w:t>)  n.</w:t>
            </w:r>
            <w:r w:rsidRPr="0052098D">
              <w:rPr>
                <w:b/>
                <w:sz w:val="16"/>
                <w:szCs w:val="16"/>
              </w:rPr>
              <w:t>Z080A37B81</w:t>
            </w:r>
          </w:p>
          <w:p w:rsidR="00CA4AA7" w:rsidRPr="0052098D" w:rsidRDefault="00CA4AA7" w:rsidP="00CA4AA7">
            <w:pPr>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Eseguito con esito favorevole il controllo preventivo di regolarità amministrativa del presente atto avendo  verificato:</w:t>
            </w: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w:t>
            </w:r>
            <w:r w:rsidRPr="0052098D">
              <w:rPr>
                <w:i/>
                <w:iCs/>
                <w:sz w:val="16"/>
                <w:szCs w:val="16"/>
              </w:rPr>
              <w:t>favorevole</w:t>
            </w:r>
            <w:r w:rsidRPr="0052098D">
              <w:rPr>
                <w:sz w:val="16"/>
                <w:szCs w:val="16"/>
              </w:rPr>
              <w:t>””.</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dover procedere all’ impegno della spesa;</w:t>
            </w:r>
          </w:p>
          <w:p w:rsidR="00CA4AA7" w:rsidRPr="0052098D" w:rsidRDefault="00CA4AA7" w:rsidP="00CA4AA7">
            <w:pPr>
              <w:jc w:val="both"/>
              <w:rPr>
                <w:sz w:val="16"/>
                <w:szCs w:val="16"/>
              </w:rPr>
            </w:pPr>
            <w:r w:rsidRPr="0052098D">
              <w:rPr>
                <w:sz w:val="16"/>
                <w:szCs w:val="16"/>
              </w:rPr>
              <w:t>Visto il D.L.vo 267/00;</w:t>
            </w:r>
          </w:p>
          <w:p w:rsidR="00CA4AA7" w:rsidRPr="0052098D" w:rsidRDefault="00CA4AA7" w:rsidP="00CA4AA7">
            <w:pPr>
              <w:jc w:val="both"/>
              <w:rPr>
                <w:b/>
                <w:bCs/>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b/>
                <w:bCs/>
                <w:sz w:val="16"/>
                <w:szCs w:val="16"/>
              </w:rPr>
              <w:t>D E T E R M I N A</w:t>
            </w:r>
          </w:p>
          <w:p w:rsidR="00CA4AA7" w:rsidRPr="0052098D" w:rsidRDefault="00CA4AA7" w:rsidP="00CA4AA7">
            <w:pPr>
              <w:jc w:val="both"/>
              <w:rPr>
                <w:b/>
                <w:bCs/>
                <w:sz w:val="16"/>
                <w:szCs w:val="16"/>
              </w:rPr>
            </w:pPr>
          </w:p>
          <w:p w:rsidR="00CA4AA7" w:rsidRPr="0052098D" w:rsidRDefault="00CA4AA7" w:rsidP="00CA4AA7">
            <w:pPr>
              <w:jc w:val="both"/>
              <w:rPr>
                <w:sz w:val="16"/>
                <w:szCs w:val="16"/>
              </w:rPr>
            </w:pPr>
            <w:r w:rsidRPr="0052098D">
              <w:rPr>
                <w:b/>
                <w:bCs/>
                <w:sz w:val="16"/>
                <w:szCs w:val="16"/>
              </w:rPr>
              <w:t>1)</w:t>
            </w:r>
            <w:r w:rsidRPr="0052098D">
              <w:rPr>
                <w:sz w:val="16"/>
                <w:szCs w:val="16"/>
              </w:rPr>
              <w:t xml:space="preserve"> – Per le motivazioni di cui alla premessa, rinnovare per il mese di giugno 2013 l’affidamento dei servizi postali a </w:t>
            </w:r>
            <w:r w:rsidRPr="0052098D">
              <w:rPr>
                <w:i/>
                <w:iCs/>
                <w:sz w:val="16"/>
                <w:szCs w:val="16"/>
              </w:rPr>
              <w:t xml:space="preserve">Mail Espress – Poste Private srl, </w:t>
            </w:r>
            <w:r w:rsidRPr="0052098D">
              <w:rPr>
                <w:sz w:val="16"/>
                <w:szCs w:val="16"/>
              </w:rPr>
              <w:t xml:space="preserve">alle condizioni di cui alla determinazione n. 456 del 27.4.2012 e della convenzione </w:t>
            </w:r>
            <w:r w:rsidRPr="0052098D">
              <w:rPr>
                <w:i/>
                <w:iCs/>
                <w:sz w:val="16"/>
                <w:szCs w:val="16"/>
              </w:rPr>
              <w:t xml:space="preserve"> </w:t>
            </w:r>
            <w:r w:rsidRPr="0052098D">
              <w:rPr>
                <w:sz w:val="16"/>
                <w:szCs w:val="16"/>
              </w:rPr>
              <w:t>dei servizi postali che la normativa vigente consente di affidare a soggetti autorizzati al fine di una migliore razionalizzazione del servizio e riduzione delle spese per la corrispondenza.</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b/>
                <w:bCs/>
                <w:sz w:val="16"/>
                <w:szCs w:val="16"/>
              </w:rPr>
              <w:t xml:space="preserve">2) - </w:t>
            </w:r>
            <w:r w:rsidRPr="0052098D">
              <w:rPr>
                <w:sz w:val="16"/>
                <w:szCs w:val="16"/>
              </w:rPr>
              <w:t>Impegnare la somma di € 1.200,00, che si presume necessaria, sul servizio 01.01 – int. 03 – CAP 74. 1: “</w:t>
            </w:r>
            <w:r w:rsidRPr="0052098D">
              <w:rPr>
                <w:i/>
                <w:iCs/>
                <w:sz w:val="16"/>
                <w:szCs w:val="16"/>
              </w:rPr>
              <w:t xml:space="preserve">Spese Postali” </w:t>
            </w:r>
            <w:r w:rsidRPr="0052098D">
              <w:rPr>
                <w:sz w:val="16"/>
                <w:szCs w:val="16"/>
              </w:rPr>
              <w:t xml:space="preserve"> del bilancio c.e.</w:t>
            </w:r>
          </w:p>
          <w:p w:rsidR="00CA4AA7" w:rsidRPr="0052098D" w:rsidRDefault="00CA4AA7" w:rsidP="00CA4AA7">
            <w:pPr>
              <w:rPr>
                <w:sz w:val="16"/>
                <w:szCs w:val="16"/>
              </w:rPr>
            </w:pPr>
          </w:p>
          <w:p w:rsidR="00AE78B3" w:rsidRPr="0052098D" w:rsidRDefault="00AE78B3" w:rsidP="001B4BCC">
            <w:pPr>
              <w:autoSpaceDE w:val="0"/>
              <w:autoSpaceDN w:val="0"/>
              <w:adjustRightInd w:val="0"/>
              <w:jc w:val="both"/>
              <w:rPr>
                <w:sz w:val="16"/>
                <w:szCs w:val="16"/>
              </w:rPr>
            </w:pPr>
          </w:p>
        </w:tc>
        <w:tc>
          <w:tcPr>
            <w:tcW w:w="918" w:type="dxa"/>
          </w:tcPr>
          <w:p w:rsidR="00AE78B3" w:rsidRPr="0052098D" w:rsidRDefault="00AE78B3"/>
        </w:tc>
        <w:tc>
          <w:tcPr>
            <w:tcW w:w="1144" w:type="dxa"/>
          </w:tcPr>
          <w:p w:rsidR="00AE78B3" w:rsidRPr="0052098D" w:rsidRDefault="00AE78B3"/>
        </w:tc>
      </w:tr>
      <w:tr w:rsidR="003E4131" w:rsidRPr="0052098D" w:rsidTr="00E823EB">
        <w:tc>
          <w:tcPr>
            <w:tcW w:w="1242" w:type="dxa"/>
          </w:tcPr>
          <w:p w:rsidR="00AE78B3" w:rsidRPr="0052098D" w:rsidRDefault="00093496" w:rsidP="00EA6B1C">
            <w:pPr>
              <w:rPr>
                <w:sz w:val="16"/>
                <w:szCs w:val="16"/>
              </w:rPr>
            </w:pPr>
            <w:r w:rsidRPr="0052098D">
              <w:rPr>
                <w:sz w:val="16"/>
                <w:szCs w:val="16"/>
              </w:rPr>
              <w:t>Responsabile del Servizio</w:t>
            </w:r>
          </w:p>
        </w:tc>
        <w:tc>
          <w:tcPr>
            <w:tcW w:w="971" w:type="dxa"/>
          </w:tcPr>
          <w:p w:rsidR="00AE78B3" w:rsidRPr="0052098D" w:rsidRDefault="00AE78B3" w:rsidP="00EA6B1C">
            <w:pPr>
              <w:rPr>
                <w:sz w:val="16"/>
                <w:szCs w:val="16"/>
              </w:rPr>
            </w:pPr>
            <w:r w:rsidRPr="0052098D">
              <w:rPr>
                <w:sz w:val="16"/>
                <w:szCs w:val="16"/>
              </w:rPr>
              <w:t>Determina</w:t>
            </w:r>
          </w:p>
        </w:tc>
        <w:tc>
          <w:tcPr>
            <w:tcW w:w="872" w:type="dxa"/>
          </w:tcPr>
          <w:p w:rsidR="00AE78B3" w:rsidRPr="0052098D" w:rsidRDefault="003F03BF">
            <w:pPr>
              <w:rPr>
                <w:sz w:val="16"/>
                <w:szCs w:val="16"/>
              </w:rPr>
            </w:pPr>
            <w:r w:rsidRPr="0052098D">
              <w:rPr>
                <w:sz w:val="16"/>
                <w:szCs w:val="16"/>
              </w:rPr>
              <w:t>n.642 del 4.6.2013</w:t>
            </w:r>
          </w:p>
        </w:tc>
        <w:tc>
          <w:tcPr>
            <w:tcW w:w="1595" w:type="dxa"/>
          </w:tcPr>
          <w:p w:rsidR="00AE78B3" w:rsidRPr="0052098D" w:rsidRDefault="00CA4AA7">
            <w:pPr>
              <w:rPr>
                <w:sz w:val="16"/>
                <w:szCs w:val="16"/>
              </w:rPr>
            </w:pPr>
            <w:r w:rsidRPr="0052098D">
              <w:rPr>
                <w:sz w:val="16"/>
                <w:szCs w:val="16"/>
              </w:rPr>
              <w:t>SERVIZIO DI PULIZIA UFFICI GIUDIZIARI - DETERMINAZIONI.</w:t>
            </w:r>
          </w:p>
        </w:tc>
        <w:tc>
          <w:tcPr>
            <w:tcW w:w="7761" w:type="dxa"/>
          </w:tcPr>
          <w:p w:rsidR="00CA4AA7" w:rsidRPr="0052098D" w:rsidRDefault="00CA4AA7" w:rsidP="00CA4AA7">
            <w:pPr>
              <w:tabs>
                <w:tab w:val="left" w:pos="9638"/>
              </w:tabs>
              <w:ind w:right="-234"/>
              <w:jc w:val="both"/>
              <w:rPr>
                <w:sz w:val="16"/>
                <w:szCs w:val="16"/>
              </w:rPr>
            </w:pPr>
            <w:r w:rsidRPr="0052098D">
              <w:rPr>
                <w:sz w:val="16"/>
                <w:szCs w:val="16"/>
              </w:rPr>
              <w:t>Premesso,</w:t>
            </w:r>
          </w:p>
          <w:p w:rsidR="00CA4AA7" w:rsidRPr="0052098D" w:rsidRDefault="00CA4AA7" w:rsidP="00CA4AA7">
            <w:pPr>
              <w:jc w:val="both"/>
              <w:rPr>
                <w:sz w:val="16"/>
                <w:szCs w:val="16"/>
              </w:rPr>
            </w:pPr>
            <w:r w:rsidRPr="0052098D">
              <w:rPr>
                <w:sz w:val="16"/>
                <w:szCs w:val="16"/>
              </w:rPr>
              <w:t xml:space="preserve">– che con  determinazione del R.S. n.175/2013  alla Società Cooperativa Sociale “Apulia”  s.r.l.  è stato affidato  il servizio di  pulizia degli  Uffici Giudiziari siti in Tricase - Piazzale 25 Aprile,  per  il periodo 16 febbraio – 31 marzo 2013, da effettuarsi per n.24 ore settimanali con oneri in merito alla sicurezza, attrezzature e materiale di pulizia a carico della stessa Cooperativa, così come stabilito  con la determinazione RS 457/2012, ed  inoltre  il servizio di  collaborazione esecutoria ed ausiliaria  alla Cancelleria del Tribunale a mezzo di una unità per n.2 ore giornaliere (12 </w:t>
            </w:r>
            <w:r w:rsidRPr="0052098D">
              <w:rPr>
                <w:sz w:val="16"/>
                <w:szCs w:val="16"/>
              </w:rPr>
              <w:lastRenderedPageBreak/>
              <w:t>settimanali), per complessive 36 ore settimanali, il tutto per un  importo mensile di € 1.440,00  oltre IVA;</w:t>
            </w:r>
          </w:p>
          <w:p w:rsidR="00CA4AA7" w:rsidRPr="0052098D" w:rsidRDefault="00CA4AA7" w:rsidP="00CA4AA7">
            <w:pPr>
              <w:tabs>
                <w:tab w:val="left" w:pos="9638"/>
              </w:tabs>
              <w:ind w:right="-234"/>
              <w:jc w:val="both"/>
              <w:rPr>
                <w:sz w:val="16"/>
                <w:szCs w:val="16"/>
              </w:rPr>
            </w:pPr>
          </w:p>
          <w:p w:rsidR="00CA4AA7" w:rsidRPr="0052098D" w:rsidRDefault="00CA4AA7" w:rsidP="00CA4AA7">
            <w:pPr>
              <w:tabs>
                <w:tab w:val="left" w:pos="9638"/>
              </w:tabs>
              <w:ind w:right="-234"/>
              <w:jc w:val="both"/>
              <w:rPr>
                <w:sz w:val="16"/>
                <w:szCs w:val="16"/>
              </w:rPr>
            </w:pPr>
            <w:r w:rsidRPr="0052098D">
              <w:rPr>
                <w:sz w:val="16"/>
                <w:szCs w:val="16"/>
              </w:rPr>
              <w:t>Che il servizio è stato prorogato  per i mesi di aprile e maggio 2013;</w:t>
            </w:r>
          </w:p>
          <w:p w:rsidR="00CA4AA7" w:rsidRPr="0052098D" w:rsidRDefault="00CA4AA7" w:rsidP="00CA4AA7">
            <w:pPr>
              <w:tabs>
                <w:tab w:val="left" w:pos="9638"/>
              </w:tabs>
              <w:ind w:right="-234"/>
              <w:jc w:val="both"/>
              <w:rPr>
                <w:sz w:val="16"/>
                <w:szCs w:val="16"/>
              </w:rPr>
            </w:pPr>
          </w:p>
          <w:p w:rsidR="00CA4AA7" w:rsidRPr="0052098D" w:rsidRDefault="00CA4AA7" w:rsidP="00CA4AA7">
            <w:pPr>
              <w:tabs>
                <w:tab w:val="left" w:pos="9638"/>
              </w:tabs>
              <w:ind w:right="-234"/>
              <w:jc w:val="both"/>
              <w:rPr>
                <w:sz w:val="16"/>
                <w:szCs w:val="16"/>
              </w:rPr>
            </w:pPr>
            <w:r w:rsidRPr="0052098D">
              <w:rPr>
                <w:sz w:val="16"/>
                <w:szCs w:val="16"/>
              </w:rPr>
              <w:t>Ritenuto necessario di prorogare l’affidamento del suddetto servizio alla Società Coop. Sociale APULIA per il periodo  giugno – settembre 2013;</w:t>
            </w:r>
          </w:p>
          <w:p w:rsidR="00CA4AA7" w:rsidRPr="0052098D" w:rsidRDefault="00CA4AA7" w:rsidP="00CA4AA7">
            <w:pPr>
              <w:adjustRightInd w:val="0"/>
              <w:jc w:val="both"/>
              <w:rPr>
                <w:sz w:val="16"/>
                <w:szCs w:val="16"/>
              </w:rPr>
            </w:pPr>
          </w:p>
          <w:p w:rsidR="00CA4AA7" w:rsidRPr="0052098D" w:rsidRDefault="00CA4AA7" w:rsidP="00CA4AA7">
            <w:pPr>
              <w:adjustRightInd w:val="0"/>
              <w:jc w:val="both"/>
              <w:rPr>
                <w:b/>
                <w:bCs/>
                <w:sz w:val="16"/>
                <w:szCs w:val="16"/>
              </w:rPr>
            </w:pPr>
            <w:r w:rsidRPr="0052098D">
              <w:rPr>
                <w:sz w:val="16"/>
                <w:szCs w:val="16"/>
              </w:rPr>
              <w:t xml:space="preserve">Dato atto che, ai fini della tracciabilità dei flussi finanziari, alla pratica in oggetto è stato attribuito dall'Autorità di Vigilanza sui Contratti Pubblici dei Lavori, Servizi e Forniture, il Codice Identificativo della Gara </w:t>
            </w:r>
            <w:r w:rsidRPr="0052098D">
              <w:rPr>
                <w:b/>
                <w:bCs/>
                <w:sz w:val="16"/>
                <w:szCs w:val="16"/>
              </w:rPr>
              <w:t>(CIG) n. Z7C0A37A6A;</w:t>
            </w:r>
          </w:p>
          <w:p w:rsidR="00CA4AA7" w:rsidRPr="0052098D" w:rsidRDefault="00CA4AA7" w:rsidP="00CA4AA7">
            <w:pPr>
              <w:adjustRightInd w:val="0"/>
              <w:jc w:val="both"/>
              <w:rPr>
                <w:b/>
                <w:bCs/>
                <w:sz w:val="16"/>
                <w:szCs w:val="16"/>
              </w:rPr>
            </w:pPr>
          </w:p>
          <w:p w:rsidR="00CA4AA7" w:rsidRPr="0052098D" w:rsidRDefault="00CA4AA7" w:rsidP="00CA4AA7">
            <w:pPr>
              <w:adjustRightInd w:val="0"/>
              <w:jc w:val="both"/>
              <w:rPr>
                <w:sz w:val="16"/>
                <w:szCs w:val="16"/>
              </w:rPr>
            </w:pPr>
            <w:r w:rsidRPr="0052098D">
              <w:rPr>
                <w:sz w:val="16"/>
                <w:szCs w:val="16"/>
              </w:rPr>
              <w:t xml:space="preserve">Precisato che alla ditta interessata sarà data informazione  che condizione imprescindibile al pagamento delle fatture sarà la indicazione sulle stesse  del conto dedicato (con l’indicazione delle generalità e del codice fiscale delle persone delegate ad operare su di esso), del relativo codice IBAN, nonché del citato numero CIG; </w:t>
            </w:r>
          </w:p>
          <w:p w:rsidR="00CA4AA7" w:rsidRPr="0052098D" w:rsidRDefault="00CA4AA7" w:rsidP="00CA4AA7">
            <w:pPr>
              <w:adjustRightInd w:val="0"/>
              <w:jc w:val="both"/>
              <w:rPr>
                <w:sz w:val="16"/>
                <w:szCs w:val="16"/>
              </w:rPr>
            </w:pPr>
          </w:p>
          <w:p w:rsidR="00CA4AA7" w:rsidRPr="0052098D" w:rsidRDefault="00CA4AA7" w:rsidP="00CA4AA7">
            <w:pPr>
              <w:adjustRightInd w:val="0"/>
              <w:jc w:val="both"/>
              <w:rPr>
                <w:sz w:val="16"/>
                <w:szCs w:val="16"/>
              </w:rPr>
            </w:pPr>
            <w:r w:rsidRPr="0052098D">
              <w:rPr>
                <w:sz w:val="16"/>
                <w:szCs w:val="16"/>
              </w:rPr>
              <w:t>Ritenuto, pertanto, di provvedere in merito;</w:t>
            </w:r>
          </w:p>
          <w:p w:rsidR="00CA4AA7" w:rsidRPr="0052098D" w:rsidRDefault="00CA4AA7" w:rsidP="00CA4AA7">
            <w:pPr>
              <w:adjustRightInd w:val="0"/>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Eseguito con esito favorevole il controllo preventivo di regolarità amministrativa del presente atto avendo  verificato:</w:t>
            </w: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i/>
                <w:iCs/>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w:t>
            </w:r>
            <w:r w:rsidRPr="0052098D">
              <w:rPr>
                <w:i/>
                <w:iCs/>
                <w:sz w:val="16"/>
                <w:szCs w:val="16"/>
              </w:rPr>
              <w:t>favorevole</w:t>
            </w:r>
            <w:r w:rsidRPr="0052098D">
              <w:rPr>
                <w:sz w:val="16"/>
                <w:szCs w:val="16"/>
              </w:rPr>
              <w:t>”.</w:t>
            </w:r>
          </w:p>
          <w:p w:rsidR="00CA4AA7" w:rsidRPr="0052098D" w:rsidRDefault="00CA4AA7" w:rsidP="00CA4AA7">
            <w:pPr>
              <w:tabs>
                <w:tab w:val="left" w:pos="9638"/>
              </w:tabs>
              <w:ind w:right="-234"/>
              <w:jc w:val="both"/>
              <w:rPr>
                <w:sz w:val="16"/>
                <w:szCs w:val="16"/>
              </w:rPr>
            </w:pPr>
            <w:r w:rsidRPr="0052098D">
              <w:rPr>
                <w:sz w:val="16"/>
                <w:szCs w:val="16"/>
              </w:rPr>
              <w:t xml:space="preserve"> </w:t>
            </w:r>
          </w:p>
          <w:p w:rsidR="00CA4AA7" w:rsidRPr="0052098D" w:rsidRDefault="00CA4AA7" w:rsidP="00CA4AA7">
            <w:pPr>
              <w:jc w:val="both"/>
              <w:rPr>
                <w:sz w:val="16"/>
                <w:szCs w:val="16"/>
              </w:rPr>
            </w:pPr>
            <w:r w:rsidRPr="0052098D">
              <w:rPr>
                <w:sz w:val="16"/>
                <w:szCs w:val="16"/>
              </w:rPr>
              <w:t>Visto il D.L.vo n° 267/2000;</w:t>
            </w:r>
          </w:p>
          <w:p w:rsidR="00CA4AA7" w:rsidRPr="0052098D" w:rsidRDefault="00CA4AA7" w:rsidP="00CA4AA7">
            <w:pPr>
              <w:jc w:val="center"/>
              <w:rPr>
                <w:b/>
                <w:bCs/>
                <w:sz w:val="16"/>
                <w:szCs w:val="16"/>
              </w:rPr>
            </w:pPr>
            <w:r w:rsidRPr="0052098D">
              <w:rPr>
                <w:b/>
                <w:bCs/>
                <w:sz w:val="16"/>
                <w:szCs w:val="16"/>
              </w:rPr>
              <w:t>D E T E R M I N A</w:t>
            </w:r>
          </w:p>
          <w:p w:rsidR="00CA4AA7" w:rsidRPr="0052098D" w:rsidRDefault="00CA4AA7" w:rsidP="00CA4AA7">
            <w:pPr>
              <w:jc w:val="center"/>
              <w:rPr>
                <w:b/>
                <w:bCs/>
                <w:sz w:val="16"/>
                <w:szCs w:val="16"/>
              </w:rPr>
            </w:pPr>
          </w:p>
          <w:p w:rsidR="00CA4AA7" w:rsidRPr="0052098D" w:rsidRDefault="00CA4AA7" w:rsidP="007F7D74">
            <w:pPr>
              <w:numPr>
                <w:ilvl w:val="0"/>
                <w:numId w:val="44"/>
              </w:numPr>
              <w:autoSpaceDN w:val="0"/>
              <w:jc w:val="both"/>
              <w:rPr>
                <w:sz w:val="16"/>
                <w:szCs w:val="16"/>
              </w:rPr>
            </w:pPr>
            <w:r w:rsidRPr="0052098D">
              <w:rPr>
                <w:sz w:val="16"/>
                <w:szCs w:val="16"/>
              </w:rPr>
              <w:t>– Affidare alla Società Cooperativa Sociale “APULIA”  s.r.l. - per il periodo giugno- settembre  2013 - il servizio di  pulizia degli  Uffici Giudiziari siti in Tricase - Piazzale 25 Aprile,   da effettuarsi per n.24 ore settimanali con oneri in merito alla sicurezza, attrezzature e materiale di pulizia a carico della stessa Cooperativa, così come stabilito dal precedente incarico, ed  inoltre  il servizio di  collaborazione esecutoria ed ausiliaria  alla Cancelleria del Tribunale a mezzo di una unità per n.2 ore giornaliere (12 settimanali), per complessive 36 ore settimanali  e per l’importo mensile di € 1.440,00  oltre IVA.</w:t>
            </w:r>
          </w:p>
          <w:p w:rsidR="00CA4AA7" w:rsidRPr="0052098D" w:rsidRDefault="00CA4AA7" w:rsidP="00CA4AA7">
            <w:pPr>
              <w:ind w:left="360"/>
              <w:jc w:val="both"/>
              <w:rPr>
                <w:sz w:val="16"/>
                <w:szCs w:val="16"/>
              </w:rPr>
            </w:pPr>
          </w:p>
          <w:p w:rsidR="00AE78B3" w:rsidRPr="0052098D" w:rsidRDefault="00CA4AA7" w:rsidP="007F7D74">
            <w:pPr>
              <w:pStyle w:val="Paragrafoelenco"/>
              <w:numPr>
                <w:ilvl w:val="0"/>
                <w:numId w:val="44"/>
              </w:numPr>
              <w:jc w:val="both"/>
              <w:rPr>
                <w:sz w:val="16"/>
                <w:szCs w:val="16"/>
              </w:rPr>
            </w:pPr>
            <w:r w:rsidRPr="0052098D">
              <w:rPr>
                <w:sz w:val="16"/>
                <w:szCs w:val="16"/>
              </w:rPr>
              <w:t>- Impegnare la somma necessaria sul servizio 01.01, int. 03, Cap. 342: “Gestione Ufficio Pretura – prestazione di servizi” e  sul serv. 01.01, interv. 03, Cap. 344: “Gestione Ufficio del Giudice di Pace – prestazione di servizi vari” - del bilancio c.e. f..</w:t>
            </w:r>
          </w:p>
        </w:tc>
        <w:tc>
          <w:tcPr>
            <w:tcW w:w="918" w:type="dxa"/>
          </w:tcPr>
          <w:p w:rsidR="00AE78B3" w:rsidRPr="0052098D" w:rsidRDefault="00AE78B3"/>
        </w:tc>
        <w:tc>
          <w:tcPr>
            <w:tcW w:w="1144" w:type="dxa"/>
          </w:tcPr>
          <w:p w:rsidR="00AE78B3" w:rsidRPr="0052098D" w:rsidRDefault="00AE78B3"/>
        </w:tc>
      </w:tr>
      <w:tr w:rsidR="003E4131" w:rsidRPr="0052098D" w:rsidTr="00E823EB">
        <w:tc>
          <w:tcPr>
            <w:tcW w:w="1242" w:type="dxa"/>
          </w:tcPr>
          <w:p w:rsidR="00AE78B3" w:rsidRPr="0052098D" w:rsidRDefault="00093496" w:rsidP="00EA6B1C">
            <w:pPr>
              <w:rPr>
                <w:sz w:val="16"/>
                <w:szCs w:val="16"/>
              </w:rPr>
            </w:pPr>
            <w:r w:rsidRPr="0052098D">
              <w:rPr>
                <w:sz w:val="16"/>
                <w:szCs w:val="16"/>
              </w:rPr>
              <w:lastRenderedPageBreak/>
              <w:t>Responsabile del Servizio</w:t>
            </w:r>
          </w:p>
        </w:tc>
        <w:tc>
          <w:tcPr>
            <w:tcW w:w="971" w:type="dxa"/>
          </w:tcPr>
          <w:p w:rsidR="00AE78B3" w:rsidRPr="0052098D" w:rsidRDefault="00AE78B3" w:rsidP="00EA6B1C">
            <w:pPr>
              <w:rPr>
                <w:sz w:val="16"/>
                <w:szCs w:val="16"/>
              </w:rPr>
            </w:pPr>
            <w:r w:rsidRPr="0052098D">
              <w:rPr>
                <w:sz w:val="16"/>
                <w:szCs w:val="16"/>
              </w:rPr>
              <w:t>Determina</w:t>
            </w:r>
          </w:p>
        </w:tc>
        <w:tc>
          <w:tcPr>
            <w:tcW w:w="872" w:type="dxa"/>
          </w:tcPr>
          <w:p w:rsidR="00AE78B3" w:rsidRPr="0052098D" w:rsidRDefault="00C46F83">
            <w:pPr>
              <w:rPr>
                <w:sz w:val="16"/>
                <w:szCs w:val="16"/>
              </w:rPr>
            </w:pPr>
            <w:r w:rsidRPr="0052098D">
              <w:rPr>
                <w:sz w:val="16"/>
                <w:szCs w:val="16"/>
              </w:rPr>
              <w:t>n.647 del 5.6.2013</w:t>
            </w:r>
          </w:p>
        </w:tc>
        <w:tc>
          <w:tcPr>
            <w:tcW w:w="1595" w:type="dxa"/>
          </w:tcPr>
          <w:p w:rsidR="00AE78B3" w:rsidRPr="0052098D" w:rsidRDefault="00CA4AA7">
            <w:pPr>
              <w:rPr>
                <w:sz w:val="16"/>
                <w:szCs w:val="16"/>
              </w:rPr>
            </w:pPr>
            <w:r w:rsidRPr="0052098D">
              <w:rPr>
                <w:sz w:val="16"/>
                <w:szCs w:val="16"/>
              </w:rPr>
              <w:t>PULIZIA DEGLI UFFICI COMUNALI - AFFIDAMENTO SERVIZIO ALLA SOCIETA' COOP. SOCIALE  "MELIORA" -   IMPEGNO DELLA SPESA.</w:t>
            </w:r>
          </w:p>
        </w:tc>
        <w:tc>
          <w:tcPr>
            <w:tcW w:w="7761" w:type="dxa"/>
          </w:tcPr>
          <w:p w:rsidR="00CA4AA7" w:rsidRPr="0052098D" w:rsidRDefault="00CA4AA7" w:rsidP="00CA4AA7">
            <w:pPr>
              <w:jc w:val="both"/>
              <w:rPr>
                <w:sz w:val="16"/>
                <w:szCs w:val="16"/>
              </w:rPr>
            </w:pPr>
            <w:r w:rsidRPr="0052098D">
              <w:rPr>
                <w:sz w:val="16"/>
                <w:szCs w:val="16"/>
              </w:rPr>
              <w:t>Premesso,</w:t>
            </w:r>
          </w:p>
          <w:p w:rsidR="00CA4AA7" w:rsidRPr="0052098D" w:rsidRDefault="00CA4AA7" w:rsidP="00CA4AA7">
            <w:pPr>
              <w:jc w:val="both"/>
              <w:rPr>
                <w:sz w:val="16"/>
                <w:szCs w:val="16"/>
              </w:rPr>
            </w:pPr>
            <w:r w:rsidRPr="0052098D">
              <w:rPr>
                <w:sz w:val="16"/>
                <w:szCs w:val="16"/>
              </w:rPr>
              <w:t xml:space="preserve"> che dovendo questa Amministrazione  provvedere  per il periodo  giugno –  dicembre 2013 alla pulizia degli Uffici Comunali, ai sensi dell’art.6, commi 1 e 2 della L.R. n.21/93, in data 30.05.2013 ha invitato  le Società Cooperative Sociali  “APULIA, Via Brindisi n.29 – Tricase e “MELIORA”,  Via Apulia n.26 – Tricase, operanti nel territorio comunale,  a presentare - entro il 03.06.2013 ed  in busta chiusa – preventivo/offerta per l’affidamento del servizio di pulizia degli Uffici Comunali per il periodo giugno-dicembre 2013, oltre ad una relazione descrittiva del  piano di lavoro e delle modalità di organizzazione del servizio presso i vari Uffici comunali, con particolare  riferimento  alla distribuzione del monte ore, nonché degli orari di accesso presso le varie sedi;</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 xml:space="preserve">Che nella lettera d’invito veniva  stabilito che il servizio sarebbe stato aggiudicato alla ditta che avrebbe presentato </w:t>
            </w:r>
            <w:r w:rsidRPr="0052098D">
              <w:rPr>
                <w:sz w:val="16"/>
                <w:szCs w:val="16"/>
              </w:rPr>
              <w:lastRenderedPageBreak/>
              <w:t>l’offerta più bassa;</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nei termini suddetti sono pervenute  due  preventivi-offerta da parte:</w:t>
            </w:r>
          </w:p>
          <w:p w:rsidR="00CA4AA7" w:rsidRPr="0052098D" w:rsidRDefault="00CA4AA7" w:rsidP="007F7D74">
            <w:pPr>
              <w:numPr>
                <w:ilvl w:val="0"/>
                <w:numId w:val="45"/>
              </w:numPr>
              <w:autoSpaceDE w:val="0"/>
              <w:autoSpaceDN w:val="0"/>
              <w:jc w:val="both"/>
              <w:rPr>
                <w:sz w:val="16"/>
                <w:szCs w:val="16"/>
              </w:rPr>
            </w:pPr>
            <w:r w:rsidRPr="0052098D">
              <w:rPr>
                <w:sz w:val="16"/>
                <w:szCs w:val="16"/>
              </w:rPr>
              <w:t>della Società Cooperativa Sociale  “APULIA, Via Brindisi n.29 – Tricase – acquisita la prot. n. 0009868/03.06.2013;</w:t>
            </w:r>
          </w:p>
          <w:p w:rsidR="00CA4AA7" w:rsidRPr="0052098D" w:rsidRDefault="00CA4AA7" w:rsidP="007F7D74">
            <w:pPr>
              <w:numPr>
                <w:ilvl w:val="0"/>
                <w:numId w:val="45"/>
              </w:numPr>
              <w:autoSpaceDE w:val="0"/>
              <w:autoSpaceDN w:val="0"/>
              <w:jc w:val="both"/>
              <w:rPr>
                <w:sz w:val="16"/>
                <w:szCs w:val="16"/>
              </w:rPr>
            </w:pPr>
            <w:r w:rsidRPr="0052098D">
              <w:rPr>
                <w:sz w:val="16"/>
                <w:szCs w:val="16"/>
              </w:rPr>
              <w:t>Società Cooperativa Sociale   “MELIORA”,  Via Apulia n.26 – Tricase – acquisita al prot. n.0009867/03.06.2013;</w:t>
            </w:r>
          </w:p>
          <w:p w:rsidR="00CA4AA7" w:rsidRPr="0052098D" w:rsidRDefault="00CA4AA7" w:rsidP="00CA4AA7">
            <w:pPr>
              <w:ind w:left="360"/>
              <w:jc w:val="both"/>
              <w:rPr>
                <w:sz w:val="16"/>
                <w:szCs w:val="16"/>
              </w:rPr>
            </w:pPr>
          </w:p>
          <w:p w:rsidR="00CA4AA7" w:rsidRPr="0052098D" w:rsidRDefault="00CA4AA7" w:rsidP="00CA4AA7">
            <w:pPr>
              <w:jc w:val="both"/>
              <w:rPr>
                <w:sz w:val="16"/>
                <w:szCs w:val="16"/>
              </w:rPr>
            </w:pPr>
            <w:r w:rsidRPr="0052098D">
              <w:rPr>
                <w:sz w:val="16"/>
                <w:szCs w:val="16"/>
              </w:rPr>
              <w:t>Che in data 05.06.2013, alla presenza dei collaboratori F. Vantaggio e A.Maria Perrone,  si è proceduto alla apertura delle suddette buste che sono risultate ambedue contenere il preventivo/offerta  e  una relazione descrittiva delle modalità di espletamento del servizio;</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Valutate le relazioni presentate dalle due Società Cooperative, contenenti il piano di lavoro e descrittive delle modalità di organizzazione del servizio presso i vari Uffici comunali, con particolare  riferimento  alla distribuzione del monte ore nonché degli orari di accesso presso le varie sedi, le quali risultano ambedue rispondenti ai requisiti richiesti nella lettera di invito;</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Considerato che l’offerta presentata dalla Società Cooperativa Sociale   “MELIORA” di € 1.393,33 mensili oltre IVA risulta essere più bassa  rispetto a quella  di € 1.600,00 mensili oltre IVA presentata dalla Società Cooperativa Sociale   “APULIA”;</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pertanto di aggiudicare il servizio alla  Società Cooperativa Sociale   “MELIORA”, che ha presentato l’offerta più bassa;</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Dato atto che ai fini della tracciabilità dei flussi finanziari alla pratica in oggetto è stato attribuito dall’Avcp il Codice Identificativo  (</w:t>
            </w:r>
            <w:r w:rsidRPr="0052098D">
              <w:rPr>
                <w:b/>
                <w:sz w:val="16"/>
                <w:szCs w:val="16"/>
              </w:rPr>
              <w:t>CIG</w:t>
            </w:r>
            <w:r w:rsidRPr="0052098D">
              <w:rPr>
                <w:sz w:val="16"/>
                <w:szCs w:val="16"/>
              </w:rPr>
              <w:t>)  n.</w:t>
            </w:r>
            <w:r w:rsidRPr="0052098D">
              <w:rPr>
                <w:b/>
                <w:sz w:val="16"/>
                <w:szCs w:val="16"/>
              </w:rPr>
              <w:t>Z0E0A54314</w:t>
            </w:r>
            <w:r w:rsidRPr="0052098D">
              <w:rPr>
                <w:sz w:val="16"/>
                <w:szCs w:val="16"/>
              </w:rPr>
              <w:t>;</w:t>
            </w:r>
          </w:p>
          <w:p w:rsidR="00CA4AA7" w:rsidRPr="0052098D" w:rsidRDefault="00CA4AA7" w:rsidP="00CA4AA7">
            <w:pPr>
              <w:tabs>
                <w:tab w:val="left" w:pos="9638"/>
              </w:tabs>
              <w:ind w:right="-234"/>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Eseguito con esito favorevole il controllo preventivo di regolarità amministrativa del presente atto avendo  verificato:</w:t>
            </w: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i/>
                <w:iCs/>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w:t>
            </w:r>
            <w:r w:rsidRPr="0052098D">
              <w:rPr>
                <w:i/>
                <w:iCs/>
                <w:sz w:val="16"/>
                <w:szCs w:val="16"/>
              </w:rPr>
              <w:t>favorevole</w:t>
            </w:r>
            <w:r w:rsidRPr="0052098D">
              <w:rPr>
                <w:sz w:val="16"/>
                <w:szCs w:val="16"/>
              </w:rPr>
              <w:t>””.</w:t>
            </w:r>
          </w:p>
          <w:p w:rsidR="00CA4AA7" w:rsidRPr="0052098D" w:rsidRDefault="00CA4AA7" w:rsidP="00CA4AA7">
            <w:pPr>
              <w:ind w:right="-234"/>
              <w:jc w:val="both"/>
              <w:rPr>
                <w:sz w:val="16"/>
                <w:szCs w:val="16"/>
              </w:rPr>
            </w:pPr>
          </w:p>
          <w:p w:rsidR="00CA4AA7" w:rsidRPr="0052098D" w:rsidRDefault="00CA4AA7" w:rsidP="00CA4AA7">
            <w:pPr>
              <w:ind w:right="-234"/>
              <w:jc w:val="both"/>
              <w:rPr>
                <w:sz w:val="16"/>
                <w:szCs w:val="16"/>
              </w:rPr>
            </w:pPr>
            <w:r w:rsidRPr="0052098D">
              <w:rPr>
                <w:sz w:val="16"/>
                <w:szCs w:val="16"/>
              </w:rPr>
              <w:t>Visto il T.U. - approvato con D.L. n° 267/00;</w:t>
            </w:r>
          </w:p>
          <w:p w:rsidR="00CA4AA7" w:rsidRPr="0052098D" w:rsidRDefault="00CA4AA7" w:rsidP="00CA4AA7">
            <w:pPr>
              <w:ind w:right="-234"/>
              <w:jc w:val="both"/>
              <w:rPr>
                <w:sz w:val="16"/>
                <w:szCs w:val="16"/>
              </w:rPr>
            </w:pPr>
          </w:p>
          <w:p w:rsidR="00CA4AA7" w:rsidRPr="0052098D" w:rsidRDefault="00CA4AA7" w:rsidP="00CA4AA7">
            <w:pPr>
              <w:pStyle w:val="Titolo1"/>
              <w:ind w:right="-234"/>
              <w:jc w:val="center"/>
              <w:outlineLvl w:val="0"/>
              <w:rPr>
                <w:rFonts w:asciiTheme="minorHAnsi" w:hAnsiTheme="minorHAnsi"/>
                <w:b/>
                <w:bCs/>
                <w:sz w:val="16"/>
                <w:szCs w:val="16"/>
              </w:rPr>
            </w:pPr>
            <w:r w:rsidRPr="0052098D">
              <w:rPr>
                <w:rFonts w:asciiTheme="minorHAnsi" w:hAnsiTheme="minorHAnsi"/>
                <w:b/>
                <w:bCs/>
                <w:sz w:val="16"/>
                <w:szCs w:val="16"/>
              </w:rPr>
              <w:t>D E T E R M I N A</w:t>
            </w:r>
          </w:p>
          <w:p w:rsidR="00CA4AA7" w:rsidRPr="0052098D" w:rsidRDefault="00CA4AA7" w:rsidP="00CA4AA7">
            <w:pPr>
              <w:rPr>
                <w:sz w:val="16"/>
                <w:szCs w:val="16"/>
              </w:rPr>
            </w:pPr>
          </w:p>
          <w:p w:rsidR="00CA4AA7" w:rsidRPr="0052098D" w:rsidRDefault="00CA4AA7" w:rsidP="00CA4AA7">
            <w:pPr>
              <w:adjustRightInd w:val="0"/>
              <w:ind w:left="709" w:hanging="283"/>
              <w:jc w:val="both"/>
              <w:rPr>
                <w:sz w:val="16"/>
                <w:szCs w:val="16"/>
              </w:rPr>
            </w:pPr>
            <w:r w:rsidRPr="0052098D">
              <w:rPr>
                <w:sz w:val="16"/>
                <w:szCs w:val="16"/>
              </w:rPr>
              <w:t>1) –  Per le motivazioni di cui alla premessa, affidare alla Società Coop. Sociale “MELIORA” – Via Apulia n.26 – il servizio di pulizia  degli Uffici  Comunali per il periodo  17 giugno – 31 dicembre 2013 e per il corrispettivo mensile di € 1.393,33 oltre IVA, come da preventivo presentato in data  03.06.2013.</w:t>
            </w:r>
          </w:p>
          <w:p w:rsidR="00CA4AA7" w:rsidRPr="0052098D" w:rsidRDefault="00CA4AA7" w:rsidP="00CA4AA7">
            <w:pPr>
              <w:jc w:val="both"/>
              <w:rPr>
                <w:sz w:val="16"/>
                <w:szCs w:val="16"/>
              </w:rPr>
            </w:pPr>
          </w:p>
          <w:p w:rsidR="00CA4AA7" w:rsidRPr="0052098D" w:rsidRDefault="00CA4AA7" w:rsidP="007F7D74">
            <w:pPr>
              <w:numPr>
                <w:ilvl w:val="0"/>
                <w:numId w:val="46"/>
              </w:numPr>
              <w:autoSpaceDE w:val="0"/>
              <w:autoSpaceDN w:val="0"/>
              <w:jc w:val="both"/>
              <w:rPr>
                <w:sz w:val="16"/>
                <w:szCs w:val="16"/>
              </w:rPr>
            </w:pPr>
            <w:r w:rsidRPr="0052098D">
              <w:rPr>
                <w:sz w:val="16"/>
                <w:szCs w:val="16"/>
              </w:rPr>
              <w:t>– Dare atto che la suddetta  Società Cooperativa dovrà espletare il servizio  secondo le condizioni e modalità  contenute nella lettera di invito del 30 maggio 2013, che si riportano in allegato alla presente.</w:t>
            </w:r>
          </w:p>
          <w:p w:rsidR="00CA4AA7" w:rsidRPr="0052098D" w:rsidRDefault="00CA4AA7" w:rsidP="00CA4AA7">
            <w:pPr>
              <w:autoSpaceDE w:val="0"/>
              <w:autoSpaceDN w:val="0"/>
              <w:ind w:left="360"/>
              <w:jc w:val="both"/>
              <w:rPr>
                <w:sz w:val="16"/>
                <w:szCs w:val="16"/>
              </w:rPr>
            </w:pPr>
          </w:p>
          <w:p w:rsidR="00CA4AA7" w:rsidRPr="0052098D" w:rsidRDefault="00CA4AA7" w:rsidP="007F7D74">
            <w:pPr>
              <w:numPr>
                <w:ilvl w:val="0"/>
                <w:numId w:val="46"/>
              </w:numPr>
              <w:autoSpaceDE w:val="0"/>
              <w:autoSpaceDN w:val="0"/>
              <w:jc w:val="both"/>
              <w:rPr>
                <w:sz w:val="16"/>
                <w:szCs w:val="16"/>
              </w:rPr>
            </w:pPr>
            <w:r w:rsidRPr="0052098D">
              <w:rPr>
                <w:sz w:val="16"/>
                <w:szCs w:val="16"/>
              </w:rPr>
              <w:t>– Impegnare la somma necessaria pari ad € 10.958,53, sul sul serv. 01.01 – int.03, cap.74: “Gestione Uffici – prestazioni di servizi vari” del bilancio c.e.f..</w:t>
            </w:r>
          </w:p>
          <w:p w:rsidR="00AE78B3" w:rsidRPr="0052098D" w:rsidRDefault="00AE78B3" w:rsidP="00287453">
            <w:pPr>
              <w:jc w:val="both"/>
              <w:rPr>
                <w:sz w:val="16"/>
                <w:szCs w:val="16"/>
              </w:rPr>
            </w:pPr>
          </w:p>
        </w:tc>
        <w:tc>
          <w:tcPr>
            <w:tcW w:w="918" w:type="dxa"/>
          </w:tcPr>
          <w:p w:rsidR="00AE78B3" w:rsidRPr="0052098D" w:rsidRDefault="00AE78B3"/>
        </w:tc>
        <w:tc>
          <w:tcPr>
            <w:tcW w:w="1144" w:type="dxa"/>
          </w:tcPr>
          <w:p w:rsidR="00AE78B3" w:rsidRPr="0052098D" w:rsidRDefault="00AE78B3"/>
        </w:tc>
      </w:tr>
      <w:tr w:rsidR="003E4131" w:rsidRPr="0052098D" w:rsidTr="00E823EB">
        <w:tc>
          <w:tcPr>
            <w:tcW w:w="1242" w:type="dxa"/>
          </w:tcPr>
          <w:p w:rsidR="006065FF" w:rsidRPr="0052098D" w:rsidRDefault="00093496" w:rsidP="00EA6B1C">
            <w:pPr>
              <w:rPr>
                <w:sz w:val="16"/>
                <w:szCs w:val="16"/>
              </w:rPr>
            </w:pPr>
            <w:r w:rsidRPr="0052098D">
              <w:rPr>
                <w:sz w:val="16"/>
                <w:szCs w:val="16"/>
              </w:rPr>
              <w:lastRenderedPageBreak/>
              <w:t>Responsabile del Servizio</w:t>
            </w:r>
          </w:p>
        </w:tc>
        <w:tc>
          <w:tcPr>
            <w:tcW w:w="971" w:type="dxa"/>
          </w:tcPr>
          <w:p w:rsidR="006065FF" w:rsidRPr="0052098D" w:rsidRDefault="006065FF" w:rsidP="00EA6B1C">
            <w:pPr>
              <w:rPr>
                <w:sz w:val="16"/>
                <w:szCs w:val="16"/>
              </w:rPr>
            </w:pPr>
            <w:r w:rsidRPr="0052098D">
              <w:rPr>
                <w:sz w:val="16"/>
                <w:szCs w:val="16"/>
              </w:rPr>
              <w:t>Determina</w:t>
            </w:r>
          </w:p>
        </w:tc>
        <w:tc>
          <w:tcPr>
            <w:tcW w:w="872" w:type="dxa"/>
          </w:tcPr>
          <w:p w:rsidR="006065FF" w:rsidRPr="0052098D" w:rsidRDefault="00B92547">
            <w:pPr>
              <w:rPr>
                <w:sz w:val="16"/>
                <w:szCs w:val="16"/>
              </w:rPr>
            </w:pPr>
            <w:r>
              <w:rPr>
                <w:sz w:val="16"/>
                <w:szCs w:val="16"/>
              </w:rPr>
              <w:t>n.6</w:t>
            </w:r>
            <w:r w:rsidR="00890822" w:rsidRPr="0052098D">
              <w:rPr>
                <w:sz w:val="16"/>
                <w:szCs w:val="16"/>
              </w:rPr>
              <w:t>52 del 7.6.2013</w:t>
            </w:r>
          </w:p>
        </w:tc>
        <w:tc>
          <w:tcPr>
            <w:tcW w:w="1595" w:type="dxa"/>
          </w:tcPr>
          <w:p w:rsidR="006065FF" w:rsidRPr="0052098D" w:rsidRDefault="00CA4AA7">
            <w:pPr>
              <w:rPr>
                <w:sz w:val="16"/>
                <w:szCs w:val="16"/>
              </w:rPr>
            </w:pPr>
            <w:r w:rsidRPr="0052098D">
              <w:rPr>
                <w:sz w:val="16"/>
                <w:szCs w:val="16"/>
              </w:rPr>
              <w:t>INTEGRAZIONE FONDO PER LA CORRISPONDENZA.</w:t>
            </w:r>
          </w:p>
        </w:tc>
        <w:tc>
          <w:tcPr>
            <w:tcW w:w="7761" w:type="dxa"/>
          </w:tcPr>
          <w:p w:rsidR="00CA4AA7" w:rsidRPr="0052098D" w:rsidRDefault="00CA4AA7" w:rsidP="00CA4AA7">
            <w:pPr>
              <w:jc w:val="both"/>
              <w:rPr>
                <w:sz w:val="16"/>
                <w:szCs w:val="16"/>
              </w:rPr>
            </w:pPr>
            <w:r w:rsidRPr="0052098D">
              <w:rPr>
                <w:sz w:val="16"/>
                <w:szCs w:val="16"/>
              </w:rPr>
              <w:t>Considerato che occorre procedere all’impegno della somma per le spese di affrancatura nella corrispondenza con altri Enti pubblici e privati, relativamente all’anno in corso;</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si ritiene opportuno provvedere alla costituzione del fondo per un ammontare di €  3.000,00;</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Visto il D.L.vo 267/00;</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b/>
                <w:bCs/>
                <w:sz w:val="16"/>
                <w:szCs w:val="16"/>
              </w:rPr>
              <w:t>DETERMINA</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 xml:space="preserve">1)  Liquidare e pagare alla Direzione Provinciale  PP.TT.- Rag.  Provinciale Macchine Affrancatrici </w:t>
            </w:r>
          </w:p>
          <w:p w:rsidR="00CA4AA7" w:rsidRPr="0052098D" w:rsidRDefault="00CA4AA7" w:rsidP="00CA4AA7">
            <w:pPr>
              <w:jc w:val="both"/>
              <w:rPr>
                <w:sz w:val="16"/>
                <w:szCs w:val="16"/>
              </w:rPr>
            </w:pPr>
            <w:r w:rsidRPr="0052098D">
              <w:rPr>
                <w:sz w:val="16"/>
                <w:szCs w:val="16"/>
              </w:rPr>
              <w:t xml:space="preserve">     - Lecce, sul c/c postale n. 207704, la somma di €  3.000,00 per ricostituzione fondo di </w:t>
            </w:r>
          </w:p>
          <w:p w:rsidR="00CA4AA7" w:rsidRPr="0052098D" w:rsidRDefault="00CA4AA7" w:rsidP="00CA4AA7">
            <w:pPr>
              <w:jc w:val="both"/>
              <w:rPr>
                <w:sz w:val="16"/>
                <w:szCs w:val="16"/>
              </w:rPr>
            </w:pPr>
            <w:r w:rsidRPr="0052098D">
              <w:rPr>
                <w:sz w:val="16"/>
                <w:szCs w:val="16"/>
              </w:rPr>
              <w:t xml:space="preserve">     corrispondenza.</w:t>
            </w:r>
          </w:p>
          <w:p w:rsidR="00CA4AA7" w:rsidRPr="0052098D" w:rsidRDefault="00CA4AA7" w:rsidP="00CA4AA7">
            <w:pPr>
              <w:jc w:val="both"/>
              <w:rPr>
                <w:sz w:val="16"/>
                <w:szCs w:val="16"/>
              </w:rPr>
            </w:pPr>
          </w:p>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t xml:space="preserve">2)  Prelevare la somma dalle disponibilità finanziarie del Serv. 0102, Int.03, Cap. 74 Art. 1 </w:t>
            </w:r>
          </w:p>
          <w:p w:rsidR="00CA4AA7" w:rsidRPr="0052098D" w:rsidRDefault="00CA4AA7" w:rsidP="00CA4AA7">
            <w:pPr>
              <w:pStyle w:val="Corpodeltesto"/>
              <w:rPr>
                <w:rFonts w:asciiTheme="minorHAnsi" w:hAnsiTheme="minorHAnsi"/>
                <w:sz w:val="16"/>
                <w:szCs w:val="16"/>
              </w:rPr>
            </w:pPr>
            <w:r w:rsidRPr="0052098D">
              <w:rPr>
                <w:rFonts w:asciiTheme="minorHAnsi" w:hAnsiTheme="minorHAnsi"/>
                <w:sz w:val="16"/>
                <w:szCs w:val="16"/>
              </w:rPr>
              <w:t xml:space="preserve">      ”Gestione  Uffici - prestazioni di servizi vari” del bilancio c.e..</w:t>
            </w:r>
          </w:p>
          <w:p w:rsidR="00CA4AA7" w:rsidRPr="0052098D" w:rsidRDefault="00CA4AA7" w:rsidP="00CA4AA7">
            <w:pPr>
              <w:pStyle w:val="Corpodeltesto"/>
              <w:rPr>
                <w:rFonts w:asciiTheme="minorHAnsi" w:hAnsiTheme="minorHAnsi"/>
                <w:sz w:val="16"/>
                <w:szCs w:val="16"/>
              </w:rPr>
            </w:pPr>
          </w:p>
          <w:p w:rsidR="006065FF" w:rsidRPr="0052098D" w:rsidRDefault="006065FF" w:rsidP="001B4BCC">
            <w:pPr>
              <w:autoSpaceDE w:val="0"/>
              <w:autoSpaceDN w:val="0"/>
              <w:adjustRightInd w:val="0"/>
              <w:jc w:val="both"/>
              <w:rPr>
                <w:sz w:val="16"/>
                <w:szCs w:val="16"/>
              </w:rPr>
            </w:pPr>
          </w:p>
        </w:tc>
        <w:tc>
          <w:tcPr>
            <w:tcW w:w="918" w:type="dxa"/>
          </w:tcPr>
          <w:p w:rsidR="006065FF" w:rsidRPr="0052098D" w:rsidRDefault="006065FF"/>
        </w:tc>
        <w:tc>
          <w:tcPr>
            <w:tcW w:w="1144" w:type="dxa"/>
          </w:tcPr>
          <w:p w:rsidR="006065FF" w:rsidRPr="0052098D" w:rsidRDefault="006065FF"/>
        </w:tc>
      </w:tr>
      <w:tr w:rsidR="003E4131" w:rsidRPr="0052098D" w:rsidTr="00E823EB">
        <w:tc>
          <w:tcPr>
            <w:tcW w:w="1242" w:type="dxa"/>
          </w:tcPr>
          <w:p w:rsidR="0006030B" w:rsidRPr="0052098D" w:rsidRDefault="00093496" w:rsidP="00EA6B1C">
            <w:pPr>
              <w:rPr>
                <w:sz w:val="16"/>
                <w:szCs w:val="16"/>
              </w:rPr>
            </w:pPr>
            <w:r w:rsidRPr="0052098D">
              <w:rPr>
                <w:sz w:val="16"/>
                <w:szCs w:val="16"/>
              </w:rPr>
              <w:t>Responsabile del Servizio</w:t>
            </w:r>
          </w:p>
        </w:tc>
        <w:tc>
          <w:tcPr>
            <w:tcW w:w="971" w:type="dxa"/>
          </w:tcPr>
          <w:p w:rsidR="0006030B" w:rsidRPr="0052098D" w:rsidRDefault="0006030B" w:rsidP="00EA6B1C">
            <w:pPr>
              <w:rPr>
                <w:sz w:val="16"/>
                <w:szCs w:val="16"/>
              </w:rPr>
            </w:pPr>
            <w:r w:rsidRPr="0052098D">
              <w:rPr>
                <w:sz w:val="16"/>
                <w:szCs w:val="16"/>
              </w:rPr>
              <w:t>Determina</w:t>
            </w:r>
          </w:p>
        </w:tc>
        <w:tc>
          <w:tcPr>
            <w:tcW w:w="872" w:type="dxa"/>
          </w:tcPr>
          <w:p w:rsidR="0006030B" w:rsidRPr="0052098D" w:rsidRDefault="00B92547">
            <w:pPr>
              <w:rPr>
                <w:sz w:val="16"/>
                <w:szCs w:val="16"/>
              </w:rPr>
            </w:pPr>
            <w:r>
              <w:rPr>
                <w:sz w:val="16"/>
                <w:szCs w:val="16"/>
              </w:rPr>
              <w:t>n.6</w:t>
            </w:r>
            <w:r w:rsidR="00385BED" w:rsidRPr="0052098D">
              <w:rPr>
                <w:sz w:val="16"/>
                <w:szCs w:val="16"/>
              </w:rPr>
              <w:t>53 del 7.6.2013</w:t>
            </w:r>
          </w:p>
        </w:tc>
        <w:tc>
          <w:tcPr>
            <w:tcW w:w="1595" w:type="dxa"/>
          </w:tcPr>
          <w:p w:rsidR="0006030B" w:rsidRPr="0052098D" w:rsidRDefault="00CA4AA7">
            <w:pPr>
              <w:rPr>
                <w:sz w:val="16"/>
                <w:szCs w:val="16"/>
              </w:rPr>
            </w:pPr>
            <w:r w:rsidRPr="0052098D">
              <w:rPr>
                <w:sz w:val="16"/>
                <w:szCs w:val="16"/>
              </w:rPr>
              <w:t>REGOLAZIONE PREMIO POLIZZA ASSICURATIVA RCT/RCO ARISCOM - N.0000024157</w:t>
            </w:r>
          </w:p>
        </w:tc>
        <w:tc>
          <w:tcPr>
            <w:tcW w:w="7761" w:type="dxa"/>
          </w:tcPr>
          <w:p w:rsidR="00CA4AA7" w:rsidRPr="0052098D" w:rsidRDefault="00CA4AA7" w:rsidP="00CA4AA7">
            <w:pPr>
              <w:jc w:val="both"/>
              <w:rPr>
                <w:sz w:val="16"/>
                <w:szCs w:val="16"/>
              </w:rPr>
            </w:pPr>
            <w:r w:rsidRPr="0052098D">
              <w:rPr>
                <w:sz w:val="16"/>
                <w:szCs w:val="16"/>
              </w:rPr>
              <w:t>Vista la nota del 30 maggio 2013  della società Adriateca S.p.A. – Piazza Mazzini 64 – Lecce - affidataria del</w:t>
            </w:r>
            <w:r w:rsidRPr="0052098D">
              <w:rPr>
                <w:b/>
                <w:bCs/>
                <w:sz w:val="16"/>
                <w:szCs w:val="16"/>
              </w:rPr>
              <w:t xml:space="preserve"> </w:t>
            </w:r>
            <w:r w:rsidRPr="0052098D">
              <w:rPr>
                <w:sz w:val="16"/>
                <w:szCs w:val="16"/>
              </w:rPr>
              <w:t>servizio di consulenza e brokeraggio assicurativo del Comune, giusto contratto stipulato in data 17.9.2010, come successivamente prorogato,  la quale con riferimento alla polizza n.24157 RCT/RCO  del Comune, affidata per il periodo 31.3.2012/31.3.2013 ad ARISCOM  S.p.A. Compagnia  Assicurativa – Roma, invia   estratto conto relativo alla regolazione del premio polizza per il suddetto periodo  per un  totale da pagare pari ad € 1.914,41, così come risultante dall’allegata appendice di regolazione;</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 xml:space="preserve">Visto il contratto   di consulenza e brokeraggio assicurativo  stipulato con </w:t>
            </w:r>
            <w:r w:rsidRPr="0052098D">
              <w:rPr>
                <w:i/>
                <w:iCs/>
                <w:snapToGrid w:val="0"/>
                <w:sz w:val="16"/>
                <w:szCs w:val="16"/>
              </w:rPr>
              <w:t>ADRIATECA S.p.A</w:t>
            </w:r>
            <w:r w:rsidRPr="0052098D">
              <w:rPr>
                <w:snapToGrid w:val="0"/>
                <w:sz w:val="16"/>
                <w:szCs w:val="16"/>
              </w:rPr>
              <w:t>., ed in particolare  l’art. 5, laddove viene stabilito che “</w:t>
            </w:r>
            <w:r w:rsidRPr="0052098D">
              <w:rPr>
                <w:sz w:val="16"/>
                <w:szCs w:val="16"/>
              </w:rPr>
              <w:t>Il pagamento dei premi dovuti all’Assicuratore per qualsiasi motivo relativo al programma assicurativo verrà effettuato dall’Amministrazione al Broker per tutta la durata dell’incarico incluse eventuali proroghe o rinegoziazioni. Il pagamento così effettuato avrà valore liberatorio per l’Amministrazione. Il Broker provvederà alla loro rendicontazione secondo gli accordi vigenti con la Compagnia delegataria e/o con ciascuno degli eventuali coassicuratori lasciando ampia e liberatoria quietanza”;</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Considerato che alla pratica è stato attribuito dall’Avcp il Codice Identificativo  (</w:t>
            </w:r>
            <w:r w:rsidRPr="0052098D">
              <w:rPr>
                <w:b/>
                <w:sz w:val="16"/>
                <w:szCs w:val="16"/>
              </w:rPr>
              <w:t>CIG</w:t>
            </w:r>
            <w:r w:rsidRPr="0052098D">
              <w:rPr>
                <w:sz w:val="16"/>
                <w:szCs w:val="16"/>
              </w:rPr>
              <w:t>)  n.</w:t>
            </w:r>
            <w:r w:rsidRPr="0052098D">
              <w:rPr>
                <w:b/>
                <w:sz w:val="16"/>
                <w:szCs w:val="16"/>
              </w:rPr>
              <w:t>ZA6092F921</w:t>
            </w:r>
            <w:r w:rsidRPr="0052098D">
              <w:rPr>
                <w:sz w:val="16"/>
                <w:szCs w:val="16"/>
              </w:rPr>
              <w:t>;</w:t>
            </w:r>
          </w:p>
          <w:p w:rsidR="00CA4AA7" w:rsidRPr="0052098D" w:rsidRDefault="00CA4AA7" w:rsidP="00CA4AA7">
            <w:pPr>
              <w:jc w:val="both"/>
              <w:rPr>
                <w:sz w:val="16"/>
                <w:szCs w:val="16"/>
              </w:rPr>
            </w:pPr>
          </w:p>
          <w:p w:rsidR="00CA4AA7" w:rsidRPr="0052098D" w:rsidRDefault="00CA4AA7" w:rsidP="00CA4AA7">
            <w:pPr>
              <w:ind w:right="142"/>
              <w:jc w:val="both"/>
              <w:rPr>
                <w:sz w:val="16"/>
                <w:szCs w:val="16"/>
              </w:rPr>
            </w:pPr>
            <w:r w:rsidRPr="0052098D">
              <w:rPr>
                <w:sz w:val="16"/>
                <w:szCs w:val="16"/>
              </w:rPr>
              <w:t>Ritenuto di provvedere in merito;</w:t>
            </w:r>
          </w:p>
          <w:p w:rsidR="00CA4AA7" w:rsidRPr="0052098D" w:rsidRDefault="00CA4AA7" w:rsidP="00CA4AA7">
            <w:pPr>
              <w:jc w:val="both"/>
              <w:rPr>
                <w:sz w:val="16"/>
                <w:szCs w:val="16"/>
              </w:rPr>
            </w:pPr>
          </w:p>
          <w:p w:rsidR="00CA4AA7" w:rsidRPr="0052098D" w:rsidRDefault="00CA4AA7" w:rsidP="00CA4AA7">
            <w:pPr>
              <w:rPr>
                <w:sz w:val="16"/>
                <w:szCs w:val="16"/>
              </w:rPr>
            </w:pPr>
            <w:r w:rsidRPr="0052098D">
              <w:rPr>
                <w:sz w:val="16"/>
                <w:szCs w:val="16"/>
              </w:rPr>
              <w:t xml:space="preserve">Visto il D.L.vo n.267 del 18.8.2000; </w:t>
            </w:r>
          </w:p>
          <w:p w:rsidR="00CA4AA7" w:rsidRPr="0052098D" w:rsidRDefault="00CA4AA7" w:rsidP="00CA4AA7">
            <w:pPr>
              <w:rPr>
                <w:sz w:val="16"/>
                <w:szCs w:val="16"/>
              </w:rPr>
            </w:pPr>
          </w:p>
          <w:p w:rsidR="00CA4AA7" w:rsidRPr="0052098D" w:rsidRDefault="00CA4AA7" w:rsidP="00CA4AA7">
            <w:pPr>
              <w:ind w:left="3540"/>
              <w:jc w:val="both"/>
              <w:rPr>
                <w:b/>
                <w:bCs/>
                <w:sz w:val="16"/>
                <w:szCs w:val="16"/>
              </w:rPr>
            </w:pPr>
            <w:r w:rsidRPr="0052098D">
              <w:rPr>
                <w:b/>
                <w:bCs/>
                <w:sz w:val="16"/>
                <w:szCs w:val="16"/>
              </w:rPr>
              <w:t>D E T E R M I N A</w:t>
            </w:r>
          </w:p>
          <w:p w:rsidR="00CA4AA7" w:rsidRPr="0052098D" w:rsidRDefault="00CA4AA7" w:rsidP="00CA4AA7">
            <w:pPr>
              <w:ind w:left="3540"/>
              <w:jc w:val="both"/>
              <w:rPr>
                <w:sz w:val="16"/>
                <w:szCs w:val="16"/>
              </w:rPr>
            </w:pPr>
          </w:p>
          <w:p w:rsidR="00CA4AA7" w:rsidRPr="0052098D" w:rsidRDefault="00CA4AA7" w:rsidP="00CA4AA7">
            <w:pPr>
              <w:jc w:val="both"/>
              <w:rPr>
                <w:sz w:val="16"/>
                <w:szCs w:val="16"/>
              </w:rPr>
            </w:pPr>
            <w:r w:rsidRPr="0052098D">
              <w:rPr>
                <w:sz w:val="16"/>
                <w:szCs w:val="16"/>
              </w:rPr>
              <w:t xml:space="preserve">1) – Per le motivazioni illustrate in premessa, liquidare e pagare   al Broker Assicurativo - Adriateca S.p.A.  – Piazza Mazzini, 65  - Lecce,  il premio lordo  annuo di regolazione polizza n.0000024157 RCT/RCO del Comune, affidata per  il periodo 31.3.2012/31.3.2013 ad ARISCOM  S.p.A. Compagnia  Assicurativa – Roma,  pari ad €1.914,41. </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2) –  Prelevare l’importo dal   cap. 302  - art.1 del bilancio c.e. f..</w:t>
            </w:r>
          </w:p>
          <w:p w:rsidR="0006030B" w:rsidRPr="0052098D" w:rsidRDefault="0006030B" w:rsidP="004B0944">
            <w:pPr>
              <w:pStyle w:val="Corpodeltesto2"/>
              <w:ind w:hanging="720"/>
              <w:jc w:val="both"/>
              <w:rPr>
                <w:sz w:val="16"/>
                <w:szCs w:val="16"/>
              </w:rPr>
            </w:pPr>
          </w:p>
        </w:tc>
        <w:tc>
          <w:tcPr>
            <w:tcW w:w="918" w:type="dxa"/>
          </w:tcPr>
          <w:p w:rsidR="0006030B" w:rsidRPr="0052098D" w:rsidRDefault="0006030B"/>
        </w:tc>
        <w:tc>
          <w:tcPr>
            <w:tcW w:w="1144" w:type="dxa"/>
          </w:tcPr>
          <w:p w:rsidR="0006030B" w:rsidRPr="0052098D" w:rsidRDefault="0006030B"/>
        </w:tc>
      </w:tr>
      <w:tr w:rsidR="003E4131" w:rsidRPr="0052098D" w:rsidTr="00E823EB">
        <w:tc>
          <w:tcPr>
            <w:tcW w:w="1242" w:type="dxa"/>
          </w:tcPr>
          <w:p w:rsidR="00EA6B1C" w:rsidRPr="0052098D" w:rsidRDefault="00093496" w:rsidP="00EA6B1C">
            <w:pPr>
              <w:rPr>
                <w:sz w:val="16"/>
                <w:szCs w:val="16"/>
              </w:rPr>
            </w:pPr>
            <w:r w:rsidRPr="0052098D">
              <w:rPr>
                <w:sz w:val="16"/>
                <w:szCs w:val="16"/>
              </w:rPr>
              <w:t xml:space="preserve">Responsabile </w:t>
            </w:r>
            <w:r w:rsidRPr="0052098D">
              <w:rPr>
                <w:sz w:val="16"/>
                <w:szCs w:val="16"/>
              </w:rPr>
              <w:lastRenderedPageBreak/>
              <w:t>del Servizio</w:t>
            </w:r>
          </w:p>
        </w:tc>
        <w:tc>
          <w:tcPr>
            <w:tcW w:w="971" w:type="dxa"/>
          </w:tcPr>
          <w:p w:rsidR="00EA6B1C" w:rsidRPr="0052098D" w:rsidRDefault="00EA6B1C" w:rsidP="00EA6B1C">
            <w:pPr>
              <w:rPr>
                <w:sz w:val="16"/>
                <w:szCs w:val="16"/>
              </w:rPr>
            </w:pPr>
            <w:r w:rsidRPr="0052098D">
              <w:rPr>
                <w:sz w:val="16"/>
                <w:szCs w:val="16"/>
              </w:rPr>
              <w:lastRenderedPageBreak/>
              <w:t>Determina</w:t>
            </w:r>
          </w:p>
        </w:tc>
        <w:tc>
          <w:tcPr>
            <w:tcW w:w="872" w:type="dxa"/>
          </w:tcPr>
          <w:p w:rsidR="00EA6B1C" w:rsidRPr="0052098D" w:rsidRDefault="00D533DC">
            <w:pPr>
              <w:rPr>
                <w:sz w:val="16"/>
                <w:szCs w:val="16"/>
              </w:rPr>
            </w:pPr>
            <w:r w:rsidRPr="0052098D">
              <w:rPr>
                <w:sz w:val="16"/>
                <w:szCs w:val="16"/>
              </w:rPr>
              <w:t xml:space="preserve">n.669 del </w:t>
            </w:r>
            <w:r w:rsidRPr="0052098D">
              <w:rPr>
                <w:sz w:val="16"/>
                <w:szCs w:val="16"/>
              </w:rPr>
              <w:lastRenderedPageBreak/>
              <w:t>11.6.2013</w:t>
            </w:r>
          </w:p>
        </w:tc>
        <w:tc>
          <w:tcPr>
            <w:tcW w:w="1595" w:type="dxa"/>
          </w:tcPr>
          <w:p w:rsidR="00EA6B1C" w:rsidRPr="0052098D" w:rsidRDefault="00CA4AA7">
            <w:pPr>
              <w:rPr>
                <w:sz w:val="16"/>
                <w:szCs w:val="16"/>
              </w:rPr>
            </w:pPr>
            <w:r w:rsidRPr="0052098D">
              <w:rPr>
                <w:sz w:val="16"/>
                <w:szCs w:val="16"/>
              </w:rPr>
              <w:lastRenderedPageBreak/>
              <w:t xml:space="preserve">ESECUZIONE </w:t>
            </w:r>
            <w:r w:rsidRPr="0052098D">
              <w:rPr>
                <w:sz w:val="16"/>
                <w:szCs w:val="16"/>
              </w:rPr>
              <w:lastRenderedPageBreak/>
              <w:t>DELIBERA G.C. N.117/2013 - NOMINA LEGALE  E IMPEGNO DELLA SPESA.</w:t>
            </w:r>
          </w:p>
        </w:tc>
        <w:tc>
          <w:tcPr>
            <w:tcW w:w="7761" w:type="dxa"/>
          </w:tcPr>
          <w:p w:rsidR="00CA4AA7" w:rsidRPr="0052098D" w:rsidRDefault="00CA4AA7" w:rsidP="00CA4AA7">
            <w:pPr>
              <w:pStyle w:val="Titolo"/>
              <w:jc w:val="both"/>
              <w:rPr>
                <w:rFonts w:cs="Arial"/>
                <w:b w:val="0"/>
                <w:bCs w:val="0"/>
                <w:sz w:val="16"/>
                <w:szCs w:val="16"/>
              </w:rPr>
            </w:pPr>
            <w:r w:rsidRPr="0052098D">
              <w:rPr>
                <w:rFonts w:cs="Arial"/>
                <w:b w:val="0"/>
                <w:bCs w:val="0"/>
                <w:sz w:val="16"/>
                <w:szCs w:val="16"/>
              </w:rPr>
              <w:lastRenderedPageBreak/>
              <w:t>Premesso</w:t>
            </w:r>
          </w:p>
          <w:p w:rsidR="00CA4AA7" w:rsidRPr="0052098D" w:rsidRDefault="00CA4AA7" w:rsidP="00CA4AA7">
            <w:pPr>
              <w:pStyle w:val="Titolo"/>
              <w:jc w:val="both"/>
              <w:rPr>
                <w:rFonts w:cs="Arial"/>
                <w:b w:val="0"/>
                <w:bCs w:val="0"/>
                <w:sz w:val="16"/>
                <w:szCs w:val="16"/>
              </w:rPr>
            </w:pPr>
            <w:r w:rsidRPr="0052098D">
              <w:rPr>
                <w:rFonts w:cs="Arial"/>
                <w:bCs w:val="0"/>
                <w:sz w:val="16"/>
                <w:szCs w:val="16"/>
              </w:rPr>
              <w:lastRenderedPageBreak/>
              <w:t xml:space="preserve">Che </w:t>
            </w:r>
            <w:r w:rsidRPr="0052098D">
              <w:rPr>
                <w:rFonts w:cs="Arial"/>
                <w:b w:val="0"/>
                <w:bCs w:val="0"/>
                <w:sz w:val="16"/>
                <w:szCs w:val="16"/>
              </w:rPr>
              <w:t xml:space="preserve">con deliberazione G.C. n.117 del 23.5.2013 questo Comune decideva di </w:t>
            </w:r>
            <w:r w:rsidRPr="0052098D">
              <w:rPr>
                <w:rFonts w:cs="Arial"/>
                <w:sz w:val="16"/>
                <w:szCs w:val="16"/>
              </w:rPr>
              <w:t>costituirsi nel giudizio innanzi al T.A.R. Puglia Sezione di Lecce -</w:t>
            </w:r>
            <w:r w:rsidRPr="0052098D">
              <w:rPr>
                <w:rFonts w:cs="Arial"/>
                <w:b w:val="0"/>
                <w:bCs w:val="0"/>
                <w:sz w:val="16"/>
                <w:szCs w:val="16"/>
              </w:rPr>
              <w:t xml:space="preserve"> </w:t>
            </w:r>
            <w:r w:rsidRPr="0052098D">
              <w:rPr>
                <w:rFonts w:cs="Arial"/>
                <w:sz w:val="16"/>
                <w:szCs w:val="16"/>
              </w:rPr>
              <w:t xml:space="preserve">promosso da </w:t>
            </w:r>
            <w:r w:rsidR="00D533DC" w:rsidRPr="0052098D">
              <w:rPr>
                <w:rFonts w:cs="Arial"/>
                <w:sz w:val="16"/>
                <w:szCs w:val="16"/>
              </w:rPr>
              <w:t>[</w:t>
            </w:r>
            <w:r w:rsidRPr="0052098D">
              <w:rPr>
                <w:rFonts w:cs="Arial"/>
                <w:sz w:val="16"/>
                <w:szCs w:val="16"/>
              </w:rPr>
              <w:t>…</w:t>
            </w:r>
            <w:r w:rsidR="00D533DC" w:rsidRPr="0052098D">
              <w:rPr>
                <w:rFonts w:cs="Arial"/>
                <w:sz w:val="16"/>
                <w:szCs w:val="16"/>
              </w:rPr>
              <w:t>]</w:t>
            </w:r>
            <w:r w:rsidRPr="0052098D">
              <w:rPr>
                <w:rFonts w:cs="Arial"/>
                <w:b w:val="0"/>
                <w:bCs w:val="0"/>
                <w:sz w:val="16"/>
                <w:szCs w:val="16"/>
              </w:rPr>
              <w:t>, elettivamente domiciliata presso l’Avv. Gennaro Ingletti, per l’annullamento previa sospensiva del provvedimento del R.S. Assetto del Territorio, col quale viene emesso diniego alla richiesta di permesso a costruire avanzata dalla ricorrente per la ristrutturazione, recupero, manutenzione straordinaria, consolidamento strutture verticali e ripristino delle coperture ad un fabbricato di sua proprietà sito in Tricase alla via vicinale Posti</w:t>
            </w:r>
            <w:r w:rsidR="00D533DC" w:rsidRPr="0052098D">
              <w:rPr>
                <w:rFonts w:cs="Arial"/>
                <w:b w:val="0"/>
                <w:bCs w:val="0"/>
                <w:sz w:val="16"/>
                <w:szCs w:val="16"/>
              </w:rPr>
              <w:t xml:space="preserve"> [</w:t>
            </w:r>
            <w:r w:rsidRPr="0052098D">
              <w:rPr>
                <w:rFonts w:cs="Arial"/>
                <w:b w:val="0"/>
                <w:bCs w:val="0"/>
                <w:sz w:val="16"/>
                <w:szCs w:val="16"/>
              </w:rPr>
              <w:t>…</w:t>
            </w:r>
            <w:r w:rsidR="00D533DC" w:rsidRPr="0052098D">
              <w:rPr>
                <w:rFonts w:cs="Arial"/>
                <w:b w:val="0"/>
                <w:bCs w:val="0"/>
                <w:sz w:val="16"/>
                <w:szCs w:val="16"/>
              </w:rPr>
              <w:t>]</w:t>
            </w:r>
            <w:r w:rsidRPr="0052098D">
              <w:rPr>
                <w:rFonts w:cs="Arial"/>
                <w:b w:val="0"/>
                <w:bCs w:val="0"/>
                <w:sz w:val="16"/>
                <w:szCs w:val="16"/>
              </w:rPr>
              <w:t>, foglio 24 ptc.689, nonché di ogni altro atto presupposto e consequenziale.</w:t>
            </w:r>
          </w:p>
          <w:p w:rsidR="00CA4AA7" w:rsidRPr="0052098D" w:rsidRDefault="00CA4AA7" w:rsidP="00CA4AA7">
            <w:pPr>
              <w:pStyle w:val="Corpodeltesto"/>
              <w:rPr>
                <w:rFonts w:asciiTheme="minorHAnsi" w:hAnsiTheme="minorHAnsi" w:cs="Arial"/>
                <w:b/>
                <w:bCs/>
                <w:sz w:val="16"/>
                <w:szCs w:val="16"/>
              </w:rPr>
            </w:pPr>
          </w:p>
          <w:p w:rsidR="00CA4AA7" w:rsidRPr="0052098D" w:rsidRDefault="00CA4AA7" w:rsidP="00CA4AA7">
            <w:pPr>
              <w:pStyle w:val="Corpodeltesto"/>
              <w:rPr>
                <w:rFonts w:asciiTheme="minorHAnsi" w:hAnsiTheme="minorHAnsi" w:cs="Arial"/>
                <w:sz w:val="16"/>
                <w:szCs w:val="16"/>
              </w:rPr>
            </w:pPr>
            <w:r w:rsidRPr="0052098D">
              <w:rPr>
                <w:rFonts w:asciiTheme="minorHAnsi" w:hAnsiTheme="minorHAnsi" w:cs="Arial"/>
                <w:b/>
                <w:bCs/>
                <w:sz w:val="16"/>
                <w:szCs w:val="16"/>
              </w:rPr>
              <w:t xml:space="preserve">Che </w:t>
            </w:r>
            <w:r w:rsidRPr="0052098D">
              <w:rPr>
                <w:rFonts w:asciiTheme="minorHAnsi" w:hAnsiTheme="minorHAnsi" w:cs="Arial"/>
                <w:bCs/>
                <w:sz w:val="16"/>
                <w:szCs w:val="16"/>
              </w:rPr>
              <w:t xml:space="preserve">nella richiamata delibera si demandava al Responsabile del Servizio </w:t>
            </w:r>
            <w:r w:rsidRPr="0052098D">
              <w:rPr>
                <w:rFonts w:asciiTheme="minorHAnsi" w:hAnsiTheme="minorHAnsi" w:cs="Arial"/>
                <w:sz w:val="16"/>
                <w:szCs w:val="16"/>
              </w:rPr>
              <w:t>il provvedimento di conferimento dell’incarico legale, ivi compreso il provvedimento di impegno della spesa e ogni ulteriore atto consequenziale;</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b/>
                <w:sz w:val="16"/>
                <w:szCs w:val="16"/>
              </w:rPr>
              <w:t>Presa visione</w:t>
            </w:r>
            <w:r w:rsidRPr="0052098D">
              <w:rPr>
                <w:rFonts w:cs="Arial"/>
                <w:sz w:val="16"/>
                <w:szCs w:val="16"/>
              </w:rPr>
              <w:t xml:space="preserve"> delle domande inserite nel vigente Albo Comunale dei Legali;</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b/>
                <w:sz w:val="16"/>
                <w:szCs w:val="16"/>
              </w:rPr>
              <w:t>Ritenuto</w:t>
            </w:r>
            <w:r w:rsidRPr="0052098D">
              <w:rPr>
                <w:rFonts w:cs="Arial"/>
                <w:sz w:val="16"/>
                <w:szCs w:val="16"/>
              </w:rPr>
              <w:t xml:space="preserve"> di conferire incarico all’Avv. Ernesto Rizzo, del Foro di Lecce, provvedendo, nel contempo, per l’impegno della spesa;</w:t>
            </w:r>
          </w:p>
          <w:p w:rsidR="00CA4AA7" w:rsidRPr="0052098D" w:rsidRDefault="00CA4AA7" w:rsidP="00CA4AA7">
            <w:pPr>
              <w:jc w:val="both"/>
              <w:rPr>
                <w:rFonts w:cs="Arial"/>
                <w:sz w:val="16"/>
                <w:szCs w:val="16"/>
              </w:rPr>
            </w:pPr>
          </w:p>
          <w:p w:rsidR="00CA4AA7" w:rsidRPr="0052098D" w:rsidRDefault="00CA4AA7" w:rsidP="00CA4AA7">
            <w:pPr>
              <w:tabs>
                <w:tab w:val="left" w:pos="8789"/>
              </w:tabs>
              <w:ind w:right="5"/>
              <w:jc w:val="both"/>
              <w:rPr>
                <w:rFonts w:cs="Arial"/>
                <w:sz w:val="16"/>
                <w:szCs w:val="16"/>
              </w:rPr>
            </w:pPr>
            <w:r w:rsidRPr="0052098D">
              <w:rPr>
                <w:rFonts w:cs="Arial"/>
                <w:b/>
                <w:bCs/>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2098D" w:rsidRDefault="0052098D" w:rsidP="007F7D74">
            <w:pPr>
              <w:pStyle w:val="Paragrafoelenco"/>
              <w:numPr>
                <w:ilvl w:val="0"/>
                <w:numId w:val="70"/>
              </w:numPr>
              <w:tabs>
                <w:tab w:val="left" w:pos="8789"/>
              </w:tabs>
              <w:ind w:right="5"/>
              <w:jc w:val="both"/>
              <w:rPr>
                <w:rFonts w:cs="Arial"/>
                <w:i/>
                <w:iCs/>
                <w:sz w:val="16"/>
                <w:szCs w:val="16"/>
              </w:rPr>
            </w:pPr>
            <w:r w:rsidRPr="0052098D">
              <w:rPr>
                <w:rFonts w:cs="Arial"/>
                <w:i/>
                <w:iCs/>
                <w:sz w:val="16"/>
                <w:szCs w:val="16"/>
              </w:rPr>
              <w:t>i</w:t>
            </w:r>
            <w:r w:rsidR="00CA4AA7" w:rsidRPr="0052098D">
              <w:rPr>
                <w:rFonts w:cs="Arial"/>
                <w:i/>
                <w:iCs/>
                <w:sz w:val="16"/>
                <w:szCs w:val="16"/>
              </w:rPr>
              <w:t>l rispetto delle normative comunitarie, statali, regionali e regolamentari, generali e di settore;</w:t>
            </w:r>
          </w:p>
          <w:p w:rsidR="00CA4AA7" w:rsidRPr="0052098D" w:rsidRDefault="0052098D" w:rsidP="007F7D74">
            <w:pPr>
              <w:pStyle w:val="Paragrafoelenco"/>
              <w:numPr>
                <w:ilvl w:val="0"/>
                <w:numId w:val="70"/>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e regolarità della procedura;</w:t>
            </w:r>
          </w:p>
          <w:p w:rsidR="00CA4AA7" w:rsidRPr="0052098D" w:rsidRDefault="0052098D" w:rsidP="007F7D74">
            <w:pPr>
              <w:pStyle w:val="Paragrafoelenco"/>
              <w:numPr>
                <w:ilvl w:val="0"/>
                <w:numId w:val="70"/>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formale nella redazione dell’atto;</w:t>
            </w:r>
          </w:p>
          <w:p w:rsidR="00CA4AA7" w:rsidRPr="0052098D" w:rsidRDefault="00CA4AA7" w:rsidP="00CA4AA7">
            <w:pPr>
              <w:tabs>
                <w:tab w:val="left" w:pos="8789"/>
              </w:tabs>
              <w:ind w:right="5"/>
              <w:jc w:val="both"/>
              <w:rPr>
                <w:rFonts w:cs="Arial"/>
                <w:sz w:val="16"/>
                <w:szCs w:val="16"/>
              </w:rPr>
            </w:pPr>
          </w:p>
          <w:p w:rsidR="00CA4AA7" w:rsidRPr="0052098D" w:rsidRDefault="00CA4AA7" w:rsidP="00CA4AA7">
            <w:pPr>
              <w:tabs>
                <w:tab w:val="left" w:pos="8789"/>
              </w:tabs>
              <w:ind w:right="5"/>
              <w:jc w:val="both"/>
              <w:rPr>
                <w:rFonts w:cs="Arial"/>
                <w:sz w:val="16"/>
                <w:szCs w:val="16"/>
              </w:rPr>
            </w:pPr>
            <w:r w:rsidRPr="0052098D">
              <w:rPr>
                <w:rFonts w:cs="Arial"/>
                <w:b/>
                <w:bCs/>
                <w:sz w:val="16"/>
                <w:szCs w:val="16"/>
              </w:rPr>
              <w:t>Acquisito</w:t>
            </w:r>
            <w:r w:rsidRPr="0052098D">
              <w:rPr>
                <w:rFonts w:cs="Arial"/>
                <w:sz w:val="16"/>
                <w:szCs w:val="16"/>
              </w:rPr>
              <w:t xml:space="preserve"> il seguente parere sulla regolarità contabile espresso dal Responsabile dei Servizi Finanziari: “favorevole”;</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Visto il D.L.vo n.267 del 18.8.2000;</w:t>
            </w:r>
          </w:p>
          <w:p w:rsidR="00CA4AA7" w:rsidRPr="0052098D" w:rsidRDefault="00CA4AA7" w:rsidP="00CA4AA7">
            <w:pPr>
              <w:jc w:val="both"/>
              <w:rPr>
                <w:rFonts w:cs="Arial"/>
                <w:sz w:val="16"/>
                <w:szCs w:val="16"/>
              </w:rPr>
            </w:pPr>
            <w:r w:rsidRPr="0052098D">
              <w:rPr>
                <w:rFonts w:cs="Arial"/>
                <w:sz w:val="16"/>
                <w:szCs w:val="16"/>
              </w:rPr>
              <w:tab/>
            </w:r>
            <w:r w:rsidRPr="0052098D">
              <w:rPr>
                <w:rFonts w:cs="Arial"/>
                <w:sz w:val="16"/>
                <w:szCs w:val="16"/>
              </w:rPr>
              <w:tab/>
            </w:r>
            <w:r w:rsidRPr="0052098D">
              <w:rPr>
                <w:rFonts w:cs="Arial"/>
                <w:sz w:val="16"/>
                <w:szCs w:val="16"/>
              </w:rPr>
              <w:tab/>
            </w:r>
            <w:r w:rsidRPr="0052098D">
              <w:rPr>
                <w:rFonts w:cs="Arial"/>
                <w:sz w:val="16"/>
                <w:szCs w:val="16"/>
              </w:rPr>
              <w:tab/>
            </w:r>
            <w:r w:rsidRPr="0052098D">
              <w:rPr>
                <w:rFonts w:cs="Arial"/>
                <w:sz w:val="16"/>
                <w:szCs w:val="16"/>
              </w:rPr>
              <w:tab/>
            </w:r>
            <w:r w:rsidRPr="0052098D">
              <w:rPr>
                <w:rFonts w:cs="Arial"/>
                <w:sz w:val="16"/>
                <w:szCs w:val="16"/>
              </w:rPr>
              <w:tab/>
              <w:t>DETERMINA</w:t>
            </w:r>
          </w:p>
          <w:p w:rsidR="00CA4AA7" w:rsidRPr="0052098D" w:rsidRDefault="00CA4AA7" w:rsidP="00CA4AA7">
            <w:pPr>
              <w:pStyle w:val="Titolo"/>
              <w:ind w:left="360"/>
              <w:jc w:val="both"/>
              <w:rPr>
                <w:rFonts w:eastAsia="Times New Roman" w:cs="Arial"/>
                <w:b w:val="0"/>
                <w:bCs w:val="0"/>
                <w:kern w:val="24"/>
                <w:sz w:val="16"/>
                <w:szCs w:val="16"/>
              </w:rPr>
            </w:pPr>
          </w:p>
          <w:p w:rsidR="00CA4AA7" w:rsidRPr="0052098D" w:rsidRDefault="00CA4AA7" w:rsidP="007F7D74">
            <w:pPr>
              <w:pStyle w:val="Titolo"/>
              <w:numPr>
                <w:ilvl w:val="0"/>
                <w:numId w:val="47"/>
              </w:numPr>
              <w:jc w:val="both"/>
              <w:rPr>
                <w:rFonts w:cs="Arial"/>
                <w:b w:val="0"/>
                <w:sz w:val="16"/>
                <w:szCs w:val="16"/>
              </w:rPr>
            </w:pPr>
            <w:r w:rsidRPr="0052098D">
              <w:rPr>
                <w:rFonts w:cs="Arial"/>
                <w:b w:val="0"/>
                <w:sz w:val="16"/>
                <w:szCs w:val="16"/>
              </w:rPr>
              <w:t xml:space="preserve">Per quanto in premessa e in esecuzione della deliberazione G.C. n.117 del 23.5.2013, in ordine al giudizio innanzi al T.A.R. Puglia Sezione di Lecce - promosso da </w:t>
            </w:r>
            <w:r w:rsidR="00D533DC" w:rsidRPr="0052098D">
              <w:rPr>
                <w:rFonts w:cs="Arial"/>
                <w:b w:val="0"/>
                <w:sz w:val="16"/>
                <w:szCs w:val="16"/>
              </w:rPr>
              <w:t>[</w:t>
            </w:r>
            <w:r w:rsidRPr="0052098D">
              <w:rPr>
                <w:rFonts w:cs="Arial"/>
                <w:b w:val="0"/>
                <w:sz w:val="16"/>
                <w:szCs w:val="16"/>
              </w:rPr>
              <w:t>…</w:t>
            </w:r>
            <w:r w:rsidR="00D533DC" w:rsidRPr="0052098D">
              <w:rPr>
                <w:rFonts w:cs="Arial"/>
                <w:b w:val="0"/>
                <w:sz w:val="16"/>
                <w:szCs w:val="16"/>
              </w:rPr>
              <w:t>]</w:t>
            </w:r>
            <w:r w:rsidRPr="0052098D">
              <w:rPr>
                <w:rFonts w:cs="Arial"/>
                <w:b w:val="0"/>
                <w:sz w:val="16"/>
                <w:szCs w:val="16"/>
              </w:rPr>
              <w:t xml:space="preserve">, elettivamente domiciliata presso l’Avv. Gennaro Ingletti, per l’annullamento previa sospensiva del provvedimento del R.S. Assetto del Territorio, col quale viene emesso diniego alla richiesta di permesso a costruire avanzata dalla ricorrente per la ristrutturazione,recupero, manutenzione straordinaria, consolidamento strutture verticali e ripristino delle coperture ad un fabbricato di sua proprietà sito in Tricase alla via vicinale Posti </w:t>
            </w:r>
            <w:r w:rsidR="00D533DC" w:rsidRPr="0052098D">
              <w:rPr>
                <w:rFonts w:cs="Arial"/>
                <w:b w:val="0"/>
                <w:sz w:val="16"/>
                <w:szCs w:val="16"/>
              </w:rPr>
              <w:t>[</w:t>
            </w:r>
            <w:r w:rsidRPr="0052098D">
              <w:rPr>
                <w:rFonts w:cs="Arial"/>
                <w:b w:val="0"/>
                <w:sz w:val="16"/>
                <w:szCs w:val="16"/>
              </w:rPr>
              <w:t>…</w:t>
            </w:r>
            <w:r w:rsidR="00D533DC" w:rsidRPr="0052098D">
              <w:rPr>
                <w:rFonts w:cs="Arial"/>
                <w:b w:val="0"/>
                <w:sz w:val="16"/>
                <w:szCs w:val="16"/>
              </w:rPr>
              <w:t>]</w:t>
            </w:r>
            <w:r w:rsidRPr="0052098D">
              <w:rPr>
                <w:rFonts w:cs="Arial"/>
                <w:b w:val="0"/>
                <w:sz w:val="16"/>
                <w:szCs w:val="16"/>
              </w:rPr>
              <w:t xml:space="preserve">, foglio 24 ptc.689, nonché di ogni altro atto presupposto e consequenziale, </w:t>
            </w:r>
            <w:r w:rsidRPr="0052098D">
              <w:rPr>
                <w:rFonts w:cs="Arial"/>
                <w:sz w:val="16"/>
                <w:szCs w:val="16"/>
              </w:rPr>
              <w:t>conferire incarico di legale difensore di questo Comune</w:t>
            </w:r>
            <w:r w:rsidRPr="0052098D">
              <w:rPr>
                <w:rFonts w:cs="Arial"/>
                <w:b w:val="0"/>
                <w:sz w:val="16"/>
                <w:szCs w:val="16"/>
              </w:rPr>
              <w:t xml:space="preserve"> all’Avv. Ernesto Rizzo – del Foro di Lecce.</w:t>
            </w:r>
          </w:p>
          <w:p w:rsidR="00CA4AA7" w:rsidRPr="0052098D" w:rsidRDefault="00CA4AA7" w:rsidP="00CA4AA7">
            <w:pPr>
              <w:jc w:val="both"/>
              <w:rPr>
                <w:b/>
                <w:bCs/>
                <w:sz w:val="16"/>
                <w:szCs w:val="16"/>
              </w:rPr>
            </w:pPr>
          </w:p>
          <w:p w:rsidR="00CA4AA7" w:rsidRPr="0052098D" w:rsidRDefault="00CA4AA7" w:rsidP="007F7D74">
            <w:pPr>
              <w:numPr>
                <w:ilvl w:val="0"/>
                <w:numId w:val="47"/>
              </w:numPr>
              <w:jc w:val="both"/>
              <w:rPr>
                <w:b/>
                <w:sz w:val="16"/>
                <w:szCs w:val="16"/>
              </w:rPr>
            </w:pPr>
            <w:r w:rsidRPr="0052098D">
              <w:rPr>
                <w:rFonts w:cs="Arial"/>
                <w:b/>
                <w:sz w:val="16"/>
                <w:szCs w:val="16"/>
              </w:rPr>
              <w:t>Impegnare,</w:t>
            </w:r>
            <w:r w:rsidRPr="0052098D">
              <w:rPr>
                <w:rFonts w:cs="Arial"/>
                <w:sz w:val="16"/>
                <w:szCs w:val="16"/>
              </w:rPr>
              <w:t xml:space="preserve"> allo scopo, sul cap.300 del corrente e.f., la somma di </w:t>
            </w:r>
            <w:r w:rsidRPr="0052098D">
              <w:rPr>
                <w:rFonts w:cs="Arial"/>
                <w:b/>
                <w:sz w:val="16"/>
                <w:szCs w:val="16"/>
              </w:rPr>
              <w:t xml:space="preserve">euro 2000,00 oltre  accessori di legge. </w:t>
            </w:r>
          </w:p>
          <w:p w:rsidR="00CA4AA7" w:rsidRPr="0052098D" w:rsidRDefault="00CA4AA7" w:rsidP="00CA4AA7">
            <w:pPr>
              <w:jc w:val="both"/>
              <w:rPr>
                <w:rFonts w:cs="Arial"/>
                <w:sz w:val="16"/>
                <w:szCs w:val="16"/>
              </w:rPr>
            </w:pPr>
          </w:p>
          <w:p w:rsidR="00CA4AA7" w:rsidRPr="0052098D" w:rsidRDefault="00CA4AA7" w:rsidP="007F7D74">
            <w:pPr>
              <w:numPr>
                <w:ilvl w:val="0"/>
                <w:numId w:val="47"/>
              </w:numPr>
              <w:jc w:val="both"/>
              <w:rPr>
                <w:rFonts w:cs="Arial"/>
                <w:sz w:val="16"/>
                <w:szCs w:val="16"/>
              </w:rPr>
            </w:pPr>
            <w:r w:rsidRPr="0052098D">
              <w:rPr>
                <w:rFonts w:cs="Arial"/>
                <w:sz w:val="16"/>
                <w:szCs w:val="16"/>
              </w:rPr>
              <w:t>Stabilire che il presente incarico sarà sancito da apposita convenzione da sottoscriversi con il legale incaricato.</w:t>
            </w:r>
          </w:p>
          <w:p w:rsidR="00EA6B1C" w:rsidRPr="0052098D" w:rsidRDefault="00EA6B1C" w:rsidP="001B4BCC">
            <w:pPr>
              <w:autoSpaceDE w:val="0"/>
              <w:autoSpaceDN w:val="0"/>
              <w:adjustRightInd w:val="0"/>
              <w:jc w:val="both"/>
              <w:rPr>
                <w:sz w:val="16"/>
                <w:szCs w:val="16"/>
              </w:rPr>
            </w:pPr>
          </w:p>
        </w:tc>
        <w:tc>
          <w:tcPr>
            <w:tcW w:w="918" w:type="dxa"/>
          </w:tcPr>
          <w:p w:rsidR="00EA6B1C" w:rsidRPr="0052098D" w:rsidRDefault="00EA6B1C"/>
        </w:tc>
        <w:tc>
          <w:tcPr>
            <w:tcW w:w="1144" w:type="dxa"/>
          </w:tcPr>
          <w:p w:rsidR="00EA6B1C" w:rsidRPr="0052098D" w:rsidRDefault="00EA6B1C"/>
        </w:tc>
      </w:tr>
      <w:tr w:rsidR="003E4131" w:rsidRPr="0052098D" w:rsidTr="00E823EB">
        <w:tc>
          <w:tcPr>
            <w:tcW w:w="1242" w:type="dxa"/>
          </w:tcPr>
          <w:p w:rsidR="00EA6B1C" w:rsidRPr="0052098D" w:rsidRDefault="00093496">
            <w:pPr>
              <w:rPr>
                <w:sz w:val="16"/>
                <w:szCs w:val="16"/>
              </w:rPr>
            </w:pPr>
            <w:r w:rsidRPr="0052098D">
              <w:rPr>
                <w:sz w:val="16"/>
                <w:szCs w:val="16"/>
              </w:rPr>
              <w:lastRenderedPageBreak/>
              <w:t>Responsabile del Servizio</w:t>
            </w:r>
          </w:p>
        </w:tc>
        <w:tc>
          <w:tcPr>
            <w:tcW w:w="971" w:type="dxa"/>
          </w:tcPr>
          <w:p w:rsidR="00EA6B1C" w:rsidRPr="0052098D" w:rsidRDefault="00160393">
            <w:pPr>
              <w:rPr>
                <w:sz w:val="16"/>
                <w:szCs w:val="16"/>
              </w:rPr>
            </w:pPr>
            <w:r w:rsidRPr="0052098D">
              <w:rPr>
                <w:sz w:val="16"/>
                <w:szCs w:val="16"/>
              </w:rPr>
              <w:t>Determina</w:t>
            </w:r>
          </w:p>
        </w:tc>
        <w:tc>
          <w:tcPr>
            <w:tcW w:w="872" w:type="dxa"/>
          </w:tcPr>
          <w:p w:rsidR="00EA6B1C" w:rsidRPr="0052098D" w:rsidRDefault="008E72C9">
            <w:pPr>
              <w:rPr>
                <w:sz w:val="16"/>
                <w:szCs w:val="16"/>
              </w:rPr>
            </w:pPr>
            <w:r w:rsidRPr="0052098D">
              <w:rPr>
                <w:sz w:val="16"/>
                <w:szCs w:val="16"/>
              </w:rPr>
              <w:t>n.676 del 14.6.2013</w:t>
            </w:r>
          </w:p>
        </w:tc>
        <w:tc>
          <w:tcPr>
            <w:tcW w:w="1595" w:type="dxa"/>
          </w:tcPr>
          <w:p w:rsidR="00EA6B1C" w:rsidRPr="0052098D" w:rsidRDefault="00CA4AA7">
            <w:pPr>
              <w:rPr>
                <w:sz w:val="16"/>
                <w:szCs w:val="16"/>
              </w:rPr>
            </w:pPr>
            <w:r w:rsidRPr="0052098D">
              <w:rPr>
                <w:sz w:val="16"/>
                <w:szCs w:val="16"/>
              </w:rPr>
              <w:t>OPERAZIONI DI REVISIONE E COLLAUDO EFFETTUATE NEL MESE DI APRILE 2013 - LIQUIDAZIONE FATTURA.</w:t>
            </w:r>
          </w:p>
        </w:tc>
        <w:tc>
          <w:tcPr>
            <w:tcW w:w="7761" w:type="dxa"/>
          </w:tcPr>
          <w:p w:rsidR="00CA4AA7" w:rsidRPr="0052098D" w:rsidRDefault="00CA4AA7" w:rsidP="00CA4AA7">
            <w:pPr>
              <w:jc w:val="both"/>
              <w:rPr>
                <w:sz w:val="16"/>
                <w:szCs w:val="16"/>
              </w:rPr>
            </w:pPr>
            <w:r w:rsidRPr="0052098D">
              <w:rPr>
                <w:sz w:val="16"/>
                <w:szCs w:val="16"/>
              </w:rPr>
              <w:t>Che il comune di Tricase affidato all’Officina  Meccanica “Donato Sodero” da Tricase l’allestimento e la gestione presso la propria autofficina , sita in Tricase alla via Provinciale per Montesano, di una Stazione di Controllo per lo svolgimento da parte dei funzionari dell’Ufficio Provinciale M. C. T. C. di Lecce, di sedute operative di revisione e collaudo veicoli a motore e dei rimorchi;</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CA4AA7" w:rsidRPr="0052098D" w:rsidRDefault="00CA4AA7" w:rsidP="00CA4AA7">
            <w:pPr>
              <w:jc w:val="both"/>
              <w:rPr>
                <w:sz w:val="16"/>
                <w:szCs w:val="16"/>
              </w:rPr>
            </w:pPr>
          </w:p>
          <w:p w:rsidR="00CA4AA7" w:rsidRPr="0052098D" w:rsidRDefault="00CA4AA7" w:rsidP="00CA4AA7">
            <w:pPr>
              <w:spacing w:before="240"/>
              <w:jc w:val="both"/>
              <w:rPr>
                <w:sz w:val="16"/>
                <w:szCs w:val="16"/>
              </w:rPr>
            </w:pPr>
            <w:r w:rsidRPr="0052098D">
              <w:rPr>
                <w:sz w:val="16"/>
                <w:szCs w:val="16"/>
              </w:rPr>
              <w:t>Vista la fattura n. 33 del  30/04/2013, dell’importo totale di Euro 517,72 - I.V.A. compresa , relativa alle operazioni di revisione e collaudo dei  veicoli effettuate nel mese  di  aprile 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provvedere in merito;</w:t>
            </w:r>
          </w:p>
          <w:p w:rsidR="00CA4AA7" w:rsidRPr="0052098D" w:rsidRDefault="00CA4AA7" w:rsidP="00CA4AA7">
            <w:pPr>
              <w:jc w:val="both"/>
              <w:rPr>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2098D" w:rsidRDefault="0052098D" w:rsidP="007F7D74">
            <w:pPr>
              <w:pStyle w:val="Paragrafoelenco"/>
              <w:numPr>
                <w:ilvl w:val="0"/>
                <w:numId w:val="71"/>
              </w:numPr>
              <w:tabs>
                <w:tab w:val="left" w:pos="8789"/>
              </w:tabs>
              <w:ind w:right="5"/>
              <w:jc w:val="both"/>
              <w:rPr>
                <w:rFonts w:cs="Arial"/>
                <w:i/>
                <w:iCs/>
                <w:sz w:val="16"/>
                <w:szCs w:val="16"/>
              </w:rPr>
            </w:pPr>
            <w:r w:rsidRPr="0052098D">
              <w:rPr>
                <w:rFonts w:cs="Arial"/>
                <w:i/>
                <w:iCs/>
                <w:sz w:val="16"/>
                <w:szCs w:val="16"/>
              </w:rPr>
              <w:t>i</w:t>
            </w:r>
            <w:r w:rsidR="00CA4AA7" w:rsidRPr="0052098D">
              <w:rPr>
                <w:rFonts w:cs="Arial"/>
                <w:i/>
                <w:iCs/>
                <w:sz w:val="16"/>
                <w:szCs w:val="16"/>
              </w:rPr>
              <w:t>l rispetto delle normative comunitarie, statali, regionali e regolamentari, generali e di settore;</w:t>
            </w:r>
          </w:p>
          <w:p w:rsidR="00CA4AA7" w:rsidRPr="0052098D" w:rsidRDefault="0052098D" w:rsidP="007F7D74">
            <w:pPr>
              <w:pStyle w:val="Paragrafoelenco"/>
              <w:numPr>
                <w:ilvl w:val="0"/>
                <w:numId w:val="71"/>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e regolarità della procedura;</w:t>
            </w:r>
          </w:p>
          <w:p w:rsidR="00CA4AA7" w:rsidRPr="0052098D" w:rsidRDefault="0052098D" w:rsidP="007F7D74">
            <w:pPr>
              <w:pStyle w:val="Paragrafoelenco"/>
              <w:numPr>
                <w:ilvl w:val="0"/>
                <w:numId w:val="71"/>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formale nella redazione dell’atto;</w:t>
            </w:r>
          </w:p>
          <w:p w:rsidR="00CA4AA7" w:rsidRPr="0052098D" w:rsidRDefault="00CA4AA7" w:rsidP="00CA4AA7">
            <w:pPr>
              <w:tabs>
                <w:tab w:val="left" w:pos="8789"/>
              </w:tabs>
              <w:ind w:left="57" w:right="5"/>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Acquisito</w:t>
            </w:r>
            <w:r w:rsidRPr="0052098D">
              <w:rPr>
                <w:rFonts w:cs="Arial"/>
                <w:sz w:val="16"/>
                <w:szCs w:val="16"/>
              </w:rPr>
              <w:t xml:space="preserve"> il seguente parere sulla regolarità contabile espresso dal Responsabile dei Servizi Finanziari: “favorevole”;</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Visto il T.U. approvato con D.L. 267/00</w:t>
            </w: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t>DETERMINA</w:t>
            </w:r>
          </w:p>
          <w:p w:rsidR="00CA4AA7" w:rsidRPr="0052098D" w:rsidRDefault="00CA4AA7" w:rsidP="00CA4AA7">
            <w:pPr>
              <w:jc w:val="both"/>
              <w:rPr>
                <w:sz w:val="16"/>
                <w:szCs w:val="16"/>
              </w:rPr>
            </w:pPr>
          </w:p>
          <w:p w:rsidR="00CA4AA7" w:rsidRPr="0052098D" w:rsidRDefault="00CA4AA7" w:rsidP="007F7D74">
            <w:pPr>
              <w:pStyle w:val="Paragrafoelenco"/>
              <w:numPr>
                <w:ilvl w:val="0"/>
                <w:numId w:val="48"/>
              </w:numPr>
              <w:jc w:val="both"/>
              <w:rPr>
                <w:sz w:val="16"/>
                <w:szCs w:val="16"/>
              </w:rPr>
            </w:pPr>
            <w:r w:rsidRPr="0052098D">
              <w:rPr>
                <w:sz w:val="16"/>
                <w:szCs w:val="16"/>
              </w:rPr>
              <w:t xml:space="preserve">Liquidare e pagare alla Ditta “Sodero Donato” Officina Meccanica Centro Revisione e Collaudo - 67  Tricase,  la  fattura  n. 33  del  30.04.2013,  dell’importo  totale  di  Euro  517,72 -I. V. A. compresa,  relativa alle operazioni di revisione  e collaudo dei veicoli effettuate nel mese di aprile 2013, accreditandola sul bonifico c/o  Banca Sella Sud Arditi Galati – Agenzia di Tricase codice IBAN: </w:t>
            </w:r>
            <w:r w:rsidR="008E72C9" w:rsidRPr="0052098D">
              <w:rPr>
                <w:sz w:val="16"/>
                <w:szCs w:val="16"/>
              </w:rPr>
              <w:t>[</w:t>
            </w:r>
            <w:r w:rsidRPr="0052098D">
              <w:rPr>
                <w:sz w:val="16"/>
                <w:szCs w:val="16"/>
              </w:rPr>
              <w:t>…</w:t>
            </w:r>
            <w:r w:rsidR="008E72C9" w:rsidRPr="0052098D">
              <w:rPr>
                <w:sz w:val="16"/>
                <w:szCs w:val="16"/>
              </w:rPr>
              <w:t>]</w:t>
            </w:r>
            <w:r w:rsidRPr="0052098D">
              <w:rPr>
                <w:sz w:val="16"/>
                <w:szCs w:val="16"/>
              </w:rPr>
              <w:t>.</w:t>
            </w:r>
          </w:p>
          <w:p w:rsidR="00CA4AA7" w:rsidRPr="0052098D" w:rsidRDefault="00CA4AA7" w:rsidP="00CA4AA7">
            <w:pPr>
              <w:pStyle w:val="Corpodeltesto2"/>
              <w:jc w:val="both"/>
              <w:rPr>
                <w:sz w:val="16"/>
                <w:szCs w:val="16"/>
              </w:rPr>
            </w:pPr>
          </w:p>
          <w:p w:rsidR="00CA4AA7" w:rsidRPr="0052098D" w:rsidRDefault="00CA4AA7" w:rsidP="007F7D74">
            <w:pPr>
              <w:pStyle w:val="Corpodeltesto2"/>
              <w:numPr>
                <w:ilvl w:val="0"/>
                <w:numId w:val="48"/>
              </w:numPr>
              <w:spacing w:after="0" w:line="240" w:lineRule="auto"/>
              <w:jc w:val="both"/>
              <w:rPr>
                <w:sz w:val="16"/>
                <w:szCs w:val="16"/>
              </w:rPr>
            </w:pPr>
            <w:r w:rsidRPr="0052098D">
              <w:rPr>
                <w:sz w:val="16"/>
                <w:szCs w:val="16"/>
              </w:rPr>
              <w:t>Prelevare la somma necessaria dal Serv. 08-01 – Int. 03, Cap. 1026 “ Spese per servizio collaudo automezzi”.</w:t>
            </w:r>
            <w:r w:rsidRPr="0052098D">
              <w:rPr>
                <w:sz w:val="16"/>
                <w:szCs w:val="16"/>
              </w:rPr>
              <w:tab/>
            </w:r>
            <w:r w:rsidRPr="0052098D">
              <w:rPr>
                <w:sz w:val="16"/>
                <w:szCs w:val="16"/>
              </w:rPr>
              <w:tab/>
            </w:r>
          </w:p>
          <w:p w:rsidR="00EA6B1C" w:rsidRPr="0052098D" w:rsidRDefault="00EA6B1C" w:rsidP="00287453">
            <w:pPr>
              <w:jc w:val="both"/>
              <w:rPr>
                <w:sz w:val="16"/>
                <w:szCs w:val="16"/>
              </w:rPr>
            </w:pPr>
          </w:p>
        </w:tc>
        <w:tc>
          <w:tcPr>
            <w:tcW w:w="918" w:type="dxa"/>
          </w:tcPr>
          <w:p w:rsidR="00EA6B1C" w:rsidRPr="0052098D" w:rsidRDefault="00EA6B1C"/>
        </w:tc>
        <w:tc>
          <w:tcPr>
            <w:tcW w:w="1144" w:type="dxa"/>
          </w:tcPr>
          <w:p w:rsidR="00EA6B1C" w:rsidRPr="0052098D" w:rsidRDefault="00EA6B1C"/>
        </w:tc>
      </w:tr>
      <w:tr w:rsidR="003E4131" w:rsidRPr="0052098D" w:rsidTr="00E823EB">
        <w:tc>
          <w:tcPr>
            <w:tcW w:w="1242" w:type="dxa"/>
          </w:tcPr>
          <w:p w:rsidR="00160393" w:rsidRPr="0052098D" w:rsidRDefault="00093496" w:rsidP="00200E83">
            <w:pPr>
              <w:rPr>
                <w:sz w:val="16"/>
                <w:szCs w:val="16"/>
              </w:rPr>
            </w:pPr>
            <w:r w:rsidRPr="0052098D">
              <w:rPr>
                <w:sz w:val="16"/>
                <w:szCs w:val="16"/>
              </w:rPr>
              <w:lastRenderedPageBreak/>
              <w:t>Responsabile del Servizio</w:t>
            </w:r>
          </w:p>
        </w:tc>
        <w:tc>
          <w:tcPr>
            <w:tcW w:w="971" w:type="dxa"/>
          </w:tcPr>
          <w:p w:rsidR="00160393" w:rsidRPr="0052098D" w:rsidRDefault="00160393" w:rsidP="00200E83">
            <w:pPr>
              <w:rPr>
                <w:sz w:val="16"/>
                <w:szCs w:val="16"/>
              </w:rPr>
            </w:pPr>
            <w:r w:rsidRPr="0052098D">
              <w:rPr>
                <w:sz w:val="16"/>
                <w:szCs w:val="16"/>
              </w:rPr>
              <w:t>Determina</w:t>
            </w:r>
          </w:p>
        </w:tc>
        <w:tc>
          <w:tcPr>
            <w:tcW w:w="872" w:type="dxa"/>
          </w:tcPr>
          <w:p w:rsidR="00160393" w:rsidRPr="0052098D" w:rsidRDefault="00E01224">
            <w:pPr>
              <w:rPr>
                <w:sz w:val="16"/>
                <w:szCs w:val="16"/>
              </w:rPr>
            </w:pPr>
            <w:r w:rsidRPr="0052098D">
              <w:rPr>
                <w:sz w:val="16"/>
                <w:szCs w:val="16"/>
              </w:rPr>
              <w:t>n.678 del 14.6.2013</w:t>
            </w:r>
          </w:p>
        </w:tc>
        <w:tc>
          <w:tcPr>
            <w:tcW w:w="1595" w:type="dxa"/>
          </w:tcPr>
          <w:p w:rsidR="00160393" w:rsidRPr="0052098D" w:rsidRDefault="00CA4AA7">
            <w:pPr>
              <w:rPr>
                <w:sz w:val="16"/>
                <w:szCs w:val="16"/>
              </w:rPr>
            </w:pPr>
            <w:r w:rsidRPr="0052098D">
              <w:rPr>
                <w:sz w:val="16"/>
                <w:szCs w:val="16"/>
              </w:rPr>
              <w:t>DETERMINAZIONE DEL RESPONSABILE DEL SERVIZIO N.642/2013 - RETTIFICA.</w:t>
            </w:r>
          </w:p>
        </w:tc>
        <w:tc>
          <w:tcPr>
            <w:tcW w:w="7761" w:type="dxa"/>
          </w:tcPr>
          <w:p w:rsidR="00E01224" w:rsidRPr="0052098D" w:rsidRDefault="00CA4AA7" w:rsidP="00CA4AA7">
            <w:pPr>
              <w:tabs>
                <w:tab w:val="left" w:pos="9638"/>
              </w:tabs>
              <w:ind w:right="-234"/>
              <w:jc w:val="both"/>
              <w:rPr>
                <w:sz w:val="16"/>
                <w:szCs w:val="16"/>
              </w:rPr>
            </w:pPr>
            <w:r w:rsidRPr="0052098D">
              <w:rPr>
                <w:sz w:val="16"/>
                <w:szCs w:val="16"/>
              </w:rPr>
              <w:t xml:space="preserve">Richiamata la propria determinazione n. 642 del  04.06.2013, relativa all’affidamento alla </w:t>
            </w:r>
          </w:p>
          <w:p w:rsidR="00E01224" w:rsidRPr="0052098D" w:rsidRDefault="00CA4AA7" w:rsidP="00CA4AA7">
            <w:pPr>
              <w:tabs>
                <w:tab w:val="left" w:pos="9638"/>
              </w:tabs>
              <w:ind w:right="-234"/>
              <w:jc w:val="both"/>
              <w:rPr>
                <w:sz w:val="16"/>
                <w:szCs w:val="16"/>
              </w:rPr>
            </w:pPr>
            <w:r w:rsidRPr="0052098D">
              <w:rPr>
                <w:sz w:val="16"/>
                <w:szCs w:val="16"/>
              </w:rPr>
              <w:t xml:space="preserve">Società Cooperativa Sociale “APULIA”  s.r.l. - per il periodo giugno - settembre  2013 – del  </w:t>
            </w:r>
          </w:p>
          <w:p w:rsidR="00E01224" w:rsidRPr="0052098D" w:rsidRDefault="00CA4AA7" w:rsidP="00CA4AA7">
            <w:pPr>
              <w:tabs>
                <w:tab w:val="left" w:pos="9638"/>
              </w:tabs>
              <w:ind w:right="-234"/>
              <w:jc w:val="both"/>
              <w:rPr>
                <w:sz w:val="16"/>
                <w:szCs w:val="16"/>
              </w:rPr>
            </w:pPr>
            <w:r w:rsidRPr="0052098D">
              <w:rPr>
                <w:sz w:val="16"/>
                <w:szCs w:val="16"/>
              </w:rPr>
              <w:t xml:space="preserve">ervizio di  pulizia degli  Uffici Giudiziari siti in Tricase - Piazzale 25 Aprile, e di collaborazione </w:t>
            </w:r>
          </w:p>
          <w:p w:rsidR="00E01224" w:rsidRPr="0052098D" w:rsidRDefault="00CA4AA7" w:rsidP="00CA4AA7">
            <w:pPr>
              <w:tabs>
                <w:tab w:val="left" w:pos="9638"/>
              </w:tabs>
              <w:ind w:right="-234"/>
              <w:jc w:val="both"/>
              <w:rPr>
                <w:sz w:val="16"/>
                <w:szCs w:val="16"/>
              </w:rPr>
            </w:pPr>
            <w:r w:rsidRPr="0052098D">
              <w:rPr>
                <w:sz w:val="16"/>
                <w:szCs w:val="16"/>
              </w:rPr>
              <w:t>esecutoria ed ausiliaria  alla Cancelleria del Tribunale a mezzo di una unità per n.2 ore giornaliere</w:t>
            </w:r>
          </w:p>
          <w:p w:rsidR="00E01224" w:rsidRPr="0052098D" w:rsidRDefault="00CA4AA7" w:rsidP="00CA4AA7">
            <w:pPr>
              <w:tabs>
                <w:tab w:val="left" w:pos="9638"/>
              </w:tabs>
              <w:ind w:right="-234"/>
              <w:jc w:val="both"/>
              <w:rPr>
                <w:sz w:val="16"/>
                <w:szCs w:val="16"/>
              </w:rPr>
            </w:pPr>
            <w:r w:rsidRPr="0052098D">
              <w:rPr>
                <w:sz w:val="16"/>
                <w:szCs w:val="16"/>
              </w:rPr>
              <w:t xml:space="preserve"> (12 settimanali), per complessive 36 ore settimanali, il cui  impegno di spesa  è stato imputato sui </w:t>
            </w:r>
          </w:p>
          <w:p w:rsidR="00E01224" w:rsidRPr="0052098D" w:rsidRDefault="00CA4AA7" w:rsidP="00CA4AA7">
            <w:pPr>
              <w:tabs>
                <w:tab w:val="left" w:pos="9638"/>
              </w:tabs>
              <w:ind w:right="-234"/>
              <w:jc w:val="both"/>
              <w:rPr>
                <w:sz w:val="16"/>
                <w:szCs w:val="16"/>
              </w:rPr>
            </w:pPr>
            <w:r w:rsidRPr="0052098D">
              <w:rPr>
                <w:sz w:val="16"/>
                <w:szCs w:val="16"/>
              </w:rPr>
              <w:t xml:space="preserve">capitoli di bilancio: 342 - “Gestione Ufficio Pretura – prestazione di servizi” e 344 - “Gestione </w:t>
            </w:r>
          </w:p>
          <w:p w:rsidR="00CA4AA7" w:rsidRPr="0052098D" w:rsidRDefault="00CA4AA7" w:rsidP="00CA4AA7">
            <w:pPr>
              <w:tabs>
                <w:tab w:val="left" w:pos="9638"/>
              </w:tabs>
              <w:ind w:right="-234"/>
              <w:jc w:val="both"/>
              <w:rPr>
                <w:sz w:val="16"/>
                <w:szCs w:val="16"/>
              </w:rPr>
            </w:pPr>
            <w:r w:rsidRPr="0052098D">
              <w:rPr>
                <w:sz w:val="16"/>
                <w:szCs w:val="16"/>
              </w:rPr>
              <w:t>Ufficio del Giudice di Pace – prestazione di servizi vari”;</w:t>
            </w:r>
          </w:p>
          <w:p w:rsidR="00CA4AA7" w:rsidRPr="0052098D" w:rsidRDefault="00CA4AA7" w:rsidP="00CA4AA7">
            <w:pPr>
              <w:ind w:right="-234"/>
              <w:jc w:val="both"/>
              <w:rPr>
                <w:sz w:val="16"/>
                <w:szCs w:val="16"/>
              </w:rPr>
            </w:pPr>
          </w:p>
          <w:p w:rsidR="00CA4AA7" w:rsidRPr="0052098D" w:rsidRDefault="00CA4AA7" w:rsidP="00CA4AA7">
            <w:pPr>
              <w:tabs>
                <w:tab w:val="left" w:pos="9638"/>
              </w:tabs>
              <w:ind w:right="-234"/>
              <w:jc w:val="both"/>
              <w:rPr>
                <w:sz w:val="16"/>
                <w:szCs w:val="16"/>
              </w:rPr>
            </w:pPr>
            <w:r w:rsidRPr="0052098D">
              <w:rPr>
                <w:sz w:val="16"/>
                <w:szCs w:val="16"/>
              </w:rPr>
              <w:t>Ritenuto necessario rettificare il suddetto atto  in quanto i capitoli indicati risultano incapienti;</w:t>
            </w:r>
          </w:p>
          <w:p w:rsidR="00CA4AA7" w:rsidRPr="0052098D" w:rsidRDefault="00CA4AA7" w:rsidP="00CA4AA7">
            <w:pPr>
              <w:adjustRightInd w:val="0"/>
              <w:jc w:val="both"/>
              <w:rPr>
                <w:sz w:val="16"/>
                <w:szCs w:val="16"/>
              </w:rPr>
            </w:pPr>
          </w:p>
          <w:p w:rsidR="00CA4AA7" w:rsidRPr="0052098D" w:rsidRDefault="00CA4AA7" w:rsidP="00CA4AA7">
            <w:pPr>
              <w:tabs>
                <w:tab w:val="left" w:pos="8789"/>
              </w:tabs>
              <w:ind w:right="567"/>
              <w:jc w:val="both"/>
              <w:rPr>
                <w:sz w:val="16"/>
                <w:szCs w:val="16"/>
              </w:rPr>
            </w:pPr>
            <w:r w:rsidRPr="0052098D">
              <w:rPr>
                <w:sz w:val="16"/>
                <w:szCs w:val="16"/>
              </w:rPr>
              <w:t>Eseguito con esito favorevole il controllo preventivo di regolarità amministrativa del presente atto avendo  verificato:</w:t>
            </w:r>
          </w:p>
          <w:p w:rsidR="00CA4AA7" w:rsidRPr="0052098D" w:rsidRDefault="00CA4AA7" w:rsidP="00CA4AA7">
            <w:pPr>
              <w:tabs>
                <w:tab w:val="left" w:pos="8789"/>
              </w:tabs>
              <w:ind w:right="567"/>
              <w:jc w:val="both"/>
              <w:rPr>
                <w:i/>
                <w:iCs/>
                <w:sz w:val="16"/>
                <w:szCs w:val="16"/>
              </w:rPr>
            </w:pPr>
            <w:r w:rsidRPr="0052098D">
              <w:rPr>
                <w:i/>
                <w:iCs/>
                <w:sz w:val="16"/>
                <w:szCs w:val="16"/>
              </w:rPr>
              <w:t>a) il rispetto delle normative comunitarie, statali, regionali e regolamentari, generali e di settore;</w:t>
            </w:r>
          </w:p>
          <w:p w:rsidR="00CA4AA7" w:rsidRPr="0052098D" w:rsidRDefault="00CA4AA7" w:rsidP="00CA4AA7">
            <w:pPr>
              <w:tabs>
                <w:tab w:val="left" w:pos="8789"/>
              </w:tabs>
              <w:ind w:right="567"/>
              <w:jc w:val="both"/>
              <w:rPr>
                <w:i/>
                <w:iCs/>
                <w:sz w:val="16"/>
                <w:szCs w:val="16"/>
              </w:rPr>
            </w:pPr>
            <w:r w:rsidRPr="0052098D">
              <w:rPr>
                <w:i/>
                <w:iCs/>
                <w:sz w:val="16"/>
                <w:szCs w:val="16"/>
              </w:rPr>
              <w:t>b) la correttezza e regolarità della procedura;</w:t>
            </w:r>
          </w:p>
          <w:p w:rsidR="00CA4AA7" w:rsidRPr="0052098D" w:rsidRDefault="00CA4AA7" w:rsidP="00CA4AA7">
            <w:pPr>
              <w:tabs>
                <w:tab w:val="left" w:pos="8789"/>
              </w:tabs>
              <w:ind w:right="567"/>
              <w:jc w:val="both"/>
              <w:rPr>
                <w:i/>
                <w:iCs/>
                <w:sz w:val="16"/>
                <w:szCs w:val="16"/>
              </w:rPr>
            </w:pPr>
            <w:r w:rsidRPr="0052098D">
              <w:rPr>
                <w:i/>
                <w:iCs/>
                <w:sz w:val="16"/>
                <w:szCs w:val="16"/>
              </w:rPr>
              <w:t>c) la correttezza formale nella redazione dell’atto;</w:t>
            </w:r>
          </w:p>
          <w:p w:rsidR="00CA4AA7" w:rsidRPr="0052098D" w:rsidRDefault="00CA4AA7" w:rsidP="00CA4AA7">
            <w:pPr>
              <w:tabs>
                <w:tab w:val="left" w:pos="8789"/>
              </w:tabs>
              <w:ind w:right="567"/>
              <w:jc w:val="both"/>
              <w:rPr>
                <w:i/>
                <w:iCs/>
                <w:sz w:val="16"/>
                <w:szCs w:val="16"/>
              </w:rPr>
            </w:pPr>
          </w:p>
          <w:p w:rsidR="00CA4AA7" w:rsidRPr="0052098D" w:rsidRDefault="00CA4AA7" w:rsidP="00CA4AA7">
            <w:pPr>
              <w:tabs>
                <w:tab w:val="left" w:pos="8789"/>
              </w:tabs>
              <w:ind w:right="567"/>
              <w:jc w:val="both"/>
              <w:rPr>
                <w:sz w:val="16"/>
                <w:szCs w:val="16"/>
              </w:rPr>
            </w:pPr>
            <w:r w:rsidRPr="0052098D">
              <w:rPr>
                <w:sz w:val="16"/>
                <w:szCs w:val="16"/>
              </w:rPr>
              <w:t>Acquisito il seguente parere sulla regolarità contabile espresso dal Responsabile dei Servizi Finanziari: “</w:t>
            </w:r>
            <w:r w:rsidRPr="0052098D">
              <w:rPr>
                <w:i/>
                <w:iCs/>
                <w:sz w:val="16"/>
                <w:szCs w:val="16"/>
              </w:rPr>
              <w:t>favorevole</w:t>
            </w:r>
            <w:r w:rsidRPr="0052098D">
              <w:rPr>
                <w:sz w:val="16"/>
                <w:szCs w:val="16"/>
              </w:rPr>
              <w:t>”.</w:t>
            </w:r>
          </w:p>
          <w:p w:rsidR="00CA4AA7" w:rsidRPr="0052098D" w:rsidRDefault="00CA4AA7" w:rsidP="00CA4AA7">
            <w:pPr>
              <w:tabs>
                <w:tab w:val="left" w:pos="9638"/>
              </w:tabs>
              <w:ind w:right="-234"/>
              <w:jc w:val="both"/>
              <w:rPr>
                <w:sz w:val="16"/>
                <w:szCs w:val="16"/>
              </w:rPr>
            </w:pPr>
            <w:r w:rsidRPr="0052098D">
              <w:rPr>
                <w:sz w:val="16"/>
                <w:szCs w:val="16"/>
              </w:rPr>
              <w:t xml:space="preserve"> </w:t>
            </w:r>
          </w:p>
          <w:p w:rsidR="00CA4AA7" w:rsidRPr="0052098D" w:rsidRDefault="00CA4AA7" w:rsidP="00CA4AA7">
            <w:pPr>
              <w:jc w:val="both"/>
              <w:rPr>
                <w:sz w:val="16"/>
                <w:szCs w:val="16"/>
              </w:rPr>
            </w:pPr>
            <w:r w:rsidRPr="0052098D">
              <w:rPr>
                <w:sz w:val="16"/>
                <w:szCs w:val="16"/>
              </w:rPr>
              <w:lastRenderedPageBreak/>
              <w:t>Visto il D.L.vo n° 267/2000;</w:t>
            </w:r>
          </w:p>
          <w:p w:rsidR="00CA4AA7" w:rsidRPr="0052098D" w:rsidRDefault="00CA4AA7" w:rsidP="00CA4AA7">
            <w:pPr>
              <w:jc w:val="center"/>
              <w:rPr>
                <w:b/>
                <w:bCs/>
                <w:sz w:val="16"/>
                <w:szCs w:val="16"/>
              </w:rPr>
            </w:pPr>
            <w:r w:rsidRPr="0052098D">
              <w:rPr>
                <w:b/>
                <w:bCs/>
                <w:sz w:val="16"/>
                <w:szCs w:val="16"/>
              </w:rPr>
              <w:t>D E T E R M I N A</w:t>
            </w:r>
          </w:p>
          <w:p w:rsidR="00CA4AA7" w:rsidRPr="0052098D" w:rsidRDefault="00CA4AA7" w:rsidP="00CA4AA7">
            <w:pPr>
              <w:jc w:val="center"/>
              <w:rPr>
                <w:b/>
                <w:bCs/>
                <w:sz w:val="16"/>
                <w:szCs w:val="16"/>
              </w:rPr>
            </w:pPr>
          </w:p>
          <w:p w:rsidR="00CA4AA7" w:rsidRPr="0052098D" w:rsidRDefault="00CA4AA7" w:rsidP="007F7D74">
            <w:pPr>
              <w:numPr>
                <w:ilvl w:val="0"/>
                <w:numId w:val="49"/>
              </w:numPr>
              <w:autoSpaceDN w:val="0"/>
              <w:jc w:val="both"/>
              <w:rPr>
                <w:sz w:val="16"/>
                <w:szCs w:val="16"/>
              </w:rPr>
            </w:pPr>
            <w:r w:rsidRPr="0052098D">
              <w:rPr>
                <w:sz w:val="16"/>
                <w:szCs w:val="16"/>
              </w:rPr>
              <w:t>– Per le motivazioni di cui alla premessa, rettificare nel modo che segue il punto 2) del dispositivo della determinazione del Responsabile del Servizio n.642 del 04.06.2013:</w:t>
            </w:r>
          </w:p>
          <w:p w:rsidR="00CA4AA7" w:rsidRPr="0052098D" w:rsidRDefault="00CA4AA7" w:rsidP="00CA4AA7">
            <w:pPr>
              <w:ind w:left="360"/>
              <w:jc w:val="both"/>
              <w:rPr>
                <w:sz w:val="16"/>
                <w:szCs w:val="16"/>
              </w:rPr>
            </w:pPr>
          </w:p>
          <w:p w:rsidR="00E01224" w:rsidRPr="0052098D" w:rsidRDefault="00CA4AA7" w:rsidP="00CA4AA7">
            <w:pPr>
              <w:ind w:left="709" w:right="-234"/>
              <w:jc w:val="both"/>
              <w:rPr>
                <w:sz w:val="16"/>
                <w:szCs w:val="16"/>
              </w:rPr>
            </w:pPr>
            <w:r w:rsidRPr="0052098D">
              <w:rPr>
                <w:sz w:val="16"/>
                <w:szCs w:val="16"/>
              </w:rPr>
              <w:t xml:space="preserve">“ Impegnare la somma di € 6.969,60 sul serv.01.01 – int.03, cap.74: “Gestione </w:t>
            </w:r>
          </w:p>
          <w:p w:rsidR="00CA4AA7" w:rsidRPr="0052098D" w:rsidRDefault="00CA4AA7" w:rsidP="00CA4AA7">
            <w:pPr>
              <w:ind w:left="709" w:right="-234"/>
              <w:jc w:val="both"/>
              <w:rPr>
                <w:sz w:val="16"/>
                <w:szCs w:val="16"/>
              </w:rPr>
            </w:pPr>
            <w:r w:rsidRPr="0052098D">
              <w:rPr>
                <w:sz w:val="16"/>
                <w:szCs w:val="16"/>
              </w:rPr>
              <w:t>Uffici – prestazioni di servizi vari”, del bilancio c.e.f..</w:t>
            </w:r>
          </w:p>
          <w:p w:rsidR="00CA4AA7" w:rsidRPr="0052098D" w:rsidRDefault="00CA4AA7" w:rsidP="00CA4AA7">
            <w:pPr>
              <w:ind w:left="360" w:right="-234"/>
              <w:jc w:val="both"/>
              <w:rPr>
                <w:sz w:val="16"/>
                <w:szCs w:val="16"/>
              </w:rPr>
            </w:pPr>
          </w:p>
          <w:p w:rsidR="00CA4AA7" w:rsidRPr="0052098D" w:rsidRDefault="00CA4AA7" w:rsidP="00CA4AA7">
            <w:pPr>
              <w:ind w:left="360" w:right="-234"/>
              <w:jc w:val="both"/>
              <w:rPr>
                <w:sz w:val="16"/>
                <w:szCs w:val="16"/>
              </w:rPr>
            </w:pPr>
            <w:r w:rsidRPr="0052098D">
              <w:rPr>
                <w:sz w:val="16"/>
                <w:szCs w:val="16"/>
              </w:rPr>
              <w:t>2) – Confermare la restante parte della determina  R.S. n.642/2013.</w:t>
            </w:r>
          </w:p>
          <w:p w:rsidR="00CA4AA7" w:rsidRPr="0052098D" w:rsidRDefault="00CA4AA7" w:rsidP="00CA4AA7">
            <w:pPr>
              <w:ind w:right="-234"/>
              <w:jc w:val="both"/>
              <w:rPr>
                <w:sz w:val="16"/>
                <w:szCs w:val="16"/>
              </w:rPr>
            </w:pPr>
          </w:p>
          <w:p w:rsidR="00160393" w:rsidRPr="0052098D" w:rsidRDefault="00160393" w:rsidP="001B4BCC">
            <w:pPr>
              <w:autoSpaceDE w:val="0"/>
              <w:autoSpaceDN w:val="0"/>
              <w:adjustRightInd w:val="0"/>
              <w:jc w:val="both"/>
              <w:rPr>
                <w:sz w:val="16"/>
                <w:szCs w:val="16"/>
              </w:rPr>
            </w:pPr>
          </w:p>
        </w:tc>
        <w:tc>
          <w:tcPr>
            <w:tcW w:w="918" w:type="dxa"/>
          </w:tcPr>
          <w:p w:rsidR="00160393" w:rsidRPr="0052098D" w:rsidRDefault="00160393"/>
        </w:tc>
        <w:tc>
          <w:tcPr>
            <w:tcW w:w="1144" w:type="dxa"/>
          </w:tcPr>
          <w:p w:rsidR="00160393" w:rsidRPr="0052098D" w:rsidRDefault="00160393"/>
        </w:tc>
      </w:tr>
      <w:tr w:rsidR="003E4131" w:rsidRPr="0052098D" w:rsidTr="00E823EB">
        <w:tc>
          <w:tcPr>
            <w:tcW w:w="1242" w:type="dxa"/>
          </w:tcPr>
          <w:p w:rsidR="00160393" w:rsidRPr="0052098D" w:rsidRDefault="00093496" w:rsidP="00200E83">
            <w:pPr>
              <w:rPr>
                <w:sz w:val="16"/>
                <w:szCs w:val="16"/>
              </w:rPr>
            </w:pPr>
            <w:r w:rsidRPr="0052098D">
              <w:rPr>
                <w:sz w:val="16"/>
                <w:szCs w:val="16"/>
              </w:rPr>
              <w:lastRenderedPageBreak/>
              <w:t>Responsabile del Servizio</w:t>
            </w:r>
          </w:p>
        </w:tc>
        <w:tc>
          <w:tcPr>
            <w:tcW w:w="971" w:type="dxa"/>
          </w:tcPr>
          <w:p w:rsidR="00160393" w:rsidRPr="0052098D" w:rsidRDefault="00160393" w:rsidP="00200E83">
            <w:pPr>
              <w:rPr>
                <w:sz w:val="16"/>
                <w:szCs w:val="16"/>
              </w:rPr>
            </w:pPr>
            <w:r w:rsidRPr="0052098D">
              <w:rPr>
                <w:sz w:val="16"/>
                <w:szCs w:val="16"/>
              </w:rPr>
              <w:t>Determina</w:t>
            </w:r>
          </w:p>
        </w:tc>
        <w:tc>
          <w:tcPr>
            <w:tcW w:w="872" w:type="dxa"/>
          </w:tcPr>
          <w:p w:rsidR="00160393" w:rsidRPr="0052098D" w:rsidRDefault="004B0963">
            <w:pPr>
              <w:rPr>
                <w:sz w:val="16"/>
                <w:szCs w:val="16"/>
              </w:rPr>
            </w:pPr>
            <w:r w:rsidRPr="0052098D">
              <w:rPr>
                <w:sz w:val="16"/>
                <w:szCs w:val="16"/>
              </w:rPr>
              <w:t>n.711 del 21.6.2013</w:t>
            </w:r>
          </w:p>
        </w:tc>
        <w:tc>
          <w:tcPr>
            <w:tcW w:w="1595" w:type="dxa"/>
          </w:tcPr>
          <w:p w:rsidR="00160393" w:rsidRPr="0052098D" w:rsidRDefault="00CA4AA7">
            <w:pPr>
              <w:rPr>
                <w:sz w:val="16"/>
                <w:szCs w:val="16"/>
              </w:rPr>
            </w:pPr>
            <w:r w:rsidRPr="0052098D">
              <w:rPr>
                <w:sz w:val="16"/>
                <w:szCs w:val="16"/>
              </w:rPr>
              <w:t>GESTIONE, MANUTENZIONE E HOSTING DELL'ALBO PRETORIO. RINNOVO CONTRATTO CON CLIOCOM S.p.A. - ANNO 2013.</w:t>
            </w:r>
          </w:p>
        </w:tc>
        <w:tc>
          <w:tcPr>
            <w:tcW w:w="7761" w:type="dxa"/>
          </w:tcPr>
          <w:p w:rsidR="00CA4AA7" w:rsidRPr="0052098D" w:rsidRDefault="00CA4AA7" w:rsidP="00CA4AA7">
            <w:pPr>
              <w:jc w:val="both"/>
              <w:rPr>
                <w:sz w:val="16"/>
                <w:szCs w:val="16"/>
              </w:rPr>
            </w:pPr>
            <w:r w:rsidRPr="0052098D">
              <w:rPr>
                <w:sz w:val="16"/>
                <w:szCs w:val="16"/>
              </w:rPr>
              <w:t>Premesso che al fine di migliorare il funzionamento degli uffici comunali, perseguendo l’obiettivo di modernizzare l’azione amministrativa mediante il ricorso a strumenti informatici nel rispetto della vigente normativa in materia, risulta necessario utilizzare degli applicativi per la gestione informatizzata degli atti;</w:t>
            </w:r>
          </w:p>
          <w:p w:rsidR="00CA4AA7" w:rsidRPr="0052098D" w:rsidRDefault="00CA4AA7" w:rsidP="00CA4AA7">
            <w:pPr>
              <w:jc w:val="both"/>
              <w:rPr>
                <w:sz w:val="16"/>
                <w:szCs w:val="16"/>
              </w:rPr>
            </w:pPr>
            <w:r w:rsidRPr="0052098D">
              <w:rPr>
                <w:sz w:val="16"/>
                <w:szCs w:val="16"/>
              </w:rPr>
              <w:t>Che per la Gestione dell’Albo Pretorio, l’art. 32 della legge n. 69/2009, riconosce effetto di pubblicità legale solamente agli  atti e ai provvedimenti amministrativi pubblicati dagli Enti Pubblici sui propri siti informatici;</w:t>
            </w:r>
          </w:p>
          <w:p w:rsidR="00CA4AA7" w:rsidRPr="0052098D" w:rsidRDefault="00CA4AA7" w:rsidP="00CA4AA7">
            <w:pPr>
              <w:jc w:val="both"/>
              <w:rPr>
                <w:sz w:val="16"/>
                <w:szCs w:val="16"/>
              </w:rPr>
            </w:pPr>
            <w:r w:rsidRPr="0052098D">
              <w:rPr>
                <w:sz w:val="16"/>
                <w:szCs w:val="16"/>
              </w:rPr>
              <w:t>Che per la pubblicazione on-line degli atti amministrativi sul sito istituzionale era stato sottoscritto un contratto per la gestione e manutenzione dell’Albo Pretorio con ClioCom S.p.A. - Internet Service Provider -  scaduto a far tempo il 23 gennaio 2013;</w:t>
            </w:r>
          </w:p>
          <w:p w:rsidR="00CA4AA7" w:rsidRPr="0052098D" w:rsidRDefault="00CA4AA7" w:rsidP="00CA4AA7">
            <w:pPr>
              <w:jc w:val="both"/>
              <w:rPr>
                <w:sz w:val="16"/>
                <w:szCs w:val="16"/>
              </w:rPr>
            </w:pPr>
            <w:r w:rsidRPr="0052098D">
              <w:rPr>
                <w:sz w:val="16"/>
                <w:szCs w:val="16"/>
              </w:rPr>
              <w:t>Vista la proposta di rinnovo pervenuta in data 17/6/2013 prot. n. 10695 da parte di ClioCom S.p.A. alle medesime condizioni contrattuali attualmente praticate, ossia il rinnovo annuale dal 24 gennaio 2013 al 23 gennaio 2014 al costo di €. 200,00 oltre IVA;</w:t>
            </w:r>
          </w:p>
          <w:p w:rsidR="00CA4AA7" w:rsidRPr="0052098D" w:rsidRDefault="00CA4AA7" w:rsidP="00CA4AA7">
            <w:pPr>
              <w:jc w:val="both"/>
              <w:rPr>
                <w:sz w:val="16"/>
                <w:szCs w:val="16"/>
              </w:rPr>
            </w:pPr>
            <w:r w:rsidRPr="0052098D">
              <w:rPr>
                <w:sz w:val="16"/>
                <w:szCs w:val="16"/>
              </w:rPr>
              <w:t>Che data l’importanza del servizio si ritiene necessario assicurarne la continuità procedendo   al  rinnovo del contratto con ClioCom per la gestione, manutenzione e Hosting dell’Albo Pretorio procedendo altresì all’impegno della spesa;</w:t>
            </w:r>
          </w:p>
          <w:p w:rsidR="00CA4AA7" w:rsidRPr="0052098D" w:rsidRDefault="00CA4AA7" w:rsidP="00CA4AA7">
            <w:pPr>
              <w:rPr>
                <w:sz w:val="16"/>
                <w:szCs w:val="16"/>
              </w:rPr>
            </w:pPr>
            <w:r w:rsidRPr="0052098D">
              <w:rPr>
                <w:sz w:val="16"/>
                <w:szCs w:val="16"/>
              </w:rPr>
              <w:t>Visto il  D.to L.vo n.267/00;</w:t>
            </w:r>
          </w:p>
          <w:p w:rsidR="00CA4AA7" w:rsidRPr="0052098D" w:rsidRDefault="00CA4AA7" w:rsidP="00CA4AA7">
            <w:pPr>
              <w:pStyle w:val="Testonormale"/>
              <w:jc w:val="both"/>
              <w:rPr>
                <w:rFonts w:asciiTheme="minorHAnsi" w:hAnsiTheme="minorHAnsi"/>
                <w:sz w:val="16"/>
                <w:szCs w:val="16"/>
              </w:rPr>
            </w:pPr>
            <w:r w:rsidRPr="0052098D">
              <w:rPr>
                <w:rFonts w:asciiTheme="minorHAnsi" w:hAnsiTheme="minorHAnsi"/>
                <w:sz w:val="16"/>
                <w:szCs w:val="16"/>
              </w:rPr>
              <w:t>Eseguito con esito favorevole il controllo preventivo di regolarità amministrativa del presente atto avendo verificato :</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a)rispetto delle normative comunitarie,statali,regionali e regolamentari generali e di settore;</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b) correttezza e regolarità della procedura ;</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c) correttezza formale nella redazione dell'atto.</w:t>
            </w:r>
          </w:p>
          <w:p w:rsidR="00CA4AA7" w:rsidRPr="0052098D" w:rsidRDefault="00CA4AA7" w:rsidP="00CA4AA7">
            <w:pPr>
              <w:pStyle w:val="Testonormale"/>
              <w:jc w:val="both"/>
              <w:rPr>
                <w:rFonts w:asciiTheme="minorHAnsi" w:hAnsiTheme="minorHAnsi" w:cs="Times New Roman"/>
                <w:sz w:val="16"/>
                <w:szCs w:val="16"/>
              </w:rPr>
            </w:pPr>
            <w:r w:rsidRPr="0052098D">
              <w:rPr>
                <w:rFonts w:asciiTheme="minorHAnsi" w:hAnsiTheme="minorHAnsi" w:cs="Times New Roman"/>
                <w:sz w:val="16"/>
                <w:szCs w:val="16"/>
              </w:rPr>
              <w:t xml:space="preserve">  Acquisito il seguente parere sulla regolarità contabile espresso dal Responsabile dei Servizi Finanziari :"favorevole ".</w:t>
            </w:r>
          </w:p>
          <w:p w:rsidR="00CA4AA7" w:rsidRPr="0052098D" w:rsidRDefault="00CA4AA7" w:rsidP="00CA4AA7">
            <w:pPr>
              <w:jc w:val="center"/>
              <w:rPr>
                <w:b/>
                <w:sz w:val="16"/>
                <w:szCs w:val="16"/>
              </w:rPr>
            </w:pPr>
            <w:r w:rsidRPr="0052098D">
              <w:rPr>
                <w:b/>
                <w:sz w:val="16"/>
                <w:szCs w:val="16"/>
              </w:rPr>
              <w:t>DETERMINA</w:t>
            </w:r>
          </w:p>
          <w:p w:rsidR="00CA4AA7" w:rsidRPr="0052098D" w:rsidRDefault="00CA4AA7" w:rsidP="007F7D74">
            <w:pPr>
              <w:pStyle w:val="Paragrafoelenco"/>
              <w:numPr>
                <w:ilvl w:val="0"/>
                <w:numId w:val="51"/>
              </w:numPr>
              <w:jc w:val="both"/>
              <w:rPr>
                <w:sz w:val="16"/>
                <w:szCs w:val="16"/>
              </w:rPr>
            </w:pPr>
            <w:r w:rsidRPr="0052098D">
              <w:rPr>
                <w:sz w:val="16"/>
                <w:szCs w:val="16"/>
              </w:rPr>
              <w:t>Per quanto in premessa specificato, procedere al rinnovo del contratto per la gestione, manutenzione e hosting del software  Albo Pretorio in dotazione all’Ufficio Messi e Notifiche del Settore Amministrazione Generale e Servizi al cittadino con Clio Com S.p.A per anni uno decorrenti dal 24/1/2013 al 23/1/2014 al costo di € 200,00 oltre Iva .</w:t>
            </w:r>
          </w:p>
          <w:p w:rsidR="00CA4AA7" w:rsidRPr="0052098D" w:rsidRDefault="00CA4AA7" w:rsidP="007F7D74">
            <w:pPr>
              <w:numPr>
                <w:ilvl w:val="0"/>
                <w:numId w:val="51"/>
              </w:numPr>
              <w:jc w:val="both"/>
              <w:rPr>
                <w:sz w:val="16"/>
                <w:szCs w:val="16"/>
              </w:rPr>
            </w:pPr>
            <w:r w:rsidRPr="0052098D">
              <w:rPr>
                <w:sz w:val="16"/>
                <w:szCs w:val="16"/>
              </w:rPr>
              <w:t xml:space="preserve">Impegnare allo scopo la somma occorrente   sul  Serv. 01 02 Int. 03 - Cap. 74 “Gestione Uffici – Prestazione di servizi”  del bilancio c.e.f. </w:t>
            </w:r>
          </w:p>
          <w:p w:rsidR="00160393" w:rsidRPr="0052098D" w:rsidRDefault="00160393" w:rsidP="001B4BCC">
            <w:pPr>
              <w:ind w:right="-234"/>
              <w:jc w:val="both"/>
              <w:rPr>
                <w:sz w:val="16"/>
                <w:szCs w:val="16"/>
              </w:rPr>
            </w:pPr>
          </w:p>
        </w:tc>
        <w:tc>
          <w:tcPr>
            <w:tcW w:w="918" w:type="dxa"/>
          </w:tcPr>
          <w:p w:rsidR="00160393" w:rsidRPr="0052098D" w:rsidRDefault="00160393"/>
        </w:tc>
        <w:tc>
          <w:tcPr>
            <w:tcW w:w="1144" w:type="dxa"/>
          </w:tcPr>
          <w:p w:rsidR="00160393" w:rsidRPr="0052098D" w:rsidRDefault="00160393"/>
        </w:tc>
      </w:tr>
      <w:tr w:rsidR="003E4131" w:rsidRPr="0052098D" w:rsidTr="00E823EB">
        <w:tc>
          <w:tcPr>
            <w:tcW w:w="1242" w:type="dxa"/>
          </w:tcPr>
          <w:p w:rsidR="00160393" w:rsidRPr="0052098D" w:rsidRDefault="00093496" w:rsidP="00200E83">
            <w:pPr>
              <w:rPr>
                <w:sz w:val="16"/>
                <w:szCs w:val="16"/>
              </w:rPr>
            </w:pPr>
            <w:r w:rsidRPr="0052098D">
              <w:rPr>
                <w:sz w:val="16"/>
                <w:szCs w:val="16"/>
              </w:rPr>
              <w:t>Responsabile del Servizio</w:t>
            </w:r>
          </w:p>
        </w:tc>
        <w:tc>
          <w:tcPr>
            <w:tcW w:w="971" w:type="dxa"/>
          </w:tcPr>
          <w:p w:rsidR="00160393" w:rsidRPr="0052098D" w:rsidRDefault="00160393" w:rsidP="00200E83">
            <w:pPr>
              <w:rPr>
                <w:sz w:val="16"/>
                <w:szCs w:val="16"/>
              </w:rPr>
            </w:pPr>
            <w:r w:rsidRPr="0052098D">
              <w:rPr>
                <w:sz w:val="16"/>
                <w:szCs w:val="16"/>
              </w:rPr>
              <w:t>Determina</w:t>
            </w:r>
          </w:p>
        </w:tc>
        <w:tc>
          <w:tcPr>
            <w:tcW w:w="872" w:type="dxa"/>
          </w:tcPr>
          <w:p w:rsidR="00160393" w:rsidRPr="0052098D" w:rsidRDefault="00F510C7">
            <w:pPr>
              <w:rPr>
                <w:sz w:val="16"/>
                <w:szCs w:val="16"/>
              </w:rPr>
            </w:pPr>
            <w:r w:rsidRPr="0052098D">
              <w:rPr>
                <w:sz w:val="16"/>
                <w:szCs w:val="16"/>
              </w:rPr>
              <w:t>n.717 del 24.6.2013</w:t>
            </w:r>
          </w:p>
        </w:tc>
        <w:tc>
          <w:tcPr>
            <w:tcW w:w="1595" w:type="dxa"/>
          </w:tcPr>
          <w:p w:rsidR="00160393" w:rsidRPr="0052098D" w:rsidRDefault="00CA4AA7">
            <w:pPr>
              <w:rPr>
                <w:sz w:val="16"/>
                <w:szCs w:val="16"/>
              </w:rPr>
            </w:pPr>
            <w:r w:rsidRPr="0052098D">
              <w:rPr>
                <w:sz w:val="16"/>
                <w:szCs w:val="16"/>
              </w:rPr>
              <w:t xml:space="preserve">OPERAZIONI DI REVISIONE E COLLAUDO EFFETTUATE NEL MESE DI MAGGIO 2013 - LIQUIDAZIONE </w:t>
            </w:r>
            <w:r w:rsidRPr="0052098D">
              <w:rPr>
                <w:sz w:val="16"/>
                <w:szCs w:val="16"/>
              </w:rPr>
              <w:lastRenderedPageBreak/>
              <w:t>FATTURA.</w:t>
            </w:r>
          </w:p>
        </w:tc>
        <w:tc>
          <w:tcPr>
            <w:tcW w:w="7761" w:type="dxa"/>
          </w:tcPr>
          <w:p w:rsidR="00CA4AA7" w:rsidRPr="0052098D" w:rsidRDefault="00CA4AA7" w:rsidP="00CA4AA7">
            <w:pPr>
              <w:jc w:val="both"/>
              <w:rPr>
                <w:sz w:val="16"/>
                <w:szCs w:val="16"/>
              </w:rPr>
            </w:pPr>
            <w:r w:rsidRPr="0052098D">
              <w:rPr>
                <w:sz w:val="16"/>
                <w:szCs w:val="16"/>
              </w:rPr>
              <w:lastRenderedPageBreak/>
              <w:t>Che il comune di Tricase affidato all’Officina  Meccanica “Donato Sodero” da Tricase l’allestimento e la gestione presso la propria autofficina , sita in Tricase alla via Provinciale per Montesano, di una Stazione di Controllo per lo svolgimento da parte dei funzionari dell’Ufficio Provinciale M. C. T. C. di Lecce, di sedute operative di revisione e collaudo veicoli a motore e dei rimorchi;</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 xml:space="preserve">Che per tale servizio l’utente versa a titolo di recupero dei costi una tariffa di lire 45.000, di cui lire 35.800 I.V.A. inclusa spettano al concessionario, a norma dell’art. 2 del contratto n. 1681 di rep. stipulato tra l’amministrazione </w:t>
            </w:r>
            <w:r w:rsidRPr="0052098D">
              <w:rPr>
                <w:sz w:val="16"/>
                <w:szCs w:val="16"/>
              </w:rPr>
              <w:lastRenderedPageBreak/>
              <w:t>Comunale e l’Autofficina concessionaria;</w:t>
            </w:r>
          </w:p>
          <w:p w:rsidR="00CA4AA7" w:rsidRPr="0052098D" w:rsidRDefault="00CA4AA7" w:rsidP="00CA4AA7">
            <w:pPr>
              <w:jc w:val="both"/>
              <w:rPr>
                <w:sz w:val="16"/>
                <w:szCs w:val="16"/>
              </w:rPr>
            </w:pPr>
          </w:p>
          <w:p w:rsidR="00CA4AA7" w:rsidRPr="0052098D" w:rsidRDefault="00CA4AA7" w:rsidP="00CA4AA7">
            <w:pPr>
              <w:spacing w:before="240"/>
              <w:jc w:val="both"/>
              <w:rPr>
                <w:sz w:val="16"/>
                <w:szCs w:val="16"/>
              </w:rPr>
            </w:pPr>
            <w:r w:rsidRPr="0052098D">
              <w:rPr>
                <w:sz w:val="16"/>
                <w:szCs w:val="16"/>
              </w:rPr>
              <w:t>Vista la fattura n. 43 del  31/05/2013, dell’importo totale di Euro 369,80 - I.V.A. compresa , relativa alle operazioni di revisione e collaudo dei  veicoli effettuate nel mese  di  maggio 2013;</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Ritenuto di provvedere in merito;</w:t>
            </w:r>
          </w:p>
          <w:p w:rsidR="00CA4AA7" w:rsidRPr="0052098D" w:rsidRDefault="00CA4AA7" w:rsidP="00CA4AA7">
            <w:pPr>
              <w:jc w:val="both"/>
              <w:rPr>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2098D" w:rsidRDefault="0052098D" w:rsidP="007F7D74">
            <w:pPr>
              <w:pStyle w:val="Paragrafoelenco"/>
              <w:numPr>
                <w:ilvl w:val="0"/>
                <w:numId w:val="73"/>
              </w:numPr>
              <w:tabs>
                <w:tab w:val="left" w:pos="8789"/>
              </w:tabs>
              <w:ind w:right="5"/>
              <w:jc w:val="both"/>
              <w:rPr>
                <w:rFonts w:cs="Arial"/>
                <w:i/>
                <w:iCs/>
                <w:sz w:val="16"/>
                <w:szCs w:val="16"/>
              </w:rPr>
            </w:pPr>
            <w:r w:rsidRPr="0052098D">
              <w:rPr>
                <w:rFonts w:cs="Arial"/>
                <w:i/>
                <w:iCs/>
                <w:sz w:val="16"/>
                <w:szCs w:val="16"/>
              </w:rPr>
              <w:t>i</w:t>
            </w:r>
            <w:r w:rsidR="00CA4AA7" w:rsidRPr="0052098D">
              <w:rPr>
                <w:rFonts w:cs="Arial"/>
                <w:i/>
                <w:iCs/>
                <w:sz w:val="16"/>
                <w:szCs w:val="16"/>
              </w:rPr>
              <w:t>l rispetto delle normative comunitarie, statali, regionali e regolamentari, generali e di settore;</w:t>
            </w:r>
          </w:p>
          <w:p w:rsidR="00CA4AA7" w:rsidRPr="0052098D" w:rsidRDefault="0052098D" w:rsidP="007F7D74">
            <w:pPr>
              <w:pStyle w:val="Paragrafoelenco"/>
              <w:numPr>
                <w:ilvl w:val="0"/>
                <w:numId w:val="73"/>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e regolarità della procedura;</w:t>
            </w:r>
          </w:p>
          <w:p w:rsidR="00CA4AA7" w:rsidRPr="0052098D" w:rsidRDefault="0052098D" w:rsidP="007F7D74">
            <w:pPr>
              <w:pStyle w:val="Paragrafoelenco"/>
              <w:numPr>
                <w:ilvl w:val="0"/>
                <w:numId w:val="73"/>
              </w:numPr>
              <w:tabs>
                <w:tab w:val="left" w:pos="8789"/>
              </w:tabs>
              <w:ind w:right="5"/>
              <w:jc w:val="both"/>
              <w:rPr>
                <w:rFonts w:cs="Arial"/>
                <w:i/>
                <w:iCs/>
                <w:sz w:val="16"/>
                <w:szCs w:val="16"/>
              </w:rPr>
            </w:pPr>
            <w:r w:rsidRPr="0052098D">
              <w:rPr>
                <w:rFonts w:cs="Arial"/>
                <w:i/>
                <w:iCs/>
                <w:sz w:val="16"/>
                <w:szCs w:val="16"/>
              </w:rPr>
              <w:t>l</w:t>
            </w:r>
            <w:r w:rsidR="00CA4AA7" w:rsidRPr="0052098D">
              <w:rPr>
                <w:rFonts w:cs="Arial"/>
                <w:i/>
                <w:iCs/>
                <w:sz w:val="16"/>
                <w:szCs w:val="16"/>
              </w:rPr>
              <w:t>a correttezza formale nella redazione dell’atto;</w:t>
            </w:r>
          </w:p>
          <w:p w:rsidR="00CA4AA7" w:rsidRPr="0052098D" w:rsidRDefault="00CA4AA7" w:rsidP="00CA4AA7">
            <w:pPr>
              <w:tabs>
                <w:tab w:val="left" w:pos="8789"/>
              </w:tabs>
              <w:ind w:left="57" w:right="5"/>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bCs/>
                <w:sz w:val="16"/>
                <w:szCs w:val="16"/>
              </w:rPr>
              <w:t>Acquisito</w:t>
            </w:r>
            <w:r w:rsidRPr="0052098D">
              <w:rPr>
                <w:rFonts w:cs="Arial"/>
                <w:sz w:val="16"/>
                <w:szCs w:val="16"/>
              </w:rPr>
              <w:t xml:space="preserve"> il seguente parere sulla regolarità contabile espresso dal Responsabile dei Servizi Finanziari: “favorevole”;</w:t>
            </w:r>
          </w:p>
          <w:p w:rsidR="00CA4AA7" w:rsidRPr="0052098D" w:rsidRDefault="00CA4AA7" w:rsidP="00CA4AA7">
            <w:pPr>
              <w:jc w:val="both"/>
              <w:rPr>
                <w:sz w:val="16"/>
                <w:szCs w:val="16"/>
              </w:rPr>
            </w:pPr>
          </w:p>
          <w:p w:rsidR="00CA4AA7" w:rsidRPr="0052098D" w:rsidRDefault="00CA4AA7" w:rsidP="00CA4AA7">
            <w:pPr>
              <w:jc w:val="both"/>
              <w:rPr>
                <w:sz w:val="16"/>
                <w:szCs w:val="16"/>
              </w:rPr>
            </w:pPr>
            <w:r w:rsidRPr="0052098D">
              <w:rPr>
                <w:sz w:val="16"/>
                <w:szCs w:val="16"/>
              </w:rPr>
              <w:t>Visto il T.U. approvato con D.L. 267/00</w:t>
            </w: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p>
          <w:p w:rsidR="00CA4AA7" w:rsidRPr="0052098D" w:rsidRDefault="00CA4AA7" w:rsidP="00CA4AA7">
            <w:pPr>
              <w:jc w:val="both"/>
              <w:rPr>
                <w:sz w:val="16"/>
                <w:szCs w:val="16"/>
              </w:rPr>
            </w:pP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r>
            <w:r w:rsidRPr="0052098D">
              <w:rPr>
                <w:sz w:val="16"/>
                <w:szCs w:val="16"/>
              </w:rPr>
              <w:tab/>
              <w:t>DETERMINA</w:t>
            </w:r>
          </w:p>
          <w:p w:rsidR="00CA4AA7" w:rsidRPr="0052098D" w:rsidRDefault="00CA4AA7" w:rsidP="00CA4AA7">
            <w:pPr>
              <w:jc w:val="both"/>
              <w:rPr>
                <w:sz w:val="16"/>
                <w:szCs w:val="16"/>
              </w:rPr>
            </w:pPr>
          </w:p>
          <w:p w:rsidR="00CA4AA7" w:rsidRPr="0052098D" w:rsidRDefault="00CA4AA7" w:rsidP="007F7D74">
            <w:pPr>
              <w:pStyle w:val="Paragrafoelenco"/>
              <w:numPr>
                <w:ilvl w:val="0"/>
                <w:numId w:val="52"/>
              </w:numPr>
              <w:jc w:val="both"/>
              <w:rPr>
                <w:sz w:val="16"/>
                <w:szCs w:val="16"/>
              </w:rPr>
            </w:pPr>
            <w:r w:rsidRPr="0052098D">
              <w:rPr>
                <w:sz w:val="16"/>
                <w:szCs w:val="16"/>
              </w:rPr>
              <w:t xml:space="preserve">Liquidare e pagare alla Ditta “Sodero Donato” Officina Meccanica Centro Revisione e Collaudo - 67  Tricase,  la  fattura  n. 43  del  31.05.2013,  dell’importo  totale  di  Euro  369,80 -I. V. A. compresa,  relativa alle operazioni di revisione  e collaudo dei veicoli effettuate nel mese di maggio 2013, accreditandola sul bonifico c/o  Banca Sella Sud Arditi Galati – Agenzia di Tricase codice IBAN: </w:t>
            </w:r>
            <w:r w:rsidR="00F510C7" w:rsidRPr="0052098D">
              <w:rPr>
                <w:sz w:val="16"/>
                <w:szCs w:val="16"/>
              </w:rPr>
              <w:t>[</w:t>
            </w:r>
            <w:r w:rsidRPr="0052098D">
              <w:rPr>
                <w:sz w:val="16"/>
                <w:szCs w:val="16"/>
              </w:rPr>
              <w:t>…</w:t>
            </w:r>
            <w:r w:rsidR="00F510C7" w:rsidRPr="0052098D">
              <w:rPr>
                <w:sz w:val="16"/>
                <w:szCs w:val="16"/>
              </w:rPr>
              <w:t>]</w:t>
            </w:r>
            <w:r w:rsidRPr="0052098D">
              <w:rPr>
                <w:sz w:val="16"/>
                <w:szCs w:val="16"/>
              </w:rPr>
              <w:t>.</w:t>
            </w:r>
          </w:p>
          <w:p w:rsidR="00CA4AA7" w:rsidRPr="0052098D" w:rsidRDefault="00CA4AA7" w:rsidP="00CA4AA7">
            <w:pPr>
              <w:pStyle w:val="Corpodeltesto2"/>
              <w:jc w:val="both"/>
              <w:rPr>
                <w:sz w:val="16"/>
                <w:szCs w:val="16"/>
              </w:rPr>
            </w:pPr>
          </w:p>
          <w:p w:rsidR="00CA4AA7" w:rsidRPr="0052098D" w:rsidRDefault="00CA4AA7" w:rsidP="007F7D74">
            <w:pPr>
              <w:pStyle w:val="Corpodeltesto2"/>
              <w:numPr>
                <w:ilvl w:val="0"/>
                <w:numId w:val="52"/>
              </w:numPr>
              <w:spacing w:after="0" w:line="240" w:lineRule="auto"/>
              <w:jc w:val="both"/>
              <w:rPr>
                <w:sz w:val="16"/>
                <w:szCs w:val="16"/>
              </w:rPr>
            </w:pPr>
            <w:r w:rsidRPr="0052098D">
              <w:rPr>
                <w:sz w:val="16"/>
                <w:szCs w:val="16"/>
              </w:rPr>
              <w:t>Prelevare la somma necessaria dal Serv. 08-01 – Int. 03, Cap. 1026 “ Spese per servizio collaudo automezzi”.</w:t>
            </w:r>
            <w:r w:rsidRPr="0052098D">
              <w:rPr>
                <w:sz w:val="16"/>
                <w:szCs w:val="16"/>
              </w:rPr>
              <w:tab/>
            </w:r>
            <w:r w:rsidRPr="0052098D">
              <w:rPr>
                <w:sz w:val="16"/>
                <w:szCs w:val="16"/>
              </w:rPr>
              <w:tab/>
            </w:r>
          </w:p>
          <w:p w:rsidR="00CA4AA7" w:rsidRPr="0052098D" w:rsidRDefault="00CA4AA7" w:rsidP="00CA4AA7">
            <w:pPr>
              <w:pStyle w:val="Corpodeltesto2"/>
              <w:ind w:left="360"/>
              <w:jc w:val="both"/>
              <w:rPr>
                <w:sz w:val="16"/>
                <w:szCs w:val="16"/>
              </w:rPr>
            </w:pPr>
          </w:p>
          <w:p w:rsidR="00160393" w:rsidRPr="0052098D" w:rsidRDefault="00160393" w:rsidP="001B4BCC">
            <w:pPr>
              <w:autoSpaceDE w:val="0"/>
              <w:autoSpaceDN w:val="0"/>
              <w:adjustRightInd w:val="0"/>
              <w:jc w:val="both"/>
              <w:rPr>
                <w:sz w:val="16"/>
                <w:szCs w:val="16"/>
              </w:rPr>
            </w:pPr>
          </w:p>
        </w:tc>
        <w:tc>
          <w:tcPr>
            <w:tcW w:w="918" w:type="dxa"/>
          </w:tcPr>
          <w:p w:rsidR="00160393" w:rsidRPr="0052098D" w:rsidRDefault="00160393"/>
        </w:tc>
        <w:tc>
          <w:tcPr>
            <w:tcW w:w="1144" w:type="dxa"/>
          </w:tcPr>
          <w:p w:rsidR="00160393" w:rsidRPr="0052098D" w:rsidRDefault="00160393"/>
        </w:tc>
      </w:tr>
      <w:tr w:rsidR="003E4131" w:rsidRPr="0052098D" w:rsidTr="00E823EB">
        <w:tc>
          <w:tcPr>
            <w:tcW w:w="1242" w:type="dxa"/>
          </w:tcPr>
          <w:p w:rsidR="00160393" w:rsidRPr="0052098D" w:rsidRDefault="00093496" w:rsidP="00200E83">
            <w:pPr>
              <w:rPr>
                <w:sz w:val="16"/>
                <w:szCs w:val="16"/>
              </w:rPr>
            </w:pPr>
            <w:r w:rsidRPr="0052098D">
              <w:rPr>
                <w:sz w:val="16"/>
                <w:szCs w:val="16"/>
              </w:rPr>
              <w:lastRenderedPageBreak/>
              <w:t>Responsabile del Servizio</w:t>
            </w:r>
          </w:p>
        </w:tc>
        <w:tc>
          <w:tcPr>
            <w:tcW w:w="971" w:type="dxa"/>
          </w:tcPr>
          <w:p w:rsidR="00160393" w:rsidRPr="0052098D" w:rsidRDefault="00160393" w:rsidP="00200E83">
            <w:pPr>
              <w:rPr>
                <w:sz w:val="16"/>
                <w:szCs w:val="16"/>
              </w:rPr>
            </w:pPr>
            <w:r w:rsidRPr="0052098D">
              <w:rPr>
                <w:sz w:val="16"/>
                <w:szCs w:val="16"/>
              </w:rPr>
              <w:t>Determina</w:t>
            </w:r>
          </w:p>
        </w:tc>
        <w:tc>
          <w:tcPr>
            <w:tcW w:w="872" w:type="dxa"/>
          </w:tcPr>
          <w:p w:rsidR="00160393" w:rsidRPr="0052098D" w:rsidRDefault="00FD6C57">
            <w:pPr>
              <w:rPr>
                <w:sz w:val="16"/>
                <w:szCs w:val="16"/>
              </w:rPr>
            </w:pPr>
            <w:r w:rsidRPr="0052098D">
              <w:rPr>
                <w:sz w:val="16"/>
                <w:szCs w:val="16"/>
              </w:rPr>
              <w:t>n.722 del 25.6.2013</w:t>
            </w:r>
          </w:p>
        </w:tc>
        <w:tc>
          <w:tcPr>
            <w:tcW w:w="1595" w:type="dxa"/>
          </w:tcPr>
          <w:p w:rsidR="00160393" w:rsidRPr="0052098D" w:rsidRDefault="00CA4AA7">
            <w:pPr>
              <w:rPr>
                <w:sz w:val="16"/>
                <w:szCs w:val="16"/>
              </w:rPr>
            </w:pPr>
            <w:r w:rsidRPr="0052098D">
              <w:rPr>
                <w:sz w:val="16"/>
                <w:szCs w:val="16"/>
              </w:rPr>
              <w:t>AFFIDAMENTO SERVIZIO DI GESTIONE PRATICHE DI RISARCIMENTO DANNI DA INSIDIA STRADALE E APPROVAZIONE SCHEMA DI CONVENZIONE.</w:t>
            </w:r>
          </w:p>
        </w:tc>
        <w:tc>
          <w:tcPr>
            <w:tcW w:w="7761" w:type="dxa"/>
          </w:tcPr>
          <w:p w:rsidR="00CA4AA7" w:rsidRPr="0052098D" w:rsidRDefault="00CA4AA7" w:rsidP="00CA4AA7">
            <w:pPr>
              <w:jc w:val="both"/>
              <w:rPr>
                <w:rFonts w:cs="Arial"/>
                <w:sz w:val="16"/>
                <w:szCs w:val="16"/>
              </w:rPr>
            </w:pPr>
            <w:r w:rsidRPr="0052098D">
              <w:rPr>
                <w:rFonts w:cs="Arial"/>
                <w:sz w:val="16"/>
                <w:szCs w:val="16"/>
              </w:rPr>
              <w:t>Premesso:</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 xml:space="preserve">che la G.C., con provvedimento n.123 del 23.5.2013, ha espresso </w:t>
            </w:r>
            <w:r w:rsidRPr="0052098D">
              <w:rPr>
                <w:rFonts w:cs="Arial"/>
                <w:i/>
                <w:sz w:val="16"/>
                <w:szCs w:val="16"/>
              </w:rPr>
              <w:t>atto di indirizzo</w:t>
            </w:r>
            <w:r w:rsidRPr="0052098D">
              <w:rPr>
                <w:rFonts w:cs="Arial"/>
                <w:sz w:val="16"/>
                <w:szCs w:val="16"/>
              </w:rPr>
              <w:t xml:space="preserve"> a questo  Responsabile del Servizio al fine di avviare, nei termini e modalità proposti e illustrati dalla Società AS s.r.l. Area Risk Management e Gestione Sinistri – Professionisti Associati nella gestione dei sinistri - operante in Tricase, l’attività di assistenza nelle pratiche di risarcimento di danni derivanti da insidia stradale;</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 xml:space="preserve">Ritenuto di conferire incarico alla predetta Società per la durata di anni 1 (uno) decorrente dalla data di sottoscrizione del contratto di affidamento, riconoscendo il corrispettivo di </w:t>
            </w:r>
            <w:r w:rsidRPr="0052098D">
              <w:rPr>
                <w:rFonts w:cs="Arial"/>
                <w:b/>
                <w:sz w:val="16"/>
                <w:szCs w:val="16"/>
              </w:rPr>
              <w:t xml:space="preserve">euro 4500,00 </w:t>
            </w:r>
            <w:r w:rsidRPr="0052098D">
              <w:rPr>
                <w:rFonts w:cs="Arial"/>
                <w:sz w:val="16"/>
                <w:szCs w:val="16"/>
              </w:rPr>
              <w:t xml:space="preserve">oltre IVA, considerando un numero presunto di 100 richieste di risarcimento nell’anno, elevabile di ulteriori </w:t>
            </w:r>
            <w:r w:rsidRPr="0052098D">
              <w:rPr>
                <w:rFonts w:cs="Arial"/>
                <w:b/>
                <w:sz w:val="16"/>
                <w:szCs w:val="16"/>
              </w:rPr>
              <w:t>euro 100,00 per ciascuna richiesta successiva;</w:t>
            </w:r>
            <w:r w:rsidRPr="0052098D">
              <w:rPr>
                <w:rFonts w:cs="Arial"/>
                <w:sz w:val="16"/>
                <w:szCs w:val="16"/>
              </w:rPr>
              <w:t xml:space="preserve"> </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t>Ritenuto di disciplinare il rapporto con la Società a mezzo di apposita convenzione da sottoscriversi tra le parti, che qui si approva in forma di schema;</w:t>
            </w:r>
          </w:p>
          <w:p w:rsidR="00CA4AA7" w:rsidRPr="0052098D" w:rsidRDefault="00CA4AA7" w:rsidP="00CA4AA7">
            <w:pPr>
              <w:jc w:val="both"/>
              <w:rPr>
                <w:rFonts w:cs="Arial"/>
                <w:sz w:val="16"/>
                <w:szCs w:val="16"/>
              </w:rPr>
            </w:pPr>
          </w:p>
          <w:p w:rsidR="00CA4AA7" w:rsidRPr="0052098D" w:rsidRDefault="00CA4AA7" w:rsidP="00CA4AA7">
            <w:pPr>
              <w:jc w:val="both"/>
              <w:rPr>
                <w:rFonts w:cs="Arial"/>
                <w:sz w:val="16"/>
                <w:szCs w:val="16"/>
              </w:rPr>
            </w:pPr>
            <w:r w:rsidRPr="0052098D">
              <w:rPr>
                <w:rFonts w:cs="Arial"/>
                <w:sz w:val="16"/>
                <w:szCs w:val="16"/>
              </w:rPr>
              <w:lastRenderedPageBreak/>
              <w:t xml:space="preserve">Richiamato il </w:t>
            </w:r>
            <w:r w:rsidRPr="0052098D">
              <w:rPr>
                <w:rFonts w:cs="Arial"/>
                <w:b/>
                <w:bCs/>
                <w:sz w:val="16"/>
                <w:szCs w:val="16"/>
              </w:rPr>
              <w:t>d.lgs.n.163/2006</w:t>
            </w:r>
            <w:r w:rsidRPr="0052098D">
              <w:rPr>
                <w:rFonts w:cs="Arial"/>
                <w:sz w:val="16"/>
                <w:szCs w:val="16"/>
              </w:rPr>
              <w:t xml:space="preserve">, </w:t>
            </w:r>
            <w:r w:rsidRPr="0052098D">
              <w:rPr>
                <w:rFonts w:cs="Arial"/>
                <w:b/>
                <w:bCs/>
                <w:sz w:val="16"/>
                <w:szCs w:val="16"/>
              </w:rPr>
              <w:t xml:space="preserve">art.125 </w:t>
            </w:r>
            <w:r w:rsidRPr="0052098D">
              <w:rPr>
                <w:rFonts w:cs="Arial"/>
                <w:sz w:val="16"/>
                <w:szCs w:val="16"/>
              </w:rPr>
              <w:t xml:space="preserve">- Lavori, servizi e forniture in economia (art. 24, legge n. 109/1994; art. 88, e artt. 142 ss., decreto del Presidente della Repubblica n. 554/1999; decreto del Presidente della Repubblica n. 384/2001) </w:t>
            </w:r>
            <w:r w:rsidRPr="0052098D">
              <w:rPr>
                <w:rFonts w:cs="Arial"/>
                <w:b/>
                <w:bCs/>
                <w:sz w:val="16"/>
                <w:szCs w:val="16"/>
              </w:rPr>
              <w:t xml:space="preserve">comma 8, </w:t>
            </w:r>
            <w:r w:rsidRPr="0052098D">
              <w:rPr>
                <w:rFonts w:cs="Arial"/>
                <w:sz w:val="16"/>
                <w:szCs w:val="16"/>
              </w:rPr>
              <w:t xml:space="preserve">che così dispone: </w:t>
            </w:r>
            <w:r w:rsidRPr="0052098D">
              <w:rPr>
                <w:rFonts w:cs="Arial"/>
                <w:i/>
                <w:iCs/>
                <w:sz w:val="16"/>
                <w:szCs w:val="16"/>
              </w:rPr>
              <w:t>Per  lavori  di importo inferiore a quarantamila  euro  e'  consentito  l'affidamento diretto da parte del responsabile del procedimento.</w:t>
            </w:r>
            <w:r w:rsidRPr="0052098D">
              <w:rPr>
                <w:rFonts w:cs="Arial"/>
                <w:sz w:val="16"/>
                <w:szCs w:val="16"/>
              </w:rPr>
              <w:t xml:space="preserve"> </w:t>
            </w:r>
          </w:p>
          <w:p w:rsidR="00CA4AA7" w:rsidRPr="0052098D" w:rsidRDefault="00CA4AA7" w:rsidP="00CA4AA7">
            <w:pPr>
              <w:jc w:val="both"/>
              <w:rPr>
                <w:rFonts w:cs="Arial"/>
                <w:sz w:val="16"/>
                <w:szCs w:val="16"/>
              </w:rPr>
            </w:pPr>
          </w:p>
          <w:p w:rsidR="00CA4AA7" w:rsidRPr="0052098D" w:rsidRDefault="00CA4AA7" w:rsidP="00CA4AA7">
            <w:pPr>
              <w:jc w:val="both"/>
              <w:rPr>
                <w:rFonts w:cs="Arial"/>
                <w:i/>
                <w:iCs/>
                <w:sz w:val="16"/>
                <w:szCs w:val="16"/>
              </w:rPr>
            </w:pPr>
            <w:r w:rsidRPr="0052098D">
              <w:rPr>
                <w:rFonts w:cs="Arial"/>
                <w:sz w:val="16"/>
                <w:szCs w:val="16"/>
              </w:rPr>
              <w:t>Richiamato il “</w:t>
            </w:r>
            <w:r w:rsidRPr="0052098D">
              <w:rPr>
                <w:rFonts w:cs="Arial"/>
                <w:b/>
                <w:bCs/>
                <w:sz w:val="16"/>
                <w:szCs w:val="16"/>
              </w:rPr>
              <w:t xml:space="preserve">Regolamento Comunale per l’esecuzione di lavori, forniture e servizi in economia” art.13 - </w:t>
            </w:r>
            <w:r w:rsidRPr="0052098D">
              <w:rPr>
                <w:rFonts w:cs="Arial"/>
                <w:sz w:val="16"/>
                <w:szCs w:val="16"/>
              </w:rPr>
              <w:t>Interventi eseguiti per cottimo fiduciario</w:t>
            </w:r>
            <w:r w:rsidRPr="0052098D">
              <w:rPr>
                <w:rFonts w:cs="Arial"/>
                <w:b/>
                <w:bCs/>
                <w:sz w:val="16"/>
                <w:szCs w:val="16"/>
              </w:rPr>
              <w:t xml:space="preserve"> – comma 4</w:t>
            </w:r>
            <w:r w:rsidRPr="0052098D">
              <w:rPr>
                <w:rFonts w:cs="Arial"/>
                <w:sz w:val="16"/>
                <w:szCs w:val="16"/>
              </w:rPr>
              <w:t xml:space="preserve">: </w:t>
            </w:r>
            <w:r w:rsidRPr="0052098D">
              <w:rPr>
                <w:rFonts w:cs="Arial"/>
                <w:i/>
                <w:iCs/>
                <w:sz w:val="16"/>
                <w:szCs w:val="16"/>
              </w:rPr>
              <w:t>Si prescinde dalla richiesta di pluralità di preventivi e si può trattare direttamente con un unico interlocutore nei seguenti casi:…</w:t>
            </w:r>
            <w:r w:rsidRPr="0052098D">
              <w:rPr>
                <w:rFonts w:cs="Arial"/>
                <w:b/>
                <w:bCs/>
                <w:sz w:val="16"/>
                <w:szCs w:val="16"/>
              </w:rPr>
              <w:t>lett.e)</w:t>
            </w:r>
            <w:r w:rsidRPr="0052098D">
              <w:rPr>
                <w:rFonts w:cs="Arial"/>
                <w:sz w:val="16"/>
                <w:szCs w:val="16"/>
              </w:rPr>
              <w:t xml:space="preserve">: </w:t>
            </w:r>
            <w:r w:rsidRPr="0052098D">
              <w:rPr>
                <w:rFonts w:cs="Arial"/>
                <w:i/>
                <w:iCs/>
                <w:sz w:val="16"/>
                <w:szCs w:val="16"/>
              </w:rPr>
              <w:t>nel solo caso di servizi o forniture, quando l’importo della spesa non superi l’ammontare di euro 20.000,00.</w:t>
            </w:r>
          </w:p>
          <w:p w:rsidR="00CA4AA7" w:rsidRPr="0052098D" w:rsidRDefault="00CA4AA7" w:rsidP="00CA4AA7">
            <w:pPr>
              <w:jc w:val="both"/>
              <w:rPr>
                <w:rFonts w:cs="Arial"/>
                <w:sz w:val="16"/>
                <w:szCs w:val="16"/>
              </w:rPr>
            </w:pPr>
          </w:p>
          <w:p w:rsidR="00CA4AA7" w:rsidRPr="0052098D" w:rsidRDefault="00CA4AA7" w:rsidP="00CA4AA7">
            <w:pPr>
              <w:tabs>
                <w:tab w:val="left" w:pos="5580"/>
                <w:tab w:val="left" w:pos="8789"/>
              </w:tabs>
              <w:ind w:left="57" w:right="5"/>
              <w:jc w:val="both"/>
              <w:rPr>
                <w:rFonts w:cs="Arial"/>
                <w:sz w:val="16"/>
                <w:szCs w:val="16"/>
              </w:rPr>
            </w:pPr>
            <w:r w:rsidRPr="0052098D">
              <w:rPr>
                <w:rFonts w:cs="Arial"/>
                <w:b/>
                <w:sz w:val="16"/>
                <w:szCs w:val="16"/>
              </w:rPr>
              <w:t>Eseguito</w:t>
            </w:r>
            <w:r w:rsidRPr="0052098D">
              <w:rPr>
                <w:rFonts w:cs="Arial"/>
                <w:sz w:val="16"/>
                <w:szCs w:val="16"/>
              </w:rPr>
              <w:t xml:space="preserve"> con esito favorevole il controllo preventivo di regolarità amministrativa del presente atto avendo  verificato:</w:t>
            </w:r>
          </w:p>
          <w:p w:rsidR="00CA4AA7" w:rsidRPr="0052098D" w:rsidRDefault="0052098D" w:rsidP="007F7D74">
            <w:pPr>
              <w:pStyle w:val="Paragrafoelenco"/>
              <w:numPr>
                <w:ilvl w:val="0"/>
                <w:numId w:val="74"/>
              </w:numPr>
              <w:tabs>
                <w:tab w:val="left" w:pos="8789"/>
              </w:tabs>
              <w:ind w:right="5"/>
              <w:jc w:val="both"/>
              <w:rPr>
                <w:rFonts w:cs="Arial"/>
                <w:i/>
                <w:sz w:val="16"/>
                <w:szCs w:val="16"/>
              </w:rPr>
            </w:pPr>
            <w:r w:rsidRPr="0052098D">
              <w:rPr>
                <w:rFonts w:cs="Arial"/>
                <w:i/>
                <w:sz w:val="16"/>
                <w:szCs w:val="16"/>
              </w:rPr>
              <w:t>i</w:t>
            </w:r>
            <w:r w:rsidR="00CA4AA7" w:rsidRPr="0052098D">
              <w:rPr>
                <w:rFonts w:cs="Arial"/>
                <w:i/>
                <w:sz w:val="16"/>
                <w:szCs w:val="16"/>
              </w:rPr>
              <w:t>l rispetto delle normative comunitarie, statali, regionali e regolamentari, generali e di settore;</w:t>
            </w:r>
          </w:p>
          <w:p w:rsidR="00CA4AA7" w:rsidRPr="0052098D" w:rsidRDefault="0052098D" w:rsidP="007F7D74">
            <w:pPr>
              <w:pStyle w:val="Paragrafoelenco"/>
              <w:numPr>
                <w:ilvl w:val="0"/>
                <w:numId w:val="74"/>
              </w:numPr>
              <w:tabs>
                <w:tab w:val="left" w:pos="8789"/>
              </w:tabs>
              <w:ind w:right="5"/>
              <w:jc w:val="both"/>
              <w:rPr>
                <w:rFonts w:cs="Arial"/>
                <w:i/>
                <w:sz w:val="16"/>
                <w:szCs w:val="16"/>
              </w:rPr>
            </w:pPr>
            <w:r w:rsidRPr="0052098D">
              <w:rPr>
                <w:rFonts w:cs="Arial"/>
                <w:i/>
                <w:sz w:val="16"/>
                <w:szCs w:val="16"/>
              </w:rPr>
              <w:t>l</w:t>
            </w:r>
            <w:r w:rsidR="00CA4AA7" w:rsidRPr="0052098D">
              <w:rPr>
                <w:rFonts w:cs="Arial"/>
                <w:i/>
                <w:sz w:val="16"/>
                <w:szCs w:val="16"/>
              </w:rPr>
              <w:t>a correttezza e regolarità della procedura;</w:t>
            </w:r>
          </w:p>
          <w:p w:rsidR="00CA4AA7" w:rsidRPr="0052098D" w:rsidRDefault="0052098D" w:rsidP="007F7D74">
            <w:pPr>
              <w:pStyle w:val="Paragrafoelenco"/>
              <w:numPr>
                <w:ilvl w:val="0"/>
                <w:numId w:val="74"/>
              </w:numPr>
              <w:tabs>
                <w:tab w:val="left" w:pos="8789"/>
              </w:tabs>
              <w:ind w:right="5"/>
              <w:jc w:val="both"/>
              <w:rPr>
                <w:rFonts w:cs="Arial"/>
                <w:i/>
                <w:sz w:val="16"/>
                <w:szCs w:val="16"/>
              </w:rPr>
            </w:pPr>
            <w:r w:rsidRPr="0052098D">
              <w:rPr>
                <w:rFonts w:cs="Arial"/>
                <w:i/>
                <w:sz w:val="16"/>
                <w:szCs w:val="16"/>
              </w:rPr>
              <w:t>l</w:t>
            </w:r>
            <w:r w:rsidR="00CA4AA7" w:rsidRPr="0052098D">
              <w:rPr>
                <w:rFonts w:cs="Arial"/>
                <w:i/>
                <w:sz w:val="16"/>
                <w:szCs w:val="16"/>
              </w:rPr>
              <w:t>a correttezza formale nella redazione dell’atto;</w:t>
            </w:r>
          </w:p>
          <w:p w:rsidR="00CA4AA7" w:rsidRPr="0052098D" w:rsidRDefault="00CA4AA7" w:rsidP="00CA4AA7">
            <w:pPr>
              <w:tabs>
                <w:tab w:val="left" w:pos="8789"/>
              </w:tabs>
              <w:ind w:left="57" w:right="5"/>
              <w:jc w:val="both"/>
              <w:rPr>
                <w:rFonts w:cs="Arial"/>
                <w:sz w:val="16"/>
                <w:szCs w:val="16"/>
              </w:rPr>
            </w:pPr>
          </w:p>
          <w:p w:rsidR="00CA4AA7" w:rsidRPr="0052098D" w:rsidRDefault="00CA4AA7" w:rsidP="00CA4AA7">
            <w:pPr>
              <w:tabs>
                <w:tab w:val="left" w:pos="8789"/>
              </w:tabs>
              <w:ind w:left="57" w:right="5"/>
              <w:jc w:val="both"/>
              <w:rPr>
                <w:rFonts w:cs="Arial"/>
                <w:sz w:val="16"/>
                <w:szCs w:val="16"/>
              </w:rPr>
            </w:pPr>
            <w:r w:rsidRPr="0052098D">
              <w:rPr>
                <w:rFonts w:cs="Arial"/>
                <w:b/>
                <w:sz w:val="16"/>
                <w:szCs w:val="16"/>
              </w:rPr>
              <w:t>Acquisito</w:t>
            </w:r>
            <w:r w:rsidRPr="0052098D">
              <w:rPr>
                <w:rFonts w:cs="Arial"/>
                <w:sz w:val="16"/>
                <w:szCs w:val="16"/>
              </w:rPr>
              <w:t xml:space="preserve"> il seguente parere sulla regolarità contabile espresso dal Responsabile dei Servizi Finanziari: “favorevole”;</w:t>
            </w:r>
          </w:p>
          <w:p w:rsidR="00CA4AA7" w:rsidRPr="0052098D" w:rsidRDefault="00CA4AA7" w:rsidP="00CA4AA7">
            <w:pPr>
              <w:rPr>
                <w:rFonts w:cs="Arial"/>
                <w:sz w:val="16"/>
                <w:szCs w:val="16"/>
              </w:rPr>
            </w:pPr>
          </w:p>
          <w:p w:rsidR="00CA4AA7" w:rsidRPr="0052098D" w:rsidRDefault="00CA4AA7" w:rsidP="00CA4AA7">
            <w:pPr>
              <w:jc w:val="both"/>
              <w:rPr>
                <w:rFonts w:cs="Arial"/>
                <w:sz w:val="16"/>
                <w:szCs w:val="16"/>
              </w:rPr>
            </w:pPr>
            <w:r w:rsidRPr="0052098D">
              <w:rPr>
                <w:rFonts w:cs="Arial"/>
                <w:sz w:val="16"/>
                <w:szCs w:val="16"/>
              </w:rPr>
              <w:t>Visto il D.L.vo n.267 del 18.8.2000;</w:t>
            </w:r>
          </w:p>
          <w:p w:rsidR="00CA4AA7" w:rsidRPr="0052098D" w:rsidRDefault="00CA4AA7" w:rsidP="00CA4AA7">
            <w:pPr>
              <w:jc w:val="both"/>
              <w:rPr>
                <w:rFonts w:cs="Arial"/>
                <w:sz w:val="16"/>
                <w:szCs w:val="16"/>
              </w:rPr>
            </w:pPr>
            <w:r w:rsidRPr="0052098D">
              <w:rPr>
                <w:rFonts w:cs="Arial"/>
                <w:sz w:val="16"/>
                <w:szCs w:val="16"/>
              </w:rPr>
              <w:tab/>
            </w:r>
            <w:r w:rsidRPr="0052098D">
              <w:rPr>
                <w:rFonts w:cs="Arial"/>
                <w:sz w:val="16"/>
                <w:szCs w:val="16"/>
              </w:rPr>
              <w:tab/>
            </w:r>
            <w:r w:rsidRPr="0052098D">
              <w:rPr>
                <w:rFonts w:cs="Arial"/>
                <w:sz w:val="16"/>
                <w:szCs w:val="16"/>
              </w:rPr>
              <w:tab/>
            </w:r>
            <w:r w:rsidRPr="0052098D">
              <w:rPr>
                <w:rFonts w:cs="Arial"/>
                <w:sz w:val="16"/>
                <w:szCs w:val="16"/>
              </w:rPr>
              <w:tab/>
            </w:r>
            <w:r w:rsidRPr="0052098D">
              <w:rPr>
                <w:rFonts w:cs="Arial"/>
                <w:sz w:val="16"/>
                <w:szCs w:val="16"/>
              </w:rPr>
              <w:tab/>
            </w:r>
            <w:r w:rsidRPr="0052098D">
              <w:rPr>
                <w:rFonts w:cs="Arial"/>
                <w:sz w:val="16"/>
                <w:szCs w:val="16"/>
              </w:rPr>
              <w:tab/>
              <w:t>DETERMINA</w:t>
            </w:r>
          </w:p>
          <w:p w:rsidR="00CA4AA7" w:rsidRPr="0052098D" w:rsidRDefault="00CA4AA7" w:rsidP="00CA4AA7">
            <w:pPr>
              <w:jc w:val="both"/>
              <w:rPr>
                <w:rFonts w:cs="Arial"/>
                <w:sz w:val="16"/>
                <w:szCs w:val="16"/>
              </w:rPr>
            </w:pPr>
          </w:p>
          <w:p w:rsidR="00CA4AA7" w:rsidRPr="0052098D" w:rsidRDefault="00CA4AA7" w:rsidP="007F7D74">
            <w:pPr>
              <w:numPr>
                <w:ilvl w:val="0"/>
                <w:numId w:val="53"/>
              </w:numPr>
              <w:jc w:val="both"/>
              <w:rPr>
                <w:rFonts w:cs="Arial"/>
                <w:sz w:val="16"/>
                <w:szCs w:val="16"/>
              </w:rPr>
            </w:pPr>
            <w:r w:rsidRPr="0052098D">
              <w:rPr>
                <w:rFonts w:cs="Arial"/>
                <w:sz w:val="16"/>
                <w:szCs w:val="16"/>
              </w:rPr>
              <w:t xml:space="preserve">Per quanto in premessa, affidare alla Società </w:t>
            </w:r>
            <w:r w:rsidRPr="0052098D">
              <w:rPr>
                <w:rFonts w:cs="Arial"/>
                <w:b/>
                <w:sz w:val="16"/>
                <w:szCs w:val="16"/>
              </w:rPr>
              <w:t>AS s.r.l. Area Risk Management e Gestione Sinistri – Professionisti Associati nella gestione dei sinistri</w:t>
            </w:r>
            <w:r w:rsidRPr="0052098D">
              <w:rPr>
                <w:rFonts w:cs="Arial"/>
                <w:sz w:val="16"/>
                <w:szCs w:val="16"/>
              </w:rPr>
              <w:t xml:space="preserve">, operante in Tricase - l’attività di assistenza nelle pratiche di risarcimento di danni derivanti da insidia stradale, approvando l’allegato </w:t>
            </w:r>
            <w:r w:rsidRPr="0052098D">
              <w:rPr>
                <w:rFonts w:cs="Arial"/>
                <w:b/>
                <w:sz w:val="16"/>
                <w:szCs w:val="16"/>
              </w:rPr>
              <w:t>schema di Convenzione</w:t>
            </w:r>
            <w:r w:rsidRPr="0052098D">
              <w:rPr>
                <w:rFonts w:cs="Arial"/>
                <w:sz w:val="16"/>
                <w:szCs w:val="16"/>
              </w:rPr>
              <w:t xml:space="preserve"> da sottoscriversi tra le parti.</w:t>
            </w:r>
          </w:p>
          <w:p w:rsidR="00CA4AA7" w:rsidRPr="0052098D" w:rsidRDefault="00CA4AA7" w:rsidP="00CA4AA7">
            <w:pPr>
              <w:jc w:val="both"/>
              <w:rPr>
                <w:rFonts w:cs="Arial"/>
                <w:sz w:val="16"/>
                <w:szCs w:val="16"/>
              </w:rPr>
            </w:pPr>
          </w:p>
          <w:p w:rsidR="00CA4AA7" w:rsidRPr="0052098D" w:rsidRDefault="00CA4AA7" w:rsidP="007F7D74">
            <w:pPr>
              <w:numPr>
                <w:ilvl w:val="0"/>
                <w:numId w:val="53"/>
              </w:numPr>
              <w:jc w:val="both"/>
              <w:rPr>
                <w:rFonts w:cs="Arial"/>
                <w:sz w:val="16"/>
                <w:szCs w:val="16"/>
              </w:rPr>
            </w:pPr>
            <w:r w:rsidRPr="0052098D">
              <w:rPr>
                <w:rFonts w:cs="Arial"/>
                <w:b/>
                <w:sz w:val="16"/>
                <w:szCs w:val="16"/>
              </w:rPr>
              <w:t>Stabilire che l’incarico avrà durata di un anno</w:t>
            </w:r>
            <w:r w:rsidRPr="0052098D">
              <w:rPr>
                <w:rFonts w:cs="Arial"/>
                <w:sz w:val="16"/>
                <w:szCs w:val="16"/>
              </w:rPr>
              <w:t>, a decorrere dalla data di sottoscrizione della convenzione.</w:t>
            </w:r>
          </w:p>
          <w:p w:rsidR="00CA4AA7" w:rsidRPr="0052098D" w:rsidRDefault="00CA4AA7" w:rsidP="00CA4AA7">
            <w:pPr>
              <w:jc w:val="both"/>
              <w:rPr>
                <w:rFonts w:cs="Arial"/>
                <w:sz w:val="16"/>
                <w:szCs w:val="16"/>
              </w:rPr>
            </w:pPr>
          </w:p>
          <w:p w:rsidR="00CA4AA7" w:rsidRPr="0052098D" w:rsidRDefault="00CA4AA7" w:rsidP="007F7D74">
            <w:pPr>
              <w:numPr>
                <w:ilvl w:val="0"/>
                <w:numId w:val="53"/>
              </w:numPr>
              <w:jc w:val="both"/>
              <w:rPr>
                <w:rFonts w:cs="Arial"/>
                <w:b/>
                <w:sz w:val="16"/>
                <w:szCs w:val="16"/>
              </w:rPr>
            </w:pPr>
            <w:r w:rsidRPr="0052098D">
              <w:rPr>
                <w:rFonts w:cs="Arial"/>
                <w:b/>
                <w:sz w:val="16"/>
                <w:szCs w:val="16"/>
              </w:rPr>
              <w:t>Stabilire il corrispettivo di euro 4500,00 oltre Iva</w:t>
            </w:r>
            <w:r w:rsidRPr="0052098D">
              <w:rPr>
                <w:rFonts w:cs="Arial"/>
                <w:sz w:val="16"/>
                <w:szCs w:val="16"/>
              </w:rPr>
              <w:t xml:space="preserve">, per un numero presunto di 100 richieste di risarcimento nell’anno, elevabile di ulteriori </w:t>
            </w:r>
            <w:r w:rsidRPr="0052098D">
              <w:rPr>
                <w:rFonts w:cs="Arial"/>
                <w:b/>
                <w:sz w:val="16"/>
                <w:szCs w:val="16"/>
              </w:rPr>
              <w:t xml:space="preserve">euro 100,00 per ciascuna richiesta successiva. </w:t>
            </w:r>
          </w:p>
          <w:p w:rsidR="00CA4AA7" w:rsidRPr="0052098D" w:rsidRDefault="00CA4AA7" w:rsidP="00CA4AA7">
            <w:pPr>
              <w:jc w:val="both"/>
              <w:rPr>
                <w:rFonts w:cs="Arial"/>
                <w:b/>
                <w:sz w:val="16"/>
                <w:szCs w:val="16"/>
              </w:rPr>
            </w:pPr>
          </w:p>
          <w:p w:rsidR="00CA4AA7" w:rsidRPr="0052098D" w:rsidRDefault="00CA4AA7" w:rsidP="007F7D74">
            <w:pPr>
              <w:numPr>
                <w:ilvl w:val="0"/>
                <w:numId w:val="53"/>
              </w:numPr>
              <w:jc w:val="both"/>
              <w:rPr>
                <w:rFonts w:cs="Arial"/>
                <w:b/>
                <w:sz w:val="16"/>
                <w:szCs w:val="16"/>
              </w:rPr>
            </w:pPr>
            <w:r w:rsidRPr="0052098D">
              <w:rPr>
                <w:rFonts w:cs="Arial"/>
                <w:sz w:val="16"/>
                <w:szCs w:val="16"/>
              </w:rPr>
              <w:t>Per ogni altro termine</w:t>
            </w:r>
            <w:r w:rsidRPr="0052098D">
              <w:rPr>
                <w:rFonts w:cs="Arial"/>
                <w:b/>
                <w:sz w:val="16"/>
                <w:szCs w:val="16"/>
              </w:rPr>
              <w:t xml:space="preserve"> </w:t>
            </w:r>
            <w:r w:rsidRPr="0052098D">
              <w:rPr>
                <w:rFonts w:cs="Arial"/>
                <w:sz w:val="16"/>
                <w:szCs w:val="16"/>
              </w:rPr>
              <w:t xml:space="preserve">disciplinante il rapporto, si rimanda allo schema di convenzione alla presente allegato. </w:t>
            </w:r>
          </w:p>
          <w:p w:rsidR="00CA4AA7" w:rsidRPr="0052098D" w:rsidRDefault="00CA4AA7" w:rsidP="00CA4AA7">
            <w:pPr>
              <w:jc w:val="both"/>
              <w:rPr>
                <w:rFonts w:cs="Arial"/>
                <w:b/>
                <w:sz w:val="16"/>
                <w:szCs w:val="16"/>
              </w:rPr>
            </w:pPr>
          </w:p>
          <w:p w:rsidR="00CA4AA7" w:rsidRPr="0052098D" w:rsidRDefault="00CA4AA7" w:rsidP="00CA4AA7">
            <w:pPr>
              <w:pStyle w:val="Corpodeltesto"/>
              <w:rPr>
                <w:rFonts w:asciiTheme="minorHAnsi" w:hAnsiTheme="minorHAnsi" w:cs="Arial"/>
                <w:snapToGrid w:val="0"/>
                <w:sz w:val="16"/>
                <w:szCs w:val="16"/>
              </w:rPr>
            </w:pPr>
            <w:r w:rsidRPr="0052098D">
              <w:rPr>
                <w:rFonts w:asciiTheme="minorHAnsi" w:hAnsiTheme="minorHAnsi" w:cs="Arial"/>
                <w:snapToGrid w:val="0"/>
                <w:sz w:val="16"/>
                <w:szCs w:val="16"/>
              </w:rPr>
              <w:t>Dare atto che ai sensi dell’art.18 del D.L. n.83 del 18.8.2012 i dati contenuti nella presente determinazione verranno pubblicati sul sito internet istituzionale come da scheda allegata  in atti.</w:t>
            </w:r>
          </w:p>
          <w:p w:rsidR="00160393" w:rsidRPr="0052098D" w:rsidRDefault="00160393" w:rsidP="001B4BCC">
            <w:pPr>
              <w:autoSpaceDE w:val="0"/>
              <w:autoSpaceDN w:val="0"/>
              <w:adjustRightInd w:val="0"/>
              <w:jc w:val="both"/>
              <w:rPr>
                <w:sz w:val="16"/>
                <w:szCs w:val="16"/>
              </w:rPr>
            </w:pPr>
          </w:p>
        </w:tc>
        <w:tc>
          <w:tcPr>
            <w:tcW w:w="918" w:type="dxa"/>
          </w:tcPr>
          <w:p w:rsidR="00160393" w:rsidRPr="0052098D" w:rsidRDefault="00160393"/>
        </w:tc>
        <w:tc>
          <w:tcPr>
            <w:tcW w:w="1144" w:type="dxa"/>
          </w:tcPr>
          <w:p w:rsidR="00160393" w:rsidRPr="0052098D" w:rsidRDefault="00160393"/>
        </w:tc>
      </w:tr>
    </w:tbl>
    <w:p w:rsidR="00B75C24" w:rsidRPr="0052098D" w:rsidRDefault="00B75C24"/>
    <w:sectPr w:rsidR="00B75C24" w:rsidRPr="0052098D"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1A9"/>
    <w:multiLevelType w:val="hybridMultilevel"/>
    <w:tmpl w:val="6CBCE014"/>
    <w:lvl w:ilvl="0" w:tplc="04100011">
      <w:start w:val="1"/>
      <w:numFmt w:val="decimal"/>
      <w:lvlText w:val="%1)"/>
      <w:lvlJc w:val="left"/>
      <w:pPr>
        <w:tabs>
          <w:tab w:val="num" w:pos="720"/>
        </w:tabs>
        <w:ind w:left="720" w:hanging="360"/>
      </w:pPr>
      <w:rPr>
        <w:rFonts w:cs="Times New Roman"/>
      </w:rPr>
    </w:lvl>
    <w:lvl w:ilvl="1" w:tplc="112E7886">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19B3C41"/>
    <w:multiLevelType w:val="hybridMultilevel"/>
    <w:tmpl w:val="C0F64024"/>
    <w:lvl w:ilvl="0" w:tplc="0AF6D774">
      <w:start w:val="1"/>
      <w:numFmt w:val="decimal"/>
      <w:lvlText w:val="%1)"/>
      <w:lvlJc w:val="left"/>
      <w:pPr>
        <w:ind w:left="360" w:hanging="360"/>
      </w:pPr>
      <w:rPr>
        <w:rFonts w:ascii="Times New Roman" w:hAnsi="Times New Roman" w:cs="Times New Roman" w:hint="default"/>
        <w:sz w:val="24"/>
        <w:szCs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021041D2"/>
    <w:multiLevelType w:val="singleLevel"/>
    <w:tmpl w:val="04100011"/>
    <w:lvl w:ilvl="0">
      <w:start w:val="2"/>
      <w:numFmt w:val="decimal"/>
      <w:lvlText w:val="%1)"/>
      <w:lvlJc w:val="left"/>
      <w:pPr>
        <w:tabs>
          <w:tab w:val="num" w:pos="360"/>
        </w:tabs>
        <w:ind w:left="360" w:hanging="360"/>
      </w:pPr>
      <w:rPr>
        <w:rFonts w:cs="Times New Roman"/>
      </w:rPr>
    </w:lvl>
  </w:abstractNum>
  <w:abstractNum w:abstractNumId="3">
    <w:nsid w:val="02AB7F3F"/>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02E82F5D"/>
    <w:multiLevelType w:val="hybridMultilevel"/>
    <w:tmpl w:val="923C7E68"/>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04210A46"/>
    <w:multiLevelType w:val="hybridMultilevel"/>
    <w:tmpl w:val="76A075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5FD7B88"/>
    <w:multiLevelType w:val="hybridMultilevel"/>
    <w:tmpl w:val="241EE4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6452BAA"/>
    <w:multiLevelType w:val="hybridMultilevel"/>
    <w:tmpl w:val="81BC76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6FC1A85"/>
    <w:multiLevelType w:val="hybridMultilevel"/>
    <w:tmpl w:val="D12AC666"/>
    <w:lvl w:ilvl="0" w:tplc="227E98BE">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070453A9"/>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08973382"/>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08B71741"/>
    <w:multiLevelType w:val="hybridMultilevel"/>
    <w:tmpl w:val="18666910"/>
    <w:lvl w:ilvl="0" w:tplc="F64AF6A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2">
    <w:nsid w:val="091E7FB4"/>
    <w:multiLevelType w:val="hybridMultilevel"/>
    <w:tmpl w:val="D5688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A4100E4"/>
    <w:multiLevelType w:val="hybridMultilevel"/>
    <w:tmpl w:val="A712E048"/>
    <w:lvl w:ilvl="0" w:tplc="EFB0BF20">
      <w:start w:val="1"/>
      <w:numFmt w:val="decimal"/>
      <w:lvlText w:val="%1)"/>
      <w:lvlJc w:val="left"/>
      <w:pPr>
        <w:ind w:left="720" w:hanging="360"/>
      </w:pPr>
      <w:rPr>
        <w:rFonts w:asciiTheme="minorHAnsi" w:eastAsiaTheme="minorEastAsia" w:hAnsiTheme="minorHAnsi" w:cstheme="minorBidi"/>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0B237279"/>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nsid w:val="0B2C5754"/>
    <w:multiLevelType w:val="hybridMultilevel"/>
    <w:tmpl w:val="270C466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0C3B5B6C"/>
    <w:multiLevelType w:val="hybridMultilevel"/>
    <w:tmpl w:val="00D8A2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CBD5C7C"/>
    <w:multiLevelType w:val="hybridMultilevel"/>
    <w:tmpl w:val="C4BCF66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nsid w:val="0CCF1DD4"/>
    <w:multiLevelType w:val="hybridMultilevel"/>
    <w:tmpl w:val="0A34E4D4"/>
    <w:lvl w:ilvl="0" w:tplc="089EE530">
      <w:start w:val="2"/>
      <w:numFmt w:val="decimal"/>
      <w:lvlText w:val="%1)"/>
      <w:lvlJc w:val="left"/>
      <w:pPr>
        <w:tabs>
          <w:tab w:val="num" w:pos="720"/>
        </w:tabs>
        <w:ind w:left="720" w:hanging="360"/>
      </w:pPr>
      <w:rPr>
        <w:rFonts w:eastAsia="SimSu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20">
    <w:nsid w:val="10F24E4E"/>
    <w:multiLevelType w:val="hybridMultilevel"/>
    <w:tmpl w:val="E3720974"/>
    <w:lvl w:ilvl="0" w:tplc="16E48ED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1">
    <w:nsid w:val="1836741B"/>
    <w:multiLevelType w:val="hybridMultilevel"/>
    <w:tmpl w:val="E7485E8A"/>
    <w:lvl w:ilvl="0" w:tplc="04100011">
      <w:start w:val="3"/>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2">
    <w:nsid w:val="1AB84441"/>
    <w:multiLevelType w:val="hybridMultilevel"/>
    <w:tmpl w:val="B3F2C4E4"/>
    <w:lvl w:ilvl="0" w:tplc="9BCAF99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25351F1D"/>
    <w:multiLevelType w:val="hybridMultilevel"/>
    <w:tmpl w:val="EE62B2D0"/>
    <w:lvl w:ilvl="0" w:tplc="4A74B370">
      <w:start w:val="1"/>
      <w:numFmt w:val="decimal"/>
      <w:lvlText w:val="%1)"/>
      <w:lvlJc w:val="left"/>
      <w:pPr>
        <w:tabs>
          <w:tab w:val="num" w:pos="720"/>
        </w:tabs>
        <w:ind w:left="720" w:hanging="360"/>
      </w:pPr>
      <w:rPr>
        <w:rFonts w:cs="Times New Roman"/>
      </w:rPr>
    </w:lvl>
    <w:lvl w:ilvl="1" w:tplc="7D76B40C">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nsid w:val="257B0938"/>
    <w:multiLevelType w:val="hybridMultilevel"/>
    <w:tmpl w:val="0E26240E"/>
    <w:lvl w:ilvl="0" w:tplc="B59219C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5">
    <w:nsid w:val="259A3809"/>
    <w:multiLevelType w:val="hybridMultilevel"/>
    <w:tmpl w:val="38D8417C"/>
    <w:lvl w:ilvl="0" w:tplc="36EEC32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6">
    <w:nsid w:val="266A57D4"/>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nsid w:val="27DA0906"/>
    <w:multiLevelType w:val="hybridMultilevel"/>
    <w:tmpl w:val="DCD2F882"/>
    <w:lvl w:ilvl="0" w:tplc="59522616">
      <w:start w:val="1"/>
      <w:numFmt w:val="decimal"/>
      <w:lvlText w:val="%1)"/>
      <w:lvlJc w:val="left"/>
      <w:pPr>
        <w:ind w:left="36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2A535D3B"/>
    <w:multiLevelType w:val="hybridMultilevel"/>
    <w:tmpl w:val="C4BCF66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nsid w:val="2B470A33"/>
    <w:multiLevelType w:val="hybridMultilevel"/>
    <w:tmpl w:val="4BE4FB4E"/>
    <w:lvl w:ilvl="0" w:tplc="18C6C3C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0">
    <w:nsid w:val="2D9E4DFF"/>
    <w:multiLevelType w:val="hybridMultilevel"/>
    <w:tmpl w:val="974CE4AE"/>
    <w:lvl w:ilvl="0" w:tplc="5B1CD2E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1">
    <w:nsid w:val="33CC52D3"/>
    <w:multiLevelType w:val="hybridMultilevel"/>
    <w:tmpl w:val="4C2207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5123F3C"/>
    <w:multiLevelType w:val="hybridMultilevel"/>
    <w:tmpl w:val="12BC192C"/>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nsid w:val="3568047E"/>
    <w:multiLevelType w:val="hybridMultilevel"/>
    <w:tmpl w:val="305CA9B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9AB2111"/>
    <w:multiLevelType w:val="hybridMultilevel"/>
    <w:tmpl w:val="14C65CD0"/>
    <w:lvl w:ilvl="0" w:tplc="8716B77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6">
    <w:nsid w:val="401C396E"/>
    <w:multiLevelType w:val="hybridMultilevel"/>
    <w:tmpl w:val="1AB262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109494B"/>
    <w:multiLevelType w:val="hybridMultilevel"/>
    <w:tmpl w:val="541053CC"/>
    <w:lvl w:ilvl="0" w:tplc="A042AC3E">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8">
    <w:nsid w:val="41471199"/>
    <w:multiLevelType w:val="hybridMultilevel"/>
    <w:tmpl w:val="EEB2D100"/>
    <w:lvl w:ilvl="0" w:tplc="BCF6A9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2F277D8"/>
    <w:multiLevelType w:val="hybridMultilevel"/>
    <w:tmpl w:val="8D72DC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33043FB"/>
    <w:multiLevelType w:val="hybridMultilevel"/>
    <w:tmpl w:val="C8CA63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4355BCF"/>
    <w:multiLevelType w:val="hybridMultilevel"/>
    <w:tmpl w:val="ACCEDFF0"/>
    <w:lvl w:ilvl="0" w:tplc="5352CFE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2">
    <w:nsid w:val="48BB7B4C"/>
    <w:multiLevelType w:val="hybridMultilevel"/>
    <w:tmpl w:val="94C26566"/>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3">
    <w:nsid w:val="48EC50E7"/>
    <w:multiLevelType w:val="hybridMultilevel"/>
    <w:tmpl w:val="44DC0B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DE4708E"/>
    <w:multiLevelType w:val="hybridMultilevel"/>
    <w:tmpl w:val="2A80EAB0"/>
    <w:lvl w:ilvl="0" w:tplc="04100011">
      <w:start w:val="2"/>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5">
    <w:nsid w:val="4F466CF9"/>
    <w:multiLevelType w:val="hybridMultilevel"/>
    <w:tmpl w:val="5DCE0C50"/>
    <w:lvl w:ilvl="0" w:tplc="19FE779E">
      <w:start w:val="1"/>
      <w:numFmt w:val="decimal"/>
      <w:lvlText w:val="%1."/>
      <w:lvlJc w:val="left"/>
      <w:pPr>
        <w:tabs>
          <w:tab w:val="num" w:pos="720"/>
        </w:tabs>
        <w:ind w:left="720" w:hanging="360"/>
      </w:pPr>
      <w:rPr>
        <w:rFonts w:cs="Times New Roman"/>
        <w:b/>
        <w:bCs/>
        <w:sz w:val="24"/>
        <w:szCs w:val="24"/>
      </w:rPr>
    </w:lvl>
    <w:lvl w:ilvl="1" w:tplc="04100001">
      <w:start w:val="1"/>
      <w:numFmt w:val="bullet"/>
      <w:lvlText w:val=""/>
      <w:lvlJc w:val="left"/>
      <w:pPr>
        <w:tabs>
          <w:tab w:val="num" w:pos="1440"/>
        </w:tabs>
        <w:ind w:left="1440" w:hanging="360"/>
      </w:pPr>
      <w:rPr>
        <w:rFonts w:ascii="Symbol" w:hAnsi="Symbol" w:hint="default"/>
        <w:b/>
        <w:sz w:val="24"/>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6">
    <w:nsid w:val="4F9E199E"/>
    <w:multiLevelType w:val="hybridMultilevel"/>
    <w:tmpl w:val="E6781786"/>
    <w:lvl w:ilvl="0" w:tplc="ED7AFC2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7">
    <w:nsid w:val="4FA10E63"/>
    <w:multiLevelType w:val="hybridMultilevel"/>
    <w:tmpl w:val="EDD6D7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A113AF"/>
    <w:multiLevelType w:val="hybridMultilevel"/>
    <w:tmpl w:val="A4443026"/>
    <w:lvl w:ilvl="0" w:tplc="5B6259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FDB550C"/>
    <w:multiLevelType w:val="singleLevel"/>
    <w:tmpl w:val="04100011"/>
    <w:lvl w:ilvl="0">
      <w:start w:val="1"/>
      <w:numFmt w:val="decimal"/>
      <w:lvlText w:val="%1)"/>
      <w:lvlJc w:val="left"/>
      <w:pPr>
        <w:tabs>
          <w:tab w:val="num" w:pos="360"/>
        </w:tabs>
        <w:ind w:left="360" w:hanging="360"/>
      </w:pPr>
      <w:rPr>
        <w:rFonts w:cs="Times New Roman"/>
      </w:rPr>
    </w:lvl>
  </w:abstractNum>
  <w:abstractNum w:abstractNumId="50">
    <w:nsid w:val="50493EE3"/>
    <w:multiLevelType w:val="hybridMultilevel"/>
    <w:tmpl w:val="A1582B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2BF32B0"/>
    <w:multiLevelType w:val="hybridMultilevel"/>
    <w:tmpl w:val="F618919A"/>
    <w:lvl w:ilvl="0" w:tplc="3F201E6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2">
    <w:nsid w:val="53B17DD5"/>
    <w:multiLevelType w:val="hybridMultilevel"/>
    <w:tmpl w:val="7F14A19E"/>
    <w:lvl w:ilvl="0" w:tplc="CC4E624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3">
    <w:nsid w:val="55184873"/>
    <w:multiLevelType w:val="hybridMultilevel"/>
    <w:tmpl w:val="6FB4F0AA"/>
    <w:lvl w:ilvl="0" w:tplc="F0B62D8E">
      <w:start w:val="1"/>
      <w:numFmt w:val="decimal"/>
      <w:lvlText w:val="%1)"/>
      <w:lvlJc w:val="left"/>
      <w:pPr>
        <w:tabs>
          <w:tab w:val="num" w:pos="540"/>
        </w:tabs>
        <w:ind w:left="540" w:hanging="360"/>
      </w:pPr>
      <w:rPr>
        <w:rFonts w:ascii="Arial" w:hAnsi="Arial" w:cs="Arial" w:hint="default"/>
        <w:sz w:val="22"/>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54">
    <w:nsid w:val="56293C77"/>
    <w:multiLevelType w:val="hybridMultilevel"/>
    <w:tmpl w:val="119004BC"/>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5">
    <w:nsid w:val="57231697"/>
    <w:multiLevelType w:val="hybridMultilevel"/>
    <w:tmpl w:val="53CE9846"/>
    <w:lvl w:ilvl="0" w:tplc="A3FC67CC">
      <w:start w:val="1"/>
      <w:numFmt w:val="decimal"/>
      <w:lvlText w:val="%1)"/>
      <w:lvlJc w:val="left"/>
      <w:pPr>
        <w:tabs>
          <w:tab w:val="num" w:pos="793"/>
        </w:tabs>
        <w:ind w:left="793" w:hanging="510"/>
      </w:pPr>
      <w:rPr>
        <w:rFonts w:cs="Times New Roman"/>
      </w:rPr>
    </w:lvl>
    <w:lvl w:ilvl="1" w:tplc="04100019">
      <w:start w:val="1"/>
      <w:numFmt w:val="lowerLetter"/>
      <w:lvlText w:val="%2."/>
      <w:lvlJc w:val="left"/>
      <w:pPr>
        <w:tabs>
          <w:tab w:val="num" w:pos="1260"/>
        </w:tabs>
        <w:ind w:left="1260" w:hanging="360"/>
      </w:pPr>
      <w:rPr>
        <w:rFonts w:cs="Times New Roman"/>
      </w:rPr>
    </w:lvl>
    <w:lvl w:ilvl="2" w:tplc="0410001B">
      <w:start w:val="1"/>
      <w:numFmt w:val="lowerRoman"/>
      <w:lvlText w:val="%3."/>
      <w:lvlJc w:val="right"/>
      <w:pPr>
        <w:tabs>
          <w:tab w:val="num" w:pos="1980"/>
        </w:tabs>
        <w:ind w:left="1980" w:hanging="180"/>
      </w:pPr>
      <w:rPr>
        <w:rFonts w:cs="Times New Roman"/>
      </w:rPr>
    </w:lvl>
    <w:lvl w:ilvl="3" w:tplc="0410000F">
      <w:start w:val="1"/>
      <w:numFmt w:val="decimal"/>
      <w:lvlText w:val="%4."/>
      <w:lvlJc w:val="left"/>
      <w:pPr>
        <w:tabs>
          <w:tab w:val="num" w:pos="2700"/>
        </w:tabs>
        <w:ind w:left="2700" w:hanging="360"/>
      </w:pPr>
      <w:rPr>
        <w:rFonts w:cs="Times New Roman"/>
      </w:rPr>
    </w:lvl>
    <w:lvl w:ilvl="4" w:tplc="04100019">
      <w:start w:val="1"/>
      <w:numFmt w:val="lowerLetter"/>
      <w:lvlText w:val="%5."/>
      <w:lvlJc w:val="left"/>
      <w:pPr>
        <w:tabs>
          <w:tab w:val="num" w:pos="3420"/>
        </w:tabs>
        <w:ind w:left="3420" w:hanging="360"/>
      </w:pPr>
      <w:rPr>
        <w:rFonts w:cs="Times New Roman"/>
      </w:rPr>
    </w:lvl>
    <w:lvl w:ilvl="5" w:tplc="0410001B">
      <w:start w:val="1"/>
      <w:numFmt w:val="lowerRoman"/>
      <w:lvlText w:val="%6."/>
      <w:lvlJc w:val="right"/>
      <w:pPr>
        <w:tabs>
          <w:tab w:val="num" w:pos="4140"/>
        </w:tabs>
        <w:ind w:left="4140" w:hanging="180"/>
      </w:pPr>
      <w:rPr>
        <w:rFonts w:cs="Times New Roman"/>
      </w:rPr>
    </w:lvl>
    <w:lvl w:ilvl="6" w:tplc="0410000F">
      <w:start w:val="1"/>
      <w:numFmt w:val="decimal"/>
      <w:lvlText w:val="%7."/>
      <w:lvlJc w:val="left"/>
      <w:pPr>
        <w:tabs>
          <w:tab w:val="num" w:pos="4860"/>
        </w:tabs>
        <w:ind w:left="4860" w:hanging="360"/>
      </w:pPr>
      <w:rPr>
        <w:rFonts w:cs="Times New Roman"/>
      </w:rPr>
    </w:lvl>
    <w:lvl w:ilvl="7" w:tplc="04100019">
      <w:start w:val="1"/>
      <w:numFmt w:val="lowerLetter"/>
      <w:lvlText w:val="%8."/>
      <w:lvlJc w:val="left"/>
      <w:pPr>
        <w:tabs>
          <w:tab w:val="num" w:pos="5580"/>
        </w:tabs>
        <w:ind w:left="5580" w:hanging="360"/>
      </w:pPr>
      <w:rPr>
        <w:rFonts w:cs="Times New Roman"/>
      </w:rPr>
    </w:lvl>
    <w:lvl w:ilvl="8" w:tplc="0410001B">
      <w:start w:val="1"/>
      <w:numFmt w:val="lowerRoman"/>
      <w:lvlText w:val="%9."/>
      <w:lvlJc w:val="right"/>
      <w:pPr>
        <w:tabs>
          <w:tab w:val="num" w:pos="6300"/>
        </w:tabs>
        <w:ind w:left="6300" w:hanging="180"/>
      </w:pPr>
      <w:rPr>
        <w:rFonts w:cs="Times New Roman"/>
      </w:rPr>
    </w:lvl>
  </w:abstractNum>
  <w:abstractNum w:abstractNumId="56">
    <w:nsid w:val="57F34CB3"/>
    <w:multiLevelType w:val="hybridMultilevel"/>
    <w:tmpl w:val="EE62B2D0"/>
    <w:lvl w:ilvl="0" w:tplc="4A74B370">
      <w:start w:val="1"/>
      <w:numFmt w:val="decimal"/>
      <w:lvlText w:val="%1)"/>
      <w:lvlJc w:val="left"/>
      <w:pPr>
        <w:tabs>
          <w:tab w:val="num" w:pos="720"/>
        </w:tabs>
        <w:ind w:left="720" w:hanging="360"/>
      </w:pPr>
      <w:rPr>
        <w:rFonts w:cs="Times New Roman"/>
      </w:rPr>
    </w:lvl>
    <w:lvl w:ilvl="1" w:tplc="7D76B40C">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7">
    <w:nsid w:val="59C232D6"/>
    <w:multiLevelType w:val="hybridMultilevel"/>
    <w:tmpl w:val="84948E58"/>
    <w:lvl w:ilvl="0" w:tplc="685C18F4">
      <w:start w:val="1"/>
      <w:numFmt w:val="decimal"/>
      <w:lvlText w:val="%1)"/>
      <w:lvlJc w:val="left"/>
      <w:pPr>
        <w:ind w:left="720" w:hanging="360"/>
      </w:pPr>
      <w:rPr>
        <w:rFonts w:ascii="Calibri" w:eastAsia="Times New Roman" w:hAnsi="Calibri" w:cs="Calibri"/>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8">
    <w:nsid w:val="59D461FB"/>
    <w:multiLevelType w:val="hybridMultilevel"/>
    <w:tmpl w:val="62FE04C8"/>
    <w:lvl w:ilvl="0" w:tplc="04100011">
      <w:start w:val="2"/>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9">
    <w:nsid w:val="5A512728"/>
    <w:multiLevelType w:val="hybridMultilevel"/>
    <w:tmpl w:val="0AF01120"/>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0">
    <w:nsid w:val="5BD544DA"/>
    <w:multiLevelType w:val="hybridMultilevel"/>
    <w:tmpl w:val="C5B07BFA"/>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1">
    <w:nsid w:val="5D0C6153"/>
    <w:multiLevelType w:val="hybridMultilevel"/>
    <w:tmpl w:val="FB4401C4"/>
    <w:lvl w:ilvl="0" w:tplc="DAF80C4C">
      <w:start w:val="1"/>
      <w:numFmt w:val="decimal"/>
      <w:lvlText w:val="%1)"/>
      <w:lvlJc w:val="left"/>
      <w:pPr>
        <w:ind w:left="720" w:hanging="360"/>
      </w:pPr>
      <w:rPr>
        <w:rFonts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5D390D3E"/>
    <w:multiLevelType w:val="hybridMultilevel"/>
    <w:tmpl w:val="4372E8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64555418"/>
    <w:multiLevelType w:val="hybridMultilevel"/>
    <w:tmpl w:val="D840B516"/>
    <w:lvl w:ilvl="0" w:tplc="4D02C07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4">
    <w:nsid w:val="64736F1B"/>
    <w:multiLevelType w:val="hybridMultilevel"/>
    <w:tmpl w:val="C4BCF66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5">
    <w:nsid w:val="6A440B9C"/>
    <w:multiLevelType w:val="hybridMultilevel"/>
    <w:tmpl w:val="C4BCF66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6">
    <w:nsid w:val="6B740C02"/>
    <w:multiLevelType w:val="hybridMultilevel"/>
    <w:tmpl w:val="CEE491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6BF574E3"/>
    <w:multiLevelType w:val="hybridMultilevel"/>
    <w:tmpl w:val="F56016F6"/>
    <w:lvl w:ilvl="0" w:tplc="2A5A1092">
      <w:start w:val="1"/>
      <w:numFmt w:val="decimal"/>
      <w:lvlText w:val="%1)"/>
      <w:lvlJc w:val="left"/>
      <w:pPr>
        <w:tabs>
          <w:tab w:val="num" w:pos="720"/>
        </w:tabs>
        <w:ind w:left="720" w:hanging="360"/>
      </w:pPr>
      <w:rPr>
        <w:rFonts w:cs="Times New Roman"/>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8">
    <w:nsid w:val="6C861CB4"/>
    <w:multiLevelType w:val="hybridMultilevel"/>
    <w:tmpl w:val="487AD61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9">
    <w:nsid w:val="74151C2F"/>
    <w:multiLevelType w:val="hybridMultilevel"/>
    <w:tmpl w:val="510CC5D8"/>
    <w:lvl w:ilvl="0" w:tplc="CCEE581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0">
    <w:nsid w:val="76D75E81"/>
    <w:multiLevelType w:val="hybridMultilevel"/>
    <w:tmpl w:val="C4BCF66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1">
    <w:nsid w:val="77426E64"/>
    <w:multiLevelType w:val="hybridMultilevel"/>
    <w:tmpl w:val="7CDEBB6C"/>
    <w:lvl w:ilvl="0" w:tplc="DFCADED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2">
    <w:nsid w:val="7E6C4E22"/>
    <w:multiLevelType w:val="hybridMultilevel"/>
    <w:tmpl w:val="9A6480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57"/>
  </w:num>
  <w:num w:numId="24">
    <w:abstractNumId w:val="72"/>
  </w:num>
  <w:num w:numId="25">
    <w:abstractNumId w:val="41"/>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2"/>
    </w:lvlOverride>
  </w:num>
  <w:num w:numId="28">
    <w:abstractNumId w:val="3"/>
  </w:num>
  <w:num w:numId="29">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num>
  <w:num w:numId="33">
    <w:abstractNumId w:val="70"/>
  </w:num>
  <w:num w:numId="34">
    <w:abstractNumId w:val="17"/>
  </w:num>
  <w:num w:numId="35">
    <w:abstractNumId w:val="64"/>
  </w:num>
  <w:num w:numId="36">
    <w:abstractNumId w:val="4"/>
  </w:num>
  <w:num w:numId="37">
    <w:abstractNumId w:val="22"/>
  </w:num>
  <w:num w:numId="38">
    <w:abstractNumId w:val="37"/>
  </w:num>
  <w:num w:numId="39">
    <w:abstractNumId w:val="38"/>
  </w:num>
  <w:num w:numId="40">
    <w:abstractNumId w:val="12"/>
  </w:num>
  <w:num w:numId="41">
    <w:abstractNumId w:val="47"/>
  </w:num>
  <w:num w:numId="42">
    <w:abstractNumId w:val="16"/>
  </w:num>
  <w:num w:numId="43">
    <w:abstractNumId w:val="65"/>
  </w:num>
  <w:num w:numId="44">
    <w:abstractNumId w:val="9"/>
  </w:num>
  <w:num w:numId="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31"/>
  </w:num>
  <w:num w:numId="49">
    <w:abstractNumId w:val="14"/>
  </w:num>
  <w:num w:numId="50">
    <w:abstractNumId w:val="36"/>
  </w:num>
  <w:num w:numId="51">
    <w:abstractNumId w:val="13"/>
  </w:num>
  <w:num w:numId="52">
    <w:abstractNumId w:val="7"/>
  </w:num>
  <w:num w:numId="53">
    <w:abstractNumId w:val="68"/>
  </w:num>
  <w:num w:numId="54">
    <w:abstractNumId w:val="43"/>
  </w:num>
  <w:num w:numId="55">
    <w:abstractNumId w:val="29"/>
  </w:num>
  <w:num w:numId="56">
    <w:abstractNumId w:val="46"/>
  </w:num>
  <w:num w:numId="57">
    <w:abstractNumId w:val="52"/>
  </w:num>
  <w:num w:numId="58">
    <w:abstractNumId w:val="24"/>
  </w:num>
  <w:num w:numId="59">
    <w:abstractNumId w:val="61"/>
  </w:num>
  <w:num w:numId="60">
    <w:abstractNumId w:val="5"/>
  </w:num>
  <w:num w:numId="61">
    <w:abstractNumId w:val="35"/>
  </w:num>
  <w:num w:numId="62">
    <w:abstractNumId w:val="62"/>
  </w:num>
  <w:num w:numId="63">
    <w:abstractNumId w:val="66"/>
  </w:num>
  <w:num w:numId="64">
    <w:abstractNumId w:val="48"/>
  </w:num>
  <w:num w:numId="65">
    <w:abstractNumId w:val="6"/>
  </w:num>
  <w:num w:numId="66">
    <w:abstractNumId w:val="20"/>
  </w:num>
  <w:num w:numId="67">
    <w:abstractNumId w:val="69"/>
  </w:num>
  <w:num w:numId="68">
    <w:abstractNumId w:val="39"/>
  </w:num>
  <w:num w:numId="69">
    <w:abstractNumId w:val="11"/>
  </w:num>
  <w:num w:numId="70">
    <w:abstractNumId w:val="50"/>
  </w:num>
  <w:num w:numId="71">
    <w:abstractNumId w:val="71"/>
  </w:num>
  <w:num w:numId="72">
    <w:abstractNumId w:val="30"/>
  </w:num>
  <w:num w:numId="73">
    <w:abstractNumId w:val="63"/>
  </w:num>
  <w:num w:numId="74">
    <w:abstractNumId w:val="25"/>
  </w:num>
  <w:num w:numId="75">
    <w:abstractNumId w:val="40"/>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drawingGridHorizontalSpacing w:val="110"/>
  <w:displayHorizontalDrawingGridEvery w:val="2"/>
  <w:characterSpacingControl w:val="doNotCompress"/>
  <w:compat>
    <w:useFELayout/>
  </w:compat>
  <w:rsids>
    <w:rsidRoot w:val="00B75C24"/>
    <w:rsid w:val="00001065"/>
    <w:rsid w:val="000020CA"/>
    <w:rsid w:val="00007DFC"/>
    <w:rsid w:val="00010BC6"/>
    <w:rsid w:val="00014C4B"/>
    <w:rsid w:val="00015CB2"/>
    <w:rsid w:val="00023219"/>
    <w:rsid w:val="00027829"/>
    <w:rsid w:val="00027DC0"/>
    <w:rsid w:val="000310F0"/>
    <w:rsid w:val="00031EA2"/>
    <w:rsid w:val="00035408"/>
    <w:rsid w:val="00040D5D"/>
    <w:rsid w:val="00041697"/>
    <w:rsid w:val="0004331A"/>
    <w:rsid w:val="000440A3"/>
    <w:rsid w:val="000451E3"/>
    <w:rsid w:val="00045B6A"/>
    <w:rsid w:val="000479A6"/>
    <w:rsid w:val="0005008F"/>
    <w:rsid w:val="000545CC"/>
    <w:rsid w:val="00055DA2"/>
    <w:rsid w:val="0006030B"/>
    <w:rsid w:val="00060D22"/>
    <w:rsid w:val="00061841"/>
    <w:rsid w:val="00061FBF"/>
    <w:rsid w:val="00062680"/>
    <w:rsid w:val="0006768C"/>
    <w:rsid w:val="0007300A"/>
    <w:rsid w:val="000739A7"/>
    <w:rsid w:val="000813BB"/>
    <w:rsid w:val="00091856"/>
    <w:rsid w:val="00093465"/>
    <w:rsid w:val="00093496"/>
    <w:rsid w:val="00097459"/>
    <w:rsid w:val="000A6A5E"/>
    <w:rsid w:val="000B41A3"/>
    <w:rsid w:val="000B4401"/>
    <w:rsid w:val="000C16AF"/>
    <w:rsid w:val="000C191F"/>
    <w:rsid w:val="000C19C5"/>
    <w:rsid w:val="000C2542"/>
    <w:rsid w:val="000C2ECB"/>
    <w:rsid w:val="000C4EE9"/>
    <w:rsid w:val="000D2FF8"/>
    <w:rsid w:val="000D5544"/>
    <w:rsid w:val="000D575E"/>
    <w:rsid w:val="000D6CEF"/>
    <w:rsid w:val="000E2B41"/>
    <w:rsid w:val="000E6B32"/>
    <w:rsid w:val="000E6C03"/>
    <w:rsid w:val="000F14F6"/>
    <w:rsid w:val="000F7569"/>
    <w:rsid w:val="001030D1"/>
    <w:rsid w:val="00114CAD"/>
    <w:rsid w:val="00120C09"/>
    <w:rsid w:val="00122A2E"/>
    <w:rsid w:val="001259E1"/>
    <w:rsid w:val="00132B69"/>
    <w:rsid w:val="00134E04"/>
    <w:rsid w:val="00136C98"/>
    <w:rsid w:val="00137748"/>
    <w:rsid w:val="00151356"/>
    <w:rsid w:val="00151C04"/>
    <w:rsid w:val="00160393"/>
    <w:rsid w:val="0016112B"/>
    <w:rsid w:val="00170009"/>
    <w:rsid w:val="00174777"/>
    <w:rsid w:val="00181849"/>
    <w:rsid w:val="0018509A"/>
    <w:rsid w:val="001867EC"/>
    <w:rsid w:val="0018683C"/>
    <w:rsid w:val="00187949"/>
    <w:rsid w:val="001938FD"/>
    <w:rsid w:val="00196E56"/>
    <w:rsid w:val="00197A3C"/>
    <w:rsid w:val="001A012E"/>
    <w:rsid w:val="001A04BF"/>
    <w:rsid w:val="001A085D"/>
    <w:rsid w:val="001A0E85"/>
    <w:rsid w:val="001A3626"/>
    <w:rsid w:val="001A7AA1"/>
    <w:rsid w:val="001B4BCC"/>
    <w:rsid w:val="001B615F"/>
    <w:rsid w:val="001C0566"/>
    <w:rsid w:val="001C23E9"/>
    <w:rsid w:val="001C2EA7"/>
    <w:rsid w:val="001D3681"/>
    <w:rsid w:val="001F485B"/>
    <w:rsid w:val="0020058F"/>
    <w:rsid w:val="00200E83"/>
    <w:rsid w:val="00202BF1"/>
    <w:rsid w:val="00202C5D"/>
    <w:rsid w:val="00206163"/>
    <w:rsid w:val="00214979"/>
    <w:rsid w:val="00216660"/>
    <w:rsid w:val="00217550"/>
    <w:rsid w:val="00217EDF"/>
    <w:rsid w:val="002249EE"/>
    <w:rsid w:val="00224B4D"/>
    <w:rsid w:val="0022576D"/>
    <w:rsid w:val="00226A26"/>
    <w:rsid w:val="00230892"/>
    <w:rsid w:val="00230AEB"/>
    <w:rsid w:val="00231E12"/>
    <w:rsid w:val="00232472"/>
    <w:rsid w:val="00232A8E"/>
    <w:rsid w:val="00243226"/>
    <w:rsid w:val="00245C1D"/>
    <w:rsid w:val="00254370"/>
    <w:rsid w:val="00255E88"/>
    <w:rsid w:val="00256602"/>
    <w:rsid w:val="0026260D"/>
    <w:rsid w:val="00262982"/>
    <w:rsid w:val="00271FF7"/>
    <w:rsid w:val="00272397"/>
    <w:rsid w:val="00283BE3"/>
    <w:rsid w:val="00285051"/>
    <w:rsid w:val="00287453"/>
    <w:rsid w:val="00290FA4"/>
    <w:rsid w:val="002A1013"/>
    <w:rsid w:val="002A1B31"/>
    <w:rsid w:val="002C5166"/>
    <w:rsid w:val="002D298F"/>
    <w:rsid w:val="002D3A41"/>
    <w:rsid w:val="002D592D"/>
    <w:rsid w:val="002E5261"/>
    <w:rsid w:val="002F2707"/>
    <w:rsid w:val="002F3A87"/>
    <w:rsid w:val="00302835"/>
    <w:rsid w:val="0031017E"/>
    <w:rsid w:val="00312881"/>
    <w:rsid w:val="00312B3E"/>
    <w:rsid w:val="00321B3A"/>
    <w:rsid w:val="00321D71"/>
    <w:rsid w:val="00322771"/>
    <w:rsid w:val="00322AF1"/>
    <w:rsid w:val="003242E9"/>
    <w:rsid w:val="00331CC6"/>
    <w:rsid w:val="003323E1"/>
    <w:rsid w:val="00334611"/>
    <w:rsid w:val="003419E3"/>
    <w:rsid w:val="0034561C"/>
    <w:rsid w:val="003456F8"/>
    <w:rsid w:val="00352081"/>
    <w:rsid w:val="003632B3"/>
    <w:rsid w:val="00364986"/>
    <w:rsid w:val="00364F6C"/>
    <w:rsid w:val="00376756"/>
    <w:rsid w:val="00377771"/>
    <w:rsid w:val="00381369"/>
    <w:rsid w:val="00382941"/>
    <w:rsid w:val="003831A9"/>
    <w:rsid w:val="00384366"/>
    <w:rsid w:val="00385BED"/>
    <w:rsid w:val="00387A8B"/>
    <w:rsid w:val="003928A1"/>
    <w:rsid w:val="00394427"/>
    <w:rsid w:val="00397476"/>
    <w:rsid w:val="003A2208"/>
    <w:rsid w:val="003B0571"/>
    <w:rsid w:val="003B3427"/>
    <w:rsid w:val="003B4D94"/>
    <w:rsid w:val="003C5E2B"/>
    <w:rsid w:val="003C6D5C"/>
    <w:rsid w:val="003E4131"/>
    <w:rsid w:val="003E6274"/>
    <w:rsid w:val="003F03BF"/>
    <w:rsid w:val="003F2B7D"/>
    <w:rsid w:val="003F5209"/>
    <w:rsid w:val="004044B6"/>
    <w:rsid w:val="00405E01"/>
    <w:rsid w:val="00407783"/>
    <w:rsid w:val="00411436"/>
    <w:rsid w:val="00413DA9"/>
    <w:rsid w:val="0041745D"/>
    <w:rsid w:val="00421005"/>
    <w:rsid w:val="004226E6"/>
    <w:rsid w:val="0042692F"/>
    <w:rsid w:val="00430EC3"/>
    <w:rsid w:val="00444E4F"/>
    <w:rsid w:val="0044670A"/>
    <w:rsid w:val="00454AC5"/>
    <w:rsid w:val="00462D15"/>
    <w:rsid w:val="0046370A"/>
    <w:rsid w:val="004637EC"/>
    <w:rsid w:val="00466D2F"/>
    <w:rsid w:val="00467982"/>
    <w:rsid w:val="00470BD3"/>
    <w:rsid w:val="00472B9E"/>
    <w:rsid w:val="0048253B"/>
    <w:rsid w:val="004849ED"/>
    <w:rsid w:val="0048535B"/>
    <w:rsid w:val="004901EC"/>
    <w:rsid w:val="004A127F"/>
    <w:rsid w:val="004A366E"/>
    <w:rsid w:val="004A368A"/>
    <w:rsid w:val="004A770B"/>
    <w:rsid w:val="004B0516"/>
    <w:rsid w:val="004B0944"/>
    <w:rsid w:val="004B0963"/>
    <w:rsid w:val="004B14D7"/>
    <w:rsid w:val="004B2B81"/>
    <w:rsid w:val="004B6F6C"/>
    <w:rsid w:val="004B78DE"/>
    <w:rsid w:val="004C05B7"/>
    <w:rsid w:val="004C2A54"/>
    <w:rsid w:val="004D1C7E"/>
    <w:rsid w:val="004D21B5"/>
    <w:rsid w:val="004D3DB2"/>
    <w:rsid w:val="004E16CB"/>
    <w:rsid w:val="004F2705"/>
    <w:rsid w:val="004F5151"/>
    <w:rsid w:val="00500C6F"/>
    <w:rsid w:val="005051F2"/>
    <w:rsid w:val="00515965"/>
    <w:rsid w:val="00517E8C"/>
    <w:rsid w:val="0052098D"/>
    <w:rsid w:val="005243BF"/>
    <w:rsid w:val="005361ED"/>
    <w:rsid w:val="00537AC9"/>
    <w:rsid w:val="005401EA"/>
    <w:rsid w:val="005401FF"/>
    <w:rsid w:val="00545EEF"/>
    <w:rsid w:val="005607E0"/>
    <w:rsid w:val="005616BE"/>
    <w:rsid w:val="0058100B"/>
    <w:rsid w:val="0058727B"/>
    <w:rsid w:val="00594582"/>
    <w:rsid w:val="00595223"/>
    <w:rsid w:val="00596194"/>
    <w:rsid w:val="00597353"/>
    <w:rsid w:val="005A0808"/>
    <w:rsid w:val="005A6B3C"/>
    <w:rsid w:val="005A7FE2"/>
    <w:rsid w:val="005B0237"/>
    <w:rsid w:val="005C3398"/>
    <w:rsid w:val="005D131B"/>
    <w:rsid w:val="005D3308"/>
    <w:rsid w:val="005D59D9"/>
    <w:rsid w:val="005E0043"/>
    <w:rsid w:val="005E2308"/>
    <w:rsid w:val="005E4098"/>
    <w:rsid w:val="005E4A3E"/>
    <w:rsid w:val="005E57F7"/>
    <w:rsid w:val="005F0351"/>
    <w:rsid w:val="0060058F"/>
    <w:rsid w:val="00601EA9"/>
    <w:rsid w:val="00602CF1"/>
    <w:rsid w:val="00604C0E"/>
    <w:rsid w:val="006065FF"/>
    <w:rsid w:val="00614B84"/>
    <w:rsid w:val="00632761"/>
    <w:rsid w:val="00634EF6"/>
    <w:rsid w:val="00635BAA"/>
    <w:rsid w:val="006447CE"/>
    <w:rsid w:val="00646A95"/>
    <w:rsid w:val="00651D7E"/>
    <w:rsid w:val="006604B8"/>
    <w:rsid w:val="00662FDA"/>
    <w:rsid w:val="00670F58"/>
    <w:rsid w:val="00671733"/>
    <w:rsid w:val="00677383"/>
    <w:rsid w:val="0067739E"/>
    <w:rsid w:val="006827AF"/>
    <w:rsid w:val="00691CAB"/>
    <w:rsid w:val="006A13E9"/>
    <w:rsid w:val="006A7294"/>
    <w:rsid w:val="006A7A95"/>
    <w:rsid w:val="006B5286"/>
    <w:rsid w:val="006B7FD9"/>
    <w:rsid w:val="006C15AF"/>
    <w:rsid w:val="006D1430"/>
    <w:rsid w:val="006D2EF6"/>
    <w:rsid w:val="006D3775"/>
    <w:rsid w:val="006E126B"/>
    <w:rsid w:val="006E143F"/>
    <w:rsid w:val="006E292E"/>
    <w:rsid w:val="006E6739"/>
    <w:rsid w:val="006E68AC"/>
    <w:rsid w:val="006F633C"/>
    <w:rsid w:val="007034F2"/>
    <w:rsid w:val="007054C2"/>
    <w:rsid w:val="007166D7"/>
    <w:rsid w:val="007176E9"/>
    <w:rsid w:val="00723975"/>
    <w:rsid w:val="007277EA"/>
    <w:rsid w:val="007323AA"/>
    <w:rsid w:val="007355EC"/>
    <w:rsid w:val="007411CF"/>
    <w:rsid w:val="0074130E"/>
    <w:rsid w:val="00767272"/>
    <w:rsid w:val="00770762"/>
    <w:rsid w:val="00770BC4"/>
    <w:rsid w:val="007740D9"/>
    <w:rsid w:val="0077548E"/>
    <w:rsid w:val="00776D29"/>
    <w:rsid w:val="00780B57"/>
    <w:rsid w:val="00783C69"/>
    <w:rsid w:val="0079275F"/>
    <w:rsid w:val="00792C88"/>
    <w:rsid w:val="00793FAE"/>
    <w:rsid w:val="00794F44"/>
    <w:rsid w:val="007B4330"/>
    <w:rsid w:val="007B6E01"/>
    <w:rsid w:val="007C1464"/>
    <w:rsid w:val="007C1E52"/>
    <w:rsid w:val="007C4098"/>
    <w:rsid w:val="007D3616"/>
    <w:rsid w:val="007E57AF"/>
    <w:rsid w:val="007F15B4"/>
    <w:rsid w:val="007F22F5"/>
    <w:rsid w:val="007F7D74"/>
    <w:rsid w:val="0080782C"/>
    <w:rsid w:val="00821AA5"/>
    <w:rsid w:val="00824ECE"/>
    <w:rsid w:val="00826083"/>
    <w:rsid w:val="00826F81"/>
    <w:rsid w:val="008358C6"/>
    <w:rsid w:val="00843217"/>
    <w:rsid w:val="008455B8"/>
    <w:rsid w:val="00845C8A"/>
    <w:rsid w:val="0084691E"/>
    <w:rsid w:val="008472E1"/>
    <w:rsid w:val="0085031C"/>
    <w:rsid w:val="008606B1"/>
    <w:rsid w:val="008643BE"/>
    <w:rsid w:val="00867BF4"/>
    <w:rsid w:val="00872856"/>
    <w:rsid w:val="00874ACE"/>
    <w:rsid w:val="008750C3"/>
    <w:rsid w:val="00875197"/>
    <w:rsid w:val="00887249"/>
    <w:rsid w:val="00890822"/>
    <w:rsid w:val="008A1CFE"/>
    <w:rsid w:val="008B5160"/>
    <w:rsid w:val="008C10B0"/>
    <w:rsid w:val="008C1CE8"/>
    <w:rsid w:val="008C1FBE"/>
    <w:rsid w:val="008C23ED"/>
    <w:rsid w:val="008D5A33"/>
    <w:rsid w:val="008E6B9F"/>
    <w:rsid w:val="008E72C9"/>
    <w:rsid w:val="008F091C"/>
    <w:rsid w:val="008F0B37"/>
    <w:rsid w:val="008F183E"/>
    <w:rsid w:val="00902B3E"/>
    <w:rsid w:val="00910C98"/>
    <w:rsid w:val="009202FE"/>
    <w:rsid w:val="00924AAE"/>
    <w:rsid w:val="00940C89"/>
    <w:rsid w:val="0094176D"/>
    <w:rsid w:val="0094365A"/>
    <w:rsid w:val="00951208"/>
    <w:rsid w:val="00956A24"/>
    <w:rsid w:val="00961055"/>
    <w:rsid w:val="00961912"/>
    <w:rsid w:val="00974167"/>
    <w:rsid w:val="009772F3"/>
    <w:rsid w:val="009816DD"/>
    <w:rsid w:val="00983862"/>
    <w:rsid w:val="00984F28"/>
    <w:rsid w:val="00994766"/>
    <w:rsid w:val="009949E8"/>
    <w:rsid w:val="00997AC8"/>
    <w:rsid w:val="009A33B7"/>
    <w:rsid w:val="009A3C62"/>
    <w:rsid w:val="009A497C"/>
    <w:rsid w:val="009A6039"/>
    <w:rsid w:val="009A6C31"/>
    <w:rsid w:val="009C5CF6"/>
    <w:rsid w:val="009C6C80"/>
    <w:rsid w:val="009D14C7"/>
    <w:rsid w:val="009D1D7B"/>
    <w:rsid w:val="009E0514"/>
    <w:rsid w:val="009E4A1E"/>
    <w:rsid w:val="009F1E90"/>
    <w:rsid w:val="009F40E9"/>
    <w:rsid w:val="00A00517"/>
    <w:rsid w:val="00A16B03"/>
    <w:rsid w:val="00A1719B"/>
    <w:rsid w:val="00A30A92"/>
    <w:rsid w:val="00A31262"/>
    <w:rsid w:val="00A37758"/>
    <w:rsid w:val="00A41026"/>
    <w:rsid w:val="00A4284F"/>
    <w:rsid w:val="00A435DA"/>
    <w:rsid w:val="00A46407"/>
    <w:rsid w:val="00A469EC"/>
    <w:rsid w:val="00A556AD"/>
    <w:rsid w:val="00A579FE"/>
    <w:rsid w:val="00A6575F"/>
    <w:rsid w:val="00A7178E"/>
    <w:rsid w:val="00A723E7"/>
    <w:rsid w:val="00A91748"/>
    <w:rsid w:val="00A93FCC"/>
    <w:rsid w:val="00A977CA"/>
    <w:rsid w:val="00AA1205"/>
    <w:rsid w:val="00AA3BE1"/>
    <w:rsid w:val="00AB0783"/>
    <w:rsid w:val="00AB0929"/>
    <w:rsid w:val="00AB0EC3"/>
    <w:rsid w:val="00AB69C9"/>
    <w:rsid w:val="00AC22C0"/>
    <w:rsid w:val="00AC32B2"/>
    <w:rsid w:val="00AC6CE3"/>
    <w:rsid w:val="00AC760C"/>
    <w:rsid w:val="00AD2094"/>
    <w:rsid w:val="00AD20C9"/>
    <w:rsid w:val="00AE2639"/>
    <w:rsid w:val="00AE78B3"/>
    <w:rsid w:val="00AF2C07"/>
    <w:rsid w:val="00B014EB"/>
    <w:rsid w:val="00B027DA"/>
    <w:rsid w:val="00B030B6"/>
    <w:rsid w:val="00B12ED1"/>
    <w:rsid w:val="00B1331D"/>
    <w:rsid w:val="00B2036C"/>
    <w:rsid w:val="00B21A91"/>
    <w:rsid w:val="00B22D7A"/>
    <w:rsid w:val="00B2327A"/>
    <w:rsid w:val="00B2527B"/>
    <w:rsid w:val="00B26220"/>
    <w:rsid w:val="00B30F60"/>
    <w:rsid w:val="00B374EA"/>
    <w:rsid w:val="00B417D6"/>
    <w:rsid w:val="00B43D5D"/>
    <w:rsid w:val="00B508D0"/>
    <w:rsid w:val="00B53A47"/>
    <w:rsid w:val="00B65799"/>
    <w:rsid w:val="00B7102B"/>
    <w:rsid w:val="00B75C24"/>
    <w:rsid w:val="00B77B5A"/>
    <w:rsid w:val="00B8714D"/>
    <w:rsid w:val="00B875DB"/>
    <w:rsid w:val="00B918FE"/>
    <w:rsid w:val="00B92547"/>
    <w:rsid w:val="00B9525D"/>
    <w:rsid w:val="00BA2730"/>
    <w:rsid w:val="00BB12B5"/>
    <w:rsid w:val="00BB62E9"/>
    <w:rsid w:val="00BC1010"/>
    <w:rsid w:val="00BC1056"/>
    <w:rsid w:val="00BD0090"/>
    <w:rsid w:val="00BD28FC"/>
    <w:rsid w:val="00BD33EC"/>
    <w:rsid w:val="00BD6425"/>
    <w:rsid w:val="00BE0CA2"/>
    <w:rsid w:val="00BE2A30"/>
    <w:rsid w:val="00BF1B78"/>
    <w:rsid w:val="00C00A2A"/>
    <w:rsid w:val="00C05BA4"/>
    <w:rsid w:val="00C07354"/>
    <w:rsid w:val="00C14E96"/>
    <w:rsid w:val="00C15305"/>
    <w:rsid w:val="00C15D81"/>
    <w:rsid w:val="00C16016"/>
    <w:rsid w:val="00C41AF4"/>
    <w:rsid w:val="00C46F83"/>
    <w:rsid w:val="00C522E3"/>
    <w:rsid w:val="00C5479F"/>
    <w:rsid w:val="00C6448E"/>
    <w:rsid w:val="00C73ED5"/>
    <w:rsid w:val="00C74F95"/>
    <w:rsid w:val="00C82A94"/>
    <w:rsid w:val="00C82E76"/>
    <w:rsid w:val="00CA0798"/>
    <w:rsid w:val="00CA189F"/>
    <w:rsid w:val="00CA23D6"/>
    <w:rsid w:val="00CA2690"/>
    <w:rsid w:val="00CA4AA7"/>
    <w:rsid w:val="00CA5015"/>
    <w:rsid w:val="00CB18C9"/>
    <w:rsid w:val="00CB1ED2"/>
    <w:rsid w:val="00CC0DC9"/>
    <w:rsid w:val="00CC2A89"/>
    <w:rsid w:val="00CC314F"/>
    <w:rsid w:val="00CC41BA"/>
    <w:rsid w:val="00CD0C5B"/>
    <w:rsid w:val="00CD2FFE"/>
    <w:rsid w:val="00CE0A24"/>
    <w:rsid w:val="00CE0E14"/>
    <w:rsid w:val="00CE1015"/>
    <w:rsid w:val="00CF4404"/>
    <w:rsid w:val="00CF5A52"/>
    <w:rsid w:val="00D0261F"/>
    <w:rsid w:val="00D0440B"/>
    <w:rsid w:val="00D0466D"/>
    <w:rsid w:val="00D04D3A"/>
    <w:rsid w:val="00D04E83"/>
    <w:rsid w:val="00D20D22"/>
    <w:rsid w:val="00D2778F"/>
    <w:rsid w:val="00D36ED7"/>
    <w:rsid w:val="00D40F7D"/>
    <w:rsid w:val="00D417B0"/>
    <w:rsid w:val="00D41C30"/>
    <w:rsid w:val="00D42F8C"/>
    <w:rsid w:val="00D44F46"/>
    <w:rsid w:val="00D4551F"/>
    <w:rsid w:val="00D50AB6"/>
    <w:rsid w:val="00D533DC"/>
    <w:rsid w:val="00D5437A"/>
    <w:rsid w:val="00D6366A"/>
    <w:rsid w:val="00D67A1B"/>
    <w:rsid w:val="00D71095"/>
    <w:rsid w:val="00D72EC6"/>
    <w:rsid w:val="00D8291B"/>
    <w:rsid w:val="00D82B13"/>
    <w:rsid w:val="00D83F5B"/>
    <w:rsid w:val="00D86AB1"/>
    <w:rsid w:val="00D912A3"/>
    <w:rsid w:val="00D92C97"/>
    <w:rsid w:val="00D93A53"/>
    <w:rsid w:val="00D9579C"/>
    <w:rsid w:val="00D96A10"/>
    <w:rsid w:val="00DA0AFC"/>
    <w:rsid w:val="00DA16CE"/>
    <w:rsid w:val="00DA5657"/>
    <w:rsid w:val="00DB004A"/>
    <w:rsid w:val="00DB076F"/>
    <w:rsid w:val="00DD63FD"/>
    <w:rsid w:val="00DE11DF"/>
    <w:rsid w:val="00DE2F9D"/>
    <w:rsid w:val="00DE5A3B"/>
    <w:rsid w:val="00DE601E"/>
    <w:rsid w:val="00DE72D9"/>
    <w:rsid w:val="00DE7531"/>
    <w:rsid w:val="00DF1E8E"/>
    <w:rsid w:val="00DF2649"/>
    <w:rsid w:val="00DF4B10"/>
    <w:rsid w:val="00DF544A"/>
    <w:rsid w:val="00E01224"/>
    <w:rsid w:val="00E13575"/>
    <w:rsid w:val="00E2474B"/>
    <w:rsid w:val="00E3185A"/>
    <w:rsid w:val="00E37C4B"/>
    <w:rsid w:val="00E37F92"/>
    <w:rsid w:val="00E57DB5"/>
    <w:rsid w:val="00E61FBE"/>
    <w:rsid w:val="00E627AD"/>
    <w:rsid w:val="00E66C65"/>
    <w:rsid w:val="00E823EB"/>
    <w:rsid w:val="00E8648E"/>
    <w:rsid w:val="00E86CCF"/>
    <w:rsid w:val="00E916BF"/>
    <w:rsid w:val="00E91912"/>
    <w:rsid w:val="00E94AE4"/>
    <w:rsid w:val="00E9714B"/>
    <w:rsid w:val="00E972AF"/>
    <w:rsid w:val="00E97A2C"/>
    <w:rsid w:val="00EA45CE"/>
    <w:rsid w:val="00EA4CFB"/>
    <w:rsid w:val="00EA6B1C"/>
    <w:rsid w:val="00EA7354"/>
    <w:rsid w:val="00EB1D0F"/>
    <w:rsid w:val="00EB60BC"/>
    <w:rsid w:val="00EC17D7"/>
    <w:rsid w:val="00EC202D"/>
    <w:rsid w:val="00EC4CE7"/>
    <w:rsid w:val="00EC4F23"/>
    <w:rsid w:val="00ED136A"/>
    <w:rsid w:val="00ED6016"/>
    <w:rsid w:val="00EE2D65"/>
    <w:rsid w:val="00EE5BAD"/>
    <w:rsid w:val="00EF6677"/>
    <w:rsid w:val="00EF6C82"/>
    <w:rsid w:val="00F0381E"/>
    <w:rsid w:val="00F0480E"/>
    <w:rsid w:val="00F21B9D"/>
    <w:rsid w:val="00F21FB3"/>
    <w:rsid w:val="00F2460E"/>
    <w:rsid w:val="00F25E73"/>
    <w:rsid w:val="00F311EC"/>
    <w:rsid w:val="00F37E63"/>
    <w:rsid w:val="00F408FE"/>
    <w:rsid w:val="00F42F8B"/>
    <w:rsid w:val="00F466FA"/>
    <w:rsid w:val="00F510C7"/>
    <w:rsid w:val="00F520E5"/>
    <w:rsid w:val="00F55137"/>
    <w:rsid w:val="00F62CFD"/>
    <w:rsid w:val="00F7584B"/>
    <w:rsid w:val="00F82B2C"/>
    <w:rsid w:val="00F839C3"/>
    <w:rsid w:val="00F844B3"/>
    <w:rsid w:val="00F8460A"/>
    <w:rsid w:val="00F96601"/>
    <w:rsid w:val="00F974DB"/>
    <w:rsid w:val="00FA2D12"/>
    <w:rsid w:val="00FB0C0E"/>
    <w:rsid w:val="00FB6D5B"/>
    <w:rsid w:val="00FC5B66"/>
    <w:rsid w:val="00FD2713"/>
    <w:rsid w:val="00FD6C57"/>
    <w:rsid w:val="00FF4F2B"/>
    <w:rsid w:val="00FF6CF3"/>
    <w:rsid w:val="00FF77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9"/>
    <w:qFormat/>
    <w:rsid w:val="00382941"/>
    <w:pPr>
      <w:keepNext/>
      <w:widowControl w:val="0"/>
      <w:autoSpaceDE w:val="0"/>
      <w:autoSpaceDN w:val="0"/>
      <w:spacing w:after="0" w:line="240" w:lineRule="auto"/>
      <w:ind w:right="616"/>
      <w:jc w:val="both"/>
      <w:outlineLvl w:val="0"/>
    </w:pPr>
    <w:rPr>
      <w:rFonts w:ascii="Times New Roman" w:eastAsia="Times New Roman" w:hAnsi="Times New Roman" w:cs="Times New Roman"/>
      <w:sz w:val="24"/>
      <w:szCs w:val="24"/>
    </w:rPr>
  </w:style>
  <w:style w:type="paragraph" w:styleId="Titolo2">
    <w:name w:val="heading 2"/>
    <w:basedOn w:val="Normale"/>
    <w:next w:val="Normale"/>
    <w:link w:val="Titolo2Carattere"/>
    <w:uiPriority w:val="9"/>
    <w:semiHidden/>
    <w:unhideWhenUsed/>
    <w:qFormat/>
    <w:rsid w:val="003813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37C4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C4F2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3813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paragraph" w:styleId="Corpodeltesto">
    <w:name w:val="Body Text"/>
    <w:basedOn w:val="Normale"/>
    <w:link w:val="CorpodeltestoCarattere"/>
    <w:uiPriority w:val="99"/>
    <w:rsid w:val="00B030B6"/>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B030B6"/>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382941"/>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3323E1"/>
    <w:rPr>
      <w:rFonts w:ascii="Courier New" w:eastAsia="Times New Roman" w:hAnsi="Courier New" w:cs="Courier New"/>
      <w:sz w:val="20"/>
      <w:szCs w:val="20"/>
      <w:lang w:eastAsia="en-US"/>
    </w:rPr>
  </w:style>
  <w:style w:type="character" w:customStyle="1" w:styleId="TestonormaleCarattere">
    <w:name w:val="Testo normale Carattere"/>
    <w:basedOn w:val="Carpredefinitoparagrafo"/>
    <w:link w:val="Testonormale"/>
    <w:uiPriority w:val="99"/>
    <w:rsid w:val="003323E1"/>
    <w:rPr>
      <w:rFonts w:ascii="Courier New" w:eastAsia="Times New Roman" w:hAnsi="Courier New" w:cs="Courier New"/>
      <w:sz w:val="20"/>
      <w:szCs w:val="20"/>
      <w:lang w:eastAsia="en-US"/>
    </w:rPr>
  </w:style>
  <w:style w:type="paragraph" w:styleId="Rientrocorpodeltesto3">
    <w:name w:val="Body Text Indent 3"/>
    <w:basedOn w:val="Normale"/>
    <w:link w:val="Rientrocorpodeltesto3Carattere"/>
    <w:uiPriority w:val="99"/>
    <w:semiHidden/>
    <w:unhideWhenUsed/>
    <w:rsid w:val="001938F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938FD"/>
    <w:rPr>
      <w:sz w:val="16"/>
      <w:szCs w:val="16"/>
    </w:rPr>
  </w:style>
  <w:style w:type="character" w:customStyle="1" w:styleId="TestonormaleCarattere1">
    <w:name w:val="Testo normale Carattere1"/>
    <w:basedOn w:val="Carpredefinitoparagrafo"/>
    <w:uiPriority w:val="99"/>
    <w:locked/>
    <w:rsid w:val="00C41AF4"/>
    <w:rPr>
      <w:rFonts w:ascii="Courier New" w:hAnsi="Courier New" w:cs="Courier New"/>
      <w:lang w:val="en-US" w:eastAsia="en-US"/>
    </w:rPr>
  </w:style>
  <w:style w:type="character" w:customStyle="1" w:styleId="Titolo2Carattere">
    <w:name w:val="Titolo 2 Carattere"/>
    <w:basedOn w:val="Carpredefinitoparagrafo"/>
    <w:link w:val="Titolo2"/>
    <w:uiPriority w:val="9"/>
    <w:semiHidden/>
    <w:rsid w:val="00381369"/>
    <w:rPr>
      <w:rFonts w:asciiTheme="majorHAnsi" w:eastAsiaTheme="majorEastAsia" w:hAnsiTheme="majorHAnsi" w:cstheme="majorBidi"/>
      <w:b/>
      <w:bCs/>
      <w:color w:val="4F81BD" w:themeColor="accent1"/>
      <w:sz w:val="26"/>
      <w:szCs w:val="26"/>
    </w:rPr>
  </w:style>
  <w:style w:type="paragraph" w:styleId="Corpodeltesto2">
    <w:name w:val="Body Text 2"/>
    <w:basedOn w:val="Normale"/>
    <w:link w:val="Corpodeltesto2Carattere"/>
    <w:uiPriority w:val="99"/>
    <w:semiHidden/>
    <w:unhideWhenUsed/>
    <w:rsid w:val="00381369"/>
    <w:pPr>
      <w:spacing w:after="120" w:line="480" w:lineRule="auto"/>
    </w:pPr>
  </w:style>
  <w:style w:type="character" w:customStyle="1" w:styleId="Corpodeltesto2Carattere">
    <w:name w:val="Corpo del testo 2 Carattere"/>
    <w:basedOn w:val="Carpredefinitoparagrafo"/>
    <w:link w:val="Corpodeltesto2"/>
    <w:uiPriority w:val="99"/>
    <w:semiHidden/>
    <w:rsid w:val="00381369"/>
  </w:style>
  <w:style w:type="character" w:customStyle="1" w:styleId="Titolo5Carattere">
    <w:name w:val="Titolo 5 Carattere"/>
    <w:basedOn w:val="Carpredefinitoparagrafo"/>
    <w:link w:val="Titolo5"/>
    <w:uiPriority w:val="9"/>
    <w:semiHidden/>
    <w:rsid w:val="00381369"/>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381369"/>
    <w:rPr>
      <w:rFonts w:cs="Times New Roman"/>
      <w:b/>
      <w:bCs/>
    </w:rPr>
  </w:style>
  <w:style w:type="character" w:customStyle="1" w:styleId="TitoloCarattere1">
    <w:name w:val="Titolo Carattere1"/>
    <w:basedOn w:val="Carpredefinitoparagrafo"/>
    <w:link w:val="Titolo"/>
    <w:uiPriority w:val="99"/>
    <w:locked/>
    <w:rsid w:val="00381369"/>
    <w:rPr>
      <w:rFonts w:cs="Times New Roman"/>
      <w:b/>
      <w:bCs/>
      <w:sz w:val="24"/>
      <w:szCs w:val="24"/>
    </w:rPr>
  </w:style>
  <w:style w:type="paragraph" w:styleId="Titolo">
    <w:name w:val="Title"/>
    <w:basedOn w:val="Normale"/>
    <w:link w:val="TitoloCarattere1"/>
    <w:uiPriority w:val="99"/>
    <w:qFormat/>
    <w:rsid w:val="00381369"/>
    <w:pPr>
      <w:spacing w:after="0" w:line="240" w:lineRule="auto"/>
      <w:jc w:val="center"/>
    </w:pPr>
    <w:rPr>
      <w:rFonts w:cs="Times New Roman"/>
      <w:b/>
      <w:bCs/>
      <w:sz w:val="24"/>
      <w:szCs w:val="24"/>
    </w:rPr>
  </w:style>
  <w:style w:type="character" w:customStyle="1" w:styleId="TitoloCarattere">
    <w:name w:val="Titolo Carattere"/>
    <w:basedOn w:val="Carpredefinitoparagrafo"/>
    <w:link w:val="Titolo"/>
    <w:uiPriority w:val="99"/>
    <w:rsid w:val="00381369"/>
    <w:rPr>
      <w:rFonts w:asciiTheme="majorHAnsi" w:eastAsiaTheme="majorEastAsia" w:hAnsiTheme="majorHAnsi" w:cstheme="majorBidi"/>
      <w:color w:val="17365D" w:themeColor="text2" w:themeShade="BF"/>
      <w:spacing w:val="5"/>
      <w:kern w:val="28"/>
      <w:sz w:val="52"/>
      <w:szCs w:val="52"/>
    </w:rPr>
  </w:style>
  <w:style w:type="paragraph" w:customStyle="1" w:styleId="paragrafoelencocxspmedio">
    <w:name w:val="paragrafoelencocxspmedio"/>
    <w:basedOn w:val="Normale"/>
    <w:uiPriority w:val="99"/>
    <w:rsid w:val="00381369"/>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81369"/>
    <w:rPr>
      <w:rFonts w:cs="Times New Roman"/>
      <w:color w:val="0000FF"/>
      <w:u w:val="single"/>
    </w:rPr>
  </w:style>
  <w:style w:type="paragraph" w:styleId="NormaleWeb">
    <w:name w:val="Normal (Web)"/>
    <w:basedOn w:val="Normale"/>
    <w:uiPriority w:val="99"/>
    <w:unhideWhenUsed/>
    <w:rsid w:val="00381369"/>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uiPriority w:val="99"/>
    <w:qFormat/>
    <w:rsid w:val="00381369"/>
    <w:pPr>
      <w:spacing w:after="0" w:line="240" w:lineRule="auto"/>
    </w:pPr>
    <w:rPr>
      <w:rFonts w:ascii="Calibri" w:eastAsia="Times New Roman" w:hAnsi="Calibri" w:cs="Times New Roman"/>
      <w:lang w:eastAsia="en-US"/>
    </w:rPr>
  </w:style>
  <w:style w:type="paragraph" w:styleId="Rientrocorpodeltesto">
    <w:name w:val="Body Text Indent"/>
    <w:basedOn w:val="Normale"/>
    <w:link w:val="RientrocorpodeltestoCarattere"/>
    <w:uiPriority w:val="99"/>
    <w:semiHidden/>
    <w:unhideWhenUsed/>
    <w:rsid w:val="004F270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F2705"/>
  </w:style>
  <w:style w:type="character" w:customStyle="1" w:styleId="Titolo4Carattere">
    <w:name w:val="Titolo 4 Carattere"/>
    <w:basedOn w:val="Carpredefinitoparagrafo"/>
    <w:link w:val="Titolo4"/>
    <w:uiPriority w:val="9"/>
    <w:semiHidden/>
    <w:rsid w:val="00EC4F23"/>
    <w:rPr>
      <w:rFonts w:asciiTheme="majorHAnsi" w:eastAsiaTheme="majorEastAsia" w:hAnsiTheme="majorHAnsi" w:cstheme="majorBidi"/>
      <w:b/>
      <w:bCs/>
      <w:i/>
      <w:iCs/>
      <w:color w:val="4F81BD" w:themeColor="accent1"/>
    </w:rPr>
  </w:style>
  <w:style w:type="paragraph" w:styleId="Intestazione">
    <w:name w:val="header"/>
    <w:basedOn w:val="Normale"/>
    <w:link w:val="IntestazioneCarattere"/>
    <w:uiPriority w:val="99"/>
    <w:unhideWhenUsed/>
    <w:rsid w:val="008E6B9F"/>
    <w:pPr>
      <w:tabs>
        <w:tab w:val="center" w:pos="4819"/>
        <w:tab w:val="right" w:pos="9638"/>
      </w:tabs>
      <w:spacing w:after="0" w:line="240" w:lineRule="auto"/>
    </w:pPr>
    <w:rPr>
      <w:rFonts w:ascii="Calibri" w:eastAsia="Times New Roman" w:hAnsi="Calibri" w:cs="Times New Roman"/>
      <w:lang w:eastAsia="en-US"/>
    </w:rPr>
  </w:style>
  <w:style w:type="character" w:customStyle="1" w:styleId="IntestazioneCarattere">
    <w:name w:val="Intestazione Carattere"/>
    <w:basedOn w:val="Carpredefinitoparagrafo"/>
    <w:link w:val="Intestazione"/>
    <w:uiPriority w:val="99"/>
    <w:rsid w:val="008E6B9F"/>
    <w:rPr>
      <w:rFonts w:ascii="Calibri" w:eastAsia="Times New Roman" w:hAnsi="Calibri" w:cs="Times New Roman"/>
      <w:lang w:eastAsia="en-US"/>
    </w:rPr>
  </w:style>
  <w:style w:type="character" w:customStyle="1" w:styleId="Titolo3Carattere">
    <w:name w:val="Titolo 3 Carattere"/>
    <w:basedOn w:val="Carpredefinitoparagrafo"/>
    <w:link w:val="Titolo3"/>
    <w:uiPriority w:val="9"/>
    <w:semiHidden/>
    <w:rsid w:val="00E37C4B"/>
    <w:rPr>
      <w:rFonts w:asciiTheme="majorHAnsi" w:eastAsiaTheme="majorEastAsia" w:hAnsiTheme="majorHAnsi" w:cstheme="majorBidi"/>
      <w:b/>
      <w:bCs/>
      <w:color w:val="4F81BD" w:themeColor="accent1"/>
    </w:rPr>
  </w:style>
  <w:style w:type="paragraph" w:customStyle="1" w:styleId="Default">
    <w:name w:val="Default"/>
    <w:uiPriority w:val="99"/>
    <w:rsid w:val="005C33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rpodeltesto3">
    <w:name w:val="Body Text 3"/>
    <w:basedOn w:val="Normale"/>
    <w:link w:val="Corpodeltesto3Carattere"/>
    <w:uiPriority w:val="99"/>
    <w:rsid w:val="008C1FBE"/>
    <w:pPr>
      <w:autoSpaceDE w:val="0"/>
      <w:autoSpaceDN w:val="0"/>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8C1FBE"/>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8529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42</Pages>
  <Words>17657</Words>
  <Characters>100651</Characters>
  <Application>Microsoft Office Word</Application>
  <DocSecurity>0</DocSecurity>
  <Lines>838</Lines>
  <Paragraphs>236</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118072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19</cp:revision>
  <cp:lastPrinted>2014-08-26T08:40:00Z</cp:lastPrinted>
  <dcterms:created xsi:type="dcterms:W3CDTF">2015-02-25T15:50:00Z</dcterms:created>
  <dcterms:modified xsi:type="dcterms:W3CDTF">2015-02-27T11:49:00Z</dcterms:modified>
</cp:coreProperties>
</file>