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E61189" w:rsidRDefault="005E4098">
      <w:pPr>
        <w:rPr>
          <w:b/>
          <w:sz w:val="28"/>
          <w:szCs w:val="28"/>
        </w:rPr>
      </w:pPr>
      <w:r w:rsidRPr="00E61189">
        <w:rPr>
          <w:b/>
          <w:sz w:val="28"/>
          <w:szCs w:val="28"/>
        </w:rPr>
        <w:t>E</w:t>
      </w:r>
      <w:r w:rsidR="00BD28FC" w:rsidRPr="00E61189">
        <w:rPr>
          <w:b/>
          <w:sz w:val="28"/>
          <w:szCs w:val="28"/>
        </w:rPr>
        <w:t>l</w:t>
      </w:r>
      <w:r w:rsidR="00E94AE4" w:rsidRPr="00E61189">
        <w:rPr>
          <w:b/>
          <w:sz w:val="28"/>
          <w:szCs w:val="28"/>
        </w:rPr>
        <w:t>en</w:t>
      </w:r>
      <w:r w:rsidR="0001648F">
        <w:rPr>
          <w:b/>
          <w:sz w:val="28"/>
          <w:szCs w:val="28"/>
        </w:rPr>
        <w:t xml:space="preserve">co 1° semestre </w:t>
      </w:r>
      <w:r w:rsidR="00BD28FC" w:rsidRPr="00E61189">
        <w:rPr>
          <w:b/>
          <w:sz w:val="28"/>
          <w:szCs w:val="28"/>
        </w:rPr>
        <w:t>2014</w:t>
      </w:r>
      <w:r w:rsidR="003E6274" w:rsidRPr="00E61189">
        <w:rPr>
          <w:b/>
          <w:sz w:val="28"/>
          <w:szCs w:val="28"/>
        </w:rPr>
        <w:t xml:space="preserve"> </w:t>
      </w:r>
      <w:r w:rsidR="0001648F">
        <w:rPr>
          <w:b/>
          <w:sz w:val="28"/>
          <w:szCs w:val="28"/>
        </w:rPr>
        <w:t xml:space="preserve">delle </w:t>
      </w:r>
      <w:proofErr w:type="spellStart"/>
      <w:r w:rsidR="0001648F">
        <w:rPr>
          <w:b/>
          <w:sz w:val="28"/>
          <w:szCs w:val="28"/>
        </w:rPr>
        <w:t>determine</w:t>
      </w:r>
      <w:proofErr w:type="spellEnd"/>
      <w:r w:rsidR="0001648F">
        <w:rPr>
          <w:b/>
          <w:sz w:val="28"/>
          <w:szCs w:val="28"/>
        </w:rPr>
        <w:t xml:space="preserve"> adottate </w:t>
      </w:r>
      <w:r w:rsidRPr="00E61189">
        <w:rPr>
          <w:b/>
          <w:sz w:val="28"/>
          <w:szCs w:val="28"/>
        </w:rPr>
        <w:t>da</w:t>
      </w:r>
      <w:r w:rsidR="00A30A92" w:rsidRPr="00E61189">
        <w:rPr>
          <w:b/>
          <w:sz w:val="28"/>
          <w:szCs w:val="28"/>
        </w:rPr>
        <w:t>l Responsabile del Settore Amministrazione Generale – Servizi al Cittadino</w:t>
      </w:r>
      <w:r w:rsidR="009C5CF6" w:rsidRPr="00E61189">
        <w:rPr>
          <w:b/>
          <w:sz w:val="28"/>
          <w:szCs w:val="28"/>
        </w:rPr>
        <w:t xml:space="preserve"> che si riferiscono a:</w:t>
      </w:r>
    </w:p>
    <w:p w:rsidR="009C5CF6" w:rsidRPr="00E61189" w:rsidRDefault="009C5CF6" w:rsidP="006B5286">
      <w:pPr>
        <w:pStyle w:val="Paragrafoelenco"/>
        <w:numPr>
          <w:ilvl w:val="0"/>
          <w:numId w:val="1"/>
        </w:numPr>
        <w:rPr>
          <w:b/>
          <w:sz w:val="28"/>
          <w:szCs w:val="28"/>
        </w:rPr>
      </w:pPr>
      <w:r w:rsidRPr="00E61189">
        <w:rPr>
          <w:b/>
          <w:sz w:val="28"/>
          <w:szCs w:val="28"/>
        </w:rPr>
        <w:t>Scelta del contraente per l’affidamento di lavori, forniture e servizi</w:t>
      </w:r>
    </w:p>
    <w:p w:rsidR="005E4098" w:rsidRPr="0085031C" w:rsidRDefault="005E4098" w:rsidP="00444E4F">
      <w:pPr>
        <w:pStyle w:val="Paragrafoelenco"/>
        <w:ind w:left="360"/>
        <w:rPr>
          <w:b/>
          <w:sz w:val="16"/>
          <w:szCs w:val="16"/>
        </w:rPr>
      </w:pPr>
    </w:p>
    <w:p w:rsidR="00B75C24" w:rsidRPr="0085031C" w:rsidRDefault="00B75C24">
      <w:pPr>
        <w:rPr>
          <w:sz w:val="16"/>
          <w:szCs w:val="16"/>
        </w:rPr>
      </w:pPr>
    </w:p>
    <w:tbl>
      <w:tblPr>
        <w:tblStyle w:val="Grigliatabella"/>
        <w:tblW w:w="0" w:type="auto"/>
        <w:tblLayout w:type="fixed"/>
        <w:tblLook w:val="04A0"/>
      </w:tblPr>
      <w:tblGrid>
        <w:gridCol w:w="1242"/>
        <w:gridCol w:w="1020"/>
        <w:gridCol w:w="848"/>
        <w:gridCol w:w="1109"/>
        <w:gridCol w:w="8341"/>
        <w:gridCol w:w="773"/>
        <w:gridCol w:w="1170"/>
      </w:tblGrid>
      <w:tr w:rsidR="001B4BCC" w:rsidRPr="0085031C" w:rsidTr="00A47019">
        <w:tc>
          <w:tcPr>
            <w:tcW w:w="1242" w:type="dxa"/>
          </w:tcPr>
          <w:p w:rsidR="00B75C24" w:rsidRPr="00A47019" w:rsidRDefault="00A30A92">
            <w:pPr>
              <w:rPr>
                <w:b/>
                <w:color w:val="000000" w:themeColor="text1"/>
                <w:sz w:val="16"/>
                <w:szCs w:val="16"/>
              </w:rPr>
            </w:pPr>
            <w:r w:rsidRPr="00A47019">
              <w:rPr>
                <w:b/>
                <w:color w:val="000000" w:themeColor="text1"/>
                <w:sz w:val="16"/>
                <w:szCs w:val="16"/>
              </w:rPr>
              <w:t>SETTORE</w:t>
            </w:r>
            <w:r w:rsidR="00245C1D" w:rsidRPr="00A47019">
              <w:rPr>
                <w:b/>
                <w:color w:val="000000" w:themeColor="text1"/>
                <w:sz w:val="16"/>
                <w:szCs w:val="16"/>
              </w:rPr>
              <w:t xml:space="preserve"> AMMINISTRAZIONE GENERALE – SERVIZI AL CITTADINO</w:t>
            </w:r>
            <w:r w:rsidRPr="00A47019">
              <w:rPr>
                <w:b/>
                <w:color w:val="000000" w:themeColor="text1"/>
                <w:sz w:val="16"/>
                <w:szCs w:val="16"/>
              </w:rPr>
              <w:t xml:space="preserve"> </w:t>
            </w:r>
          </w:p>
          <w:p w:rsidR="00A30A92" w:rsidRPr="00A47019" w:rsidRDefault="00A30A92">
            <w:pPr>
              <w:rPr>
                <w:b/>
                <w:color w:val="000000" w:themeColor="text1"/>
                <w:sz w:val="16"/>
                <w:szCs w:val="16"/>
              </w:rPr>
            </w:pPr>
          </w:p>
        </w:tc>
        <w:tc>
          <w:tcPr>
            <w:tcW w:w="1020" w:type="dxa"/>
          </w:tcPr>
          <w:p w:rsidR="00B75C24" w:rsidRPr="00A47019" w:rsidRDefault="00A30A92">
            <w:pPr>
              <w:rPr>
                <w:b/>
                <w:color w:val="000000" w:themeColor="text1"/>
                <w:sz w:val="16"/>
                <w:szCs w:val="16"/>
              </w:rPr>
            </w:pPr>
            <w:r w:rsidRPr="00A47019">
              <w:rPr>
                <w:b/>
                <w:color w:val="000000" w:themeColor="text1"/>
                <w:sz w:val="16"/>
                <w:szCs w:val="16"/>
              </w:rPr>
              <w:t xml:space="preserve">TIPOLOGIA </w:t>
            </w:r>
            <w:r w:rsidR="00B75C24" w:rsidRPr="00A47019">
              <w:rPr>
                <w:b/>
                <w:color w:val="000000" w:themeColor="text1"/>
                <w:sz w:val="16"/>
                <w:szCs w:val="16"/>
              </w:rPr>
              <w:t>ATTO</w:t>
            </w:r>
            <w:r w:rsidR="0022576D" w:rsidRPr="00A47019">
              <w:rPr>
                <w:b/>
                <w:color w:val="000000" w:themeColor="text1"/>
                <w:sz w:val="16"/>
                <w:szCs w:val="16"/>
              </w:rPr>
              <w:t xml:space="preserve"> </w:t>
            </w:r>
          </w:p>
          <w:p w:rsidR="00444E4F" w:rsidRPr="00A47019" w:rsidRDefault="00444E4F">
            <w:pPr>
              <w:rPr>
                <w:b/>
                <w:color w:val="000000" w:themeColor="text1"/>
                <w:sz w:val="16"/>
                <w:szCs w:val="16"/>
              </w:rPr>
            </w:pPr>
          </w:p>
        </w:tc>
        <w:tc>
          <w:tcPr>
            <w:tcW w:w="848" w:type="dxa"/>
          </w:tcPr>
          <w:p w:rsidR="00B75C24" w:rsidRPr="00A47019" w:rsidRDefault="00B75C24">
            <w:pPr>
              <w:rPr>
                <w:b/>
                <w:color w:val="000000" w:themeColor="text1"/>
                <w:sz w:val="16"/>
                <w:szCs w:val="16"/>
              </w:rPr>
            </w:pPr>
            <w:r w:rsidRPr="00A47019">
              <w:rPr>
                <w:b/>
                <w:color w:val="000000" w:themeColor="text1"/>
                <w:sz w:val="16"/>
                <w:szCs w:val="16"/>
              </w:rPr>
              <w:t>NUMERO E DATA ATTO</w:t>
            </w:r>
          </w:p>
        </w:tc>
        <w:tc>
          <w:tcPr>
            <w:tcW w:w="1109" w:type="dxa"/>
          </w:tcPr>
          <w:p w:rsidR="00B75C24" w:rsidRPr="00A47019" w:rsidRDefault="00B75C24">
            <w:pPr>
              <w:rPr>
                <w:b/>
                <w:color w:val="000000" w:themeColor="text1"/>
                <w:sz w:val="16"/>
                <w:szCs w:val="16"/>
              </w:rPr>
            </w:pPr>
            <w:r w:rsidRPr="00A47019">
              <w:rPr>
                <w:b/>
                <w:color w:val="000000" w:themeColor="text1"/>
                <w:sz w:val="16"/>
                <w:szCs w:val="16"/>
              </w:rPr>
              <w:t>OGGETTO</w:t>
            </w:r>
          </w:p>
        </w:tc>
        <w:tc>
          <w:tcPr>
            <w:tcW w:w="8341" w:type="dxa"/>
          </w:tcPr>
          <w:p w:rsidR="00B75C24" w:rsidRPr="00A47019" w:rsidRDefault="00B75C24">
            <w:pPr>
              <w:rPr>
                <w:b/>
                <w:color w:val="000000" w:themeColor="text1"/>
                <w:sz w:val="16"/>
                <w:szCs w:val="16"/>
              </w:rPr>
            </w:pPr>
            <w:r w:rsidRPr="00A47019">
              <w:rPr>
                <w:b/>
                <w:color w:val="000000" w:themeColor="text1"/>
                <w:sz w:val="16"/>
                <w:szCs w:val="16"/>
              </w:rPr>
              <w:t>CONTENUTO</w:t>
            </w:r>
          </w:p>
        </w:tc>
        <w:tc>
          <w:tcPr>
            <w:tcW w:w="773" w:type="dxa"/>
          </w:tcPr>
          <w:p w:rsidR="00B75C24" w:rsidRPr="0085031C" w:rsidRDefault="00B75C24">
            <w:pPr>
              <w:rPr>
                <w:b/>
                <w:sz w:val="16"/>
                <w:szCs w:val="16"/>
              </w:rPr>
            </w:pPr>
            <w:r w:rsidRPr="0085031C">
              <w:rPr>
                <w:b/>
                <w:sz w:val="16"/>
                <w:szCs w:val="16"/>
              </w:rPr>
              <w:t xml:space="preserve">SPESA PREVISTA </w:t>
            </w:r>
          </w:p>
        </w:tc>
        <w:tc>
          <w:tcPr>
            <w:tcW w:w="1170"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387A8B" w:rsidTr="00A47019">
        <w:tc>
          <w:tcPr>
            <w:tcW w:w="1242" w:type="dxa"/>
          </w:tcPr>
          <w:p w:rsidR="00387A8B" w:rsidRPr="00A47019" w:rsidRDefault="00A41A4E">
            <w:pPr>
              <w:rPr>
                <w:color w:val="000000" w:themeColor="text1"/>
                <w:sz w:val="16"/>
                <w:szCs w:val="16"/>
              </w:rPr>
            </w:pPr>
            <w:r>
              <w:rPr>
                <w:color w:val="000000" w:themeColor="text1"/>
                <w:sz w:val="16"/>
                <w:szCs w:val="16"/>
              </w:rPr>
              <w:t>Responsabile del Servizio</w:t>
            </w:r>
          </w:p>
        </w:tc>
        <w:tc>
          <w:tcPr>
            <w:tcW w:w="1020" w:type="dxa"/>
          </w:tcPr>
          <w:p w:rsidR="00387A8B" w:rsidRPr="00A47019" w:rsidRDefault="008750C3">
            <w:pPr>
              <w:rPr>
                <w:color w:val="000000" w:themeColor="text1"/>
                <w:sz w:val="16"/>
                <w:szCs w:val="16"/>
              </w:rPr>
            </w:pPr>
            <w:r w:rsidRPr="00A47019">
              <w:rPr>
                <w:color w:val="000000" w:themeColor="text1"/>
                <w:sz w:val="16"/>
                <w:szCs w:val="16"/>
              </w:rPr>
              <w:t>Determina</w:t>
            </w:r>
          </w:p>
        </w:tc>
        <w:tc>
          <w:tcPr>
            <w:tcW w:w="848" w:type="dxa"/>
          </w:tcPr>
          <w:p w:rsidR="00387A8B" w:rsidRPr="00A47019" w:rsidRDefault="00387A8B">
            <w:pPr>
              <w:rPr>
                <w:color w:val="000000" w:themeColor="text1"/>
                <w:sz w:val="16"/>
                <w:szCs w:val="16"/>
              </w:rPr>
            </w:pPr>
            <w:r w:rsidRPr="00A47019">
              <w:rPr>
                <w:color w:val="000000" w:themeColor="text1"/>
                <w:sz w:val="16"/>
                <w:szCs w:val="16"/>
              </w:rPr>
              <w:t>n.6 del 9.1.2014</w:t>
            </w:r>
          </w:p>
        </w:tc>
        <w:tc>
          <w:tcPr>
            <w:tcW w:w="1109" w:type="dxa"/>
          </w:tcPr>
          <w:p w:rsidR="00387A8B" w:rsidRPr="00A47019" w:rsidRDefault="00387A8B">
            <w:pPr>
              <w:rPr>
                <w:color w:val="000000" w:themeColor="text1"/>
                <w:sz w:val="16"/>
                <w:szCs w:val="16"/>
              </w:rPr>
            </w:pPr>
            <w:r w:rsidRPr="00A47019">
              <w:rPr>
                <w:color w:val="000000" w:themeColor="text1"/>
                <w:sz w:val="16"/>
                <w:szCs w:val="16"/>
              </w:rPr>
              <w:t>PAGAMENTO PREMIO ASSICURATIVO ANNO 2014 POLIZZA "COLPA LIEVE" N.20762976.</w:t>
            </w:r>
          </w:p>
        </w:tc>
        <w:tc>
          <w:tcPr>
            <w:tcW w:w="8341" w:type="dxa"/>
          </w:tcPr>
          <w:p w:rsidR="00387A8B" w:rsidRPr="00A47019" w:rsidRDefault="004D3DB2"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P</w:t>
            </w:r>
            <w:r w:rsidR="00387A8B" w:rsidRPr="00A47019">
              <w:rPr>
                <w:rFonts w:ascii="Times New Roman" w:hAnsi="Times New Roman"/>
                <w:color w:val="000000" w:themeColor="text1"/>
                <w:sz w:val="16"/>
                <w:szCs w:val="16"/>
              </w:rPr>
              <w:t>remesso,</w:t>
            </w:r>
          </w:p>
          <w:p w:rsidR="003872C5" w:rsidRPr="00A47019" w:rsidRDefault="00387A8B"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che con determinazione del Responsabile del Servizio  n. 1496 del 31.12.2009 si è proceduto a stipulare  </w:t>
            </w:r>
            <w:r w:rsidRPr="00A47019">
              <w:rPr>
                <w:rFonts w:ascii="Times New Roman" w:hAnsi="Times New Roman"/>
                <w:b/>
                <w:bCs/>
                <w:color w:val="000000" w:themeColor="text1"/>
                <w:sz w:val="16"/>
                <w:szCs w:val="16"/>
              </w:rPr>
              <w:t xml:space="preserve"> </w:t>
            </w:r>
            <w:r w:rsidRPr="00A47019">
              <w:rPr>
                <w:rFonts w:ascii="Times New Roman" w:hAnsi="Times New Roman"/>
                <w:color w:val="000000" w:themeColor="text1"/>
                <w:sz w:val="16"/>
                <w:szCs w:val="16"/>
              </w:rPr>
              <w:t xml:space="preserve">con </w:t>
            </w:r>
          </w:p>
          <w:p w:rsidR="003872C5"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la</w:t>
            </w:r>
            <w:r w:rsidR="00387A8B" w:rsidRPr="00A47019">
              <w:rPr>
                <w:rFonts w:ascii="Times New Roman" w:hAnsi="Times New Roman"/>
                <w:b/>
                <w:bCs/>
                <w:color w:val="000000" w:themeColor="text1"/>
                <w:sz w:val="16"/>
                <w:szCs w:val="16"/>
              </w:rPr>
              <w:t xml:space="preserve"> </w:t>
            </w:r>
            <w:r w:rsidRPr="00A47019">
              <w:rPr>
                <w:rFonts w:ascii="Times New Roman" w:hAnsi="Times New Roman"/>
                <w:b/>
                <w:bCs/>
                <w:color w:val="000000" w:themeColor="text1"/>
                <w:sz w:val="16"/>
                <w:szCs w:val="16"/>
              </w:rPr>
              <w:t xml:space="preserve">       </w:t>
            </w:r>
            <w:r w:rsidR="00387A8B" w:rsidRPr="00A47019">
              <w:rPr>
                <w:rFonts w:ascii="Times New Roman" w:hAnsi="Times New Roman"/>
                <w:b/>
                <w:bCs/>
                <w:color w:val="000000" w:themeColor="text1"/>
                <w:sz w:val="16"/>
                <w:szCs w:val="16"/>
              </w:rPr>
              <w:t xml:space="preserve">ZOCCATELLI Assicurazioni </w:t>
            </w:r>
            <w:proofErr w:type="spellStart"/>
            <w:r w:rsidR="00387A8B" w:rsidRPr="00A47019">
              <w:rPr>
                <w:rFonts w:ascii="Times New Roman" w:hAnsi="Times New Roman"/>
                <w:b/>
                <w:bCs/>
                <w:color w:val="000000" w:themeColor="text1"/>
                <w:sz w:val="16"/>
                <w:szCs w:val="16"/>
              </w:rPr>
              <w:t>s.a.s.-</w:t>
            </w:r>
            <w:proofErr w:type="spellEnd"/>
            <w:r w:rsidR="00387A8B" w:rsidRPr="00A47019">
              <w:rPr>
                <w:rFonts w:ascii="Times New Roman" w:hAnsi="Times New Roman"/>
                <w:b/>
                <w:bCs/>
                <w:color w:val="000000" w:themeColor="text1"/>
                <w:sz w:val="16"/>
                <w:szCs w:val="16"/>
              </w:rPr>
              <w:t xml:space="preserve"> Verona </w:t>
            </w:r>
            <w:r w:rsidR="00387A8B" w:rsidRPr="00A47019">
              <w:rPr>
                <w:rFonts w:ascii="Times New Roman" w:hAnsi="Times New Roman"/>
                <w:color w:val="000000" w:themeColor="text1"/>
                <w:sz w:val="16"/>
                <w:szCs w:val="16"/>
              </w:rPr>
              <w:t xml:space="preserve">polizza assicurativa denominata </w:t>
            </w:r>
            <w:r w:rsidR="00387A8B" w:rsidRPr="00A47019">
              <w:rPr>
                <w:rFonts w:ascii="Times New Roman" w:hAnsi="Times New Roman"/>
                <w:b/>
                <w:bCs/>
                <w:color w:val="000000" w:themeColor="text1"/>
                <w:sz w:val="16"/>
                <w:szCs w:val="16"/>
              </w:rPr>
              <w:t>“COLPA LIEVE”</w:t>
            </w:r>
            <w:r w:rsidR="00387A8B" w:rsidRPr="00A47019">
              <w:rPr>
                <w:rFonts w:ascii="Times New Roman" w:hAnsi="Times New Roman"/>
                <w:color w:val="000000" w:themeColor="text1"/>
                <w:sz w:val="16"/>
                <w:szCs w:val="16"/>
              </w:rPr>
              <w:t xml:space="preserve">,  per la copertura </w:t>
            </w:r>
          </w:p>
          <w:p w:rsidR="003872C5"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 xml:space="preserve">delle </w:t>
            </w: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 xml:space="preserve">perdite patrimoniali imputabili ad atti od omissioni commessi dai  Dipendenti, amministrativi e  tecnici,  e </w:t>
            </w:r>
          </w:p>
          <w:p w:rsidR="003872C5"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 xml:space="preserve">dagli </w:t>
            </w:r>
            <w:r w:rsidR="004D3DB2"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 xml:space="preserve">Amministratori, con  </w:t>
            </w:r>
            <w:r w:rsidR="00387A8B" w:rsidRPr="00A47019">
              <w:rPr>
                <w:rFonts w:ascii="Times New Roman" w:hAnsi="Times New Roman"/>
                <w:i/>
                <w:iCs/>
                <w:color w:val="000000" w:themeColor="text1"/>
                <w:sz w:val="16"/>
                <w:szCs w:val="16"/>
              </w:rPr>
              <w:t>colpa lieve</w:t>
            </w:r>
            <w:r w:rsidR="00387A8B" w:rsidRPr="00A47019">
              <w:rPr>
                <w:rFonts w:ascii="Times New Roman" w:hAnsi="Times New Roman"/>
                <w:color w:val="000000" w:themeColor="text1"/>
                <w:sz w:val="16"/>
                <w:szCs w:val="16"/>
              </w:rPr>
              <w:t xml:space="preserve">, durante l’esercizio dell’attività istituzionale, avente limite  di indennizzo  </w:t>
            </w:r>
          </w:p>
          <w:p w:rsidR="00387A8B"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di € 1.000.000,00 ed un premio assicurativo annuo di € 6.000,00;</w:t>
            </w:r>
          </w:p>
          <w:p w:rsidR="00387A8B" w:rsidRPr="00A47019" w:rsidRDefault="00387A8B" w:rsidP="00387A8B">
            <w:pPr>
              <w:ind w:left="-180"/>
              <w:jc w:val="both"/>
              <w:rPr>
                <w:rFonts w:ascii="Times New Roman" w:hAnsi="Times New Roman"/>
                <w:color w:val="000000" w:themeColor="text1"/>
                <w:sz w:val="16"/>
                <w:szCs w:val="16"/>
              </w:rPr>
            </w:pPr>
          </w:p>
          <w:p w:rsidR="003872C5" w:rsidRPr="00A47019" w:rsidRDefault="00387A8B"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che  la suddetta polizza, rinnovata per l’anno 2013 con determinazione del Responsabile del Servizio n.2/2013, andrà a </w:t>
            </w:r>
          </w:p>
          <w:p w:rsidR="00387A8B"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scadere il 23.1.2014, per cui occorre provvedere al pagamento del premio assicurativo per l’anno 2014;</w:t>
            </w:r>
          </w:p>
          <w:p w:rsidR="00387A8B" w:rsidRPr="00A47019" w:rsidRDefault="00387A8B" w:rsidP="00387A8B">
            <w:pPr>
              <w:ind w:left="-180"/>
              <w:jc w:val="both"/>
              <w:rPr>
                <w:rFonts w:ascii="Times New Roman" w:hAnsi="Times New Roman"/>
                <w:color w:val="000000" w:themeColor="text1"/>
                <w:sz w:val="16"/>
                <w:szCs w:val="16"/>
              </w:rPr>
            </w:pPr>
          </w:p>
          <w:p w:rsidR="003872C5"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 xml:space="preserve">Dato atto che, ai fini della tracciabilità dei flussi finanziari, alla pratica in oggetto è stato attribuito dall’Autorità di Vigilanza </w:t>
            </w:r>
          </w:p>
          <w:p w:rsidR="00387A8B"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sui Contratti Pubblici di Lavori, Servizi e Forniture il Codice Identificativo (</w:t>
            </w:r>
            <w:r w:rsidR="00387A8B" w:rsidRPr="00A47019">
              <w:rPr>
                <w:rFonts w:ascii="Times New Roman" w:hAnsi="Times New Roman"/>
                <w:b/>
                <w:color w:val="000000" w:themeColor="text1"/>
                <w:sz w:val="16"/>
                <w:szCs w:val="16"/>
              </w:rPr>
              <w:t>CIG</w:t>
            </w:r>
            <w:r w:rsidR="00387A8B" w:rsidRPr="00A47019">
              <w:rPr>
                <w:rFonts w:ascii="Times New Roman" w:hAnsi="Times New Roman"/>
                <w:color w:val="000000" w:themeColor="text1"/>
                <w:sz w:val="16"/>
                <w:szCs w:val="16"/>
              </w:rPr>
              <w:t xml:space="preserve">)  </w:t>
            </w:r>
            <w:r w:rsidR="00387A8B" w:rsidRPr="00A47019">
              <w:rPr>
                <w:rFonts w:ascii="Times New Roman" w:hAnsi="Times New Roman"/>
                <w:b/>
                <w:color w:val="000000" w:themeColor="text1"/>
                <w:sz w:val="16"/>
                <w:szCs w:val="16"/>
              </w:rPr>
              <w:t>n.Z2B0D3BFFB</w:t>
            </w:r>
            <w:r w:rsidR="00387A8B" w:rsidRPr="00A47019">
              <w:rPr>
                <w:rFonts w:ascii="Times New Roman" w:hAnsi="Times New Roman"/>
                <w:color w:val="000000" w:themeColor="text1"/>
                <w:sz w:val="16"/>
                <w:szCs w:val="16"/>
              </w:rPr>
              <w:t>;</w:t>
            </w:r>
          </w:p>
          <w:p w:rsidR="00387A8B" w:rsidRPr="00A47019" w:rsidRDefault="00387A8B" w:rsidP="00387A8B">
            <w:pPr>
              <w:ind w:left="-180"/>
              <w:jc w:val="both"/>
              <w:rPr>
                <w:rFonts w:ascii="Times New Roman" w:hAnsi="Times New Roman"/>
                <w:color w:val="000000" w:themeColor="text1"/>
                <w:sz w:val="16"/>
                <w:szCs w:val="16"/>
              </w:rPr>
            </w:pPr>
          </w:p>
          <w:p w:rsidR="00387A8B"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Eseguito con esito favorevole il controllo preventivo di regolarità amministrativa del presente atto avendo  verificato:</w:t>
            </w:r>
          </w:p>
          <w:p w:rsidR="00387A8B" w:rsidRPr="00A47019" w:rsidRDefault="00387A8B" w:rsidP="00387A8B">
            <w:pPr>
              <w:tabs>
                <w:tab w:val="left" w:pos="8789"/>
              </w:tabs>
              <w:ind w:right="567"/>
              <w:jc w:val="both"/>
              <w:rPr>
                <w:rFonts w:ascii="Times New Roman" w:hAnsi="Times New Roman"/>
                <w:i/>
                <w:iCs/>
                <w:color w:val="000000" w:themeColor="text1"/>
                <w:sz w:val="16"/>
                <w:szCs w:val="16"/>
              </w:rPr>
            </w:pPr>
            <w:r w:rsidRPr="00A47019">
              <w:rPr>
                <w:rFonts w:ascii="Times New Roman" w:hAnsi="Times New Roman"/>
                <w:i/>
                <w:iCs/>
                <w:color w:val="000000" w:themeColor="text1"/>
                <w:sz w:val="16"/>
                <w:szCs w:val="16"/>
              </w:rPr>
              <w:t>a) il rispetto delle normative comunitarie, statali, regionali e regolamentari, generali e di settore;</w:t>
            </w:r>
          </w:p>
          <w:p w:rsidR="00387A8B" w:rsidRPr="00A47019" w:rsidRDefault="00387A8B" w:rsidP="00387A8B">
            <w:pPr>
              <w:tabs>
                <w:tab w:val="left" w:pos="8789"/>
              </w:tabs>
              <w:ind w:right="567"/>
              <w:jc w:val="both"/>
              <w:rPr>
                <w:rFonts w:ascii="Times New Roman" w:hAnsi="Times New Roman"/>
                <w:i/>
                <w:iCs/>
                <w:color w:val="000000" w:themeColor="text1"/>
                <w:sz w:val="16"/>
                <w:szCs w:val="16"/>
              </w:rPr>
            </w:pPr>
            <w:r w:rsidRPr="00A47019">
              <w:rPr>
                <w:rFonts w:ascii="Times New Roman" w:hAnsi="Times New Roman"/>
                <w:i/>
                <w:iCs/>
                <w:color w:val="000000" w:themeColor="text1"/>
                <w:sz w:val="16"/>
                <w:szCs w:val="16"/>
              </w:rPr>
              <w:t>b) la correttezza e regolarità della procedura;</w:t>
            </w:r>
          </w:p>
          <w:p w:rsidR="00387A8B" w:rsidRPr="00A47019" w:rsidRDefault="00387A8B" w:rsidP="00387A8B">
            <w:pPr>
              <w:tabs>
                <w:tab w:val="left" w:pos="8789"/>
              </w:tabs>
              <w:ind w:right="567"/>
              <w:jc w:val="both"/>
              <w:rPr>
                <w:rFonts w:ascii="Times New Roman" w:hAnsi="Times New Roman"/>
                <w:i/>
                <w:iCs/>
                <w:color w:val="000000" w:themeColor="text1"/>
                <w:sz w:val="16"/>
                <w:szCs w:val="16"/>
              </w:rPr>
            </w:pPr>
            <w:r w:rsidRPr="00A47019">
              <w:rPr>
                <w:rFonts w:ascii="Times New Roman" w:hAnsi="Times New Roman"/>
                <w:i/>
                <w:iCs/>
                <w:color w:val="000000" w:themeColor="text1"/>
                <w:sz w:val="16"/>
                <w:szCs w:val="16"/>
              </w:rPr>
              <w:t>c) la correttezza formale nella redazione dell’atto;</w:t>
            </w:r>
          </w:p>
          <w:p w:rsidR="00387A8B" w:rsidRPr="00A47019" w:rsidRDefault="003872C5" w:rsidP="00387A8B">
            <w:pPr>
              <w:tabs>
                <w:tab w:val="left" w:pos="8789"/>
              </w:tabs>
              <w:ind w:left="-142" w:right="567"/>
              <w:jc w:val="both"/>
              <w:rPr>
                <w:rFonts w:ascii="Times New Roman" w:hAnsi="Times New Roman"/>
                <w:i/>
                <w:iCs/>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Acquisito il seguente parere sulla regolarità contabile espresso dal Responsabile dei Servizi Finanziari: “</w:t>
            </w:r>
            <w:r w:rsidR="00387A8B" w:rsidRPr="00A47019">
              <w:rPr>
                <w:rFonts w:ascii="Times New Roman" w:hAnsi="Times New Roman"/>
                <w:i/>
                <w:color w:val="000000" w:themeColor="text1"/>
                <w:sz w:val="16"/>
                <w:szCs w:val="16"/>
              </w:rPr>
              <w:t>favorevole</w:t>
            </w:r>
            <w:r w:rsidR="00387A8B" w:rsidRPr="00A47019">
              <w:rPr>
                <w:rFonts w:ascii="Times New Roman" w:hAnsi="Times New Roman"/>
                <w:color w:val="000000" w:themeColor="text1"/>
                <w:sz w:val="16"/>
                <w:szCs w:val="16"/>
              </w:rPr>
              <w:t>”;</w:t>
            </w:r>
          </w:p>
          <w:p w:rsidR="00387A8B" w:rsidRPr="00A47019" w:rsidRDefault="00387A8B" w:rsidP="00387A8B">
            <w:pPr>
              <w:ind w:left="-180"/>
              <w:jc w:val="both"/>
              <w:rPr>
                <w:rFonts w:ascii="Times New Roman" w:hAnsi="Times New Roman"/>
                <w:color w:val="000000" w:themeColor="text1"/>
                <w:sz w:val="16"/>
                <w:szCs w:val="16"/>
              </w:rPr>
            </w:pPr>
          </w:p>
          <w:p w:rsidR="00387A8B"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Ritenuto di provvedere in merito;</w:t>
            </w:r>
          </w:p>
          <w:p w:rsidR="00387A8B" w:rsidRPr="00A47019" w:rsidRDefault="003872C5" w:rsidP="00387A8B">
            <w:pPr>
              <w:ind w:left="-18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r w:rsidR="00387A8B" w:rsidRPr="00A47019">
              <w:rPr>
                <w:rFonts w:ascii="Times New Roman" w:hAnsi="Times New Roman"/>
                <w:color w:val="000000" w:themeColor="text1"/>
                <w:sz w:val="16"/>
                <w:szCs w:val="16"/>
              </w:rPr>
              <w:t>Visto il D.L.vo 267/00;</w:t>
            </w:r>
          </w:p>
          <w:p w:rsidR="00387A8B" w:rsidRPr="00A47019" w:rsidRDefault="00387A8B" w:rsidP="00387A8B">
            <w:pPr>
              <w:ind w:left="-180"/>
              <w:jc w:val="both"/>
              <w:rPr>
                <w:rFonts w:ascii="Times New Roman" w:hAnsi="Times New Roman"/>
                <w:color w:val="000000" w:themeColor="text1"/>
                <w:sz w:val="16"/>
                <w:szCs w:val="16"/>
              </w:rPr>
            </w:pPr>
          </w:p>
          <w:p w:rsidR="00387A8B" w:rsidRPr="00A47019" w:rsidRDefault="00387A8B" w:rsidP="00387A8B">
            <w:pPr>
              <w:ind w:left="-180"/>
              <w:jc w:val="center"/>
              <w:rPr>
                <w:rFonts w:ascii="Times New Roman" w:hAnsi="Times New Roman"/>
                <w:b/>
                <w:bCs/>
                <w:color w:val="000000" w:themeColor="text1"/>
                <w:sz w:val="16"/>
                <w:szCs w:val="16"/>
              </w:rPr>
            </w:pPr>
            <w:r w:rsidRPr="00A47019">
              <w:rPr>
                <w:rFonts w:ascii="Times New Roman" w:hAnsi="Times New Roman"/>
                <w:b/>
                <w:bCs/>
                <w:color w:val="000000" w:themeColor="text1"/>
                <w:sz w:val="16"/>
                <w:szCs w:val="16"/>
              </w:rPr>
              <w:t>D E T E R M I N A</w:t>
            </w:r>
          </w:p>
          <w:p w:rsidR="00387A8B" w:rsidRPr="00A47019" w:rsidRDefault="00387A8B" w:rsidP="00387A8B">
            <w:pPr>
              <w:ind w:left="180"/>
              <w:jc w:val="both"/>
              <w:rPr>
                <w:rFonts w:ascii="Times New Roman" w:hAnsi="Times New Roman"/>
                <w:color w:val="000000" w:themeColor="text1"/>
                <w:sz w:val="16"/>
                <w:szCs w:val="16"/>
              </w:rPr>
            </w:pPr>
          </w:p>
          <w:p w:rsidR="00387A8B" w:rsidRPr="00A47019" w:rsidRDefault="003872C5" w:rsidP="003872C5">
            <w:pPr>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1)</w:t>
            </w:r>
            <w:r w:rsidR="00387A8B" w:rsidRPr="00A47019">
              <w:rPr>
                <w:rFonts w:ascii="Times New Roman" w:hAnsi="Times New Roman"/>
                <w:color w:val="000000" w:themeColor="text1"/>
                <w:sz w:val="16"/>
                <w:szCs w:val="16"/>
              </w:rPr>
              <w:t xml:space="preserve">Per le motivazioni di cui alla premessa, sul cap. 302 - art.0 – </w:t>
            </w:r>
            <w:proofErr w:type="spellStart"/>
            <w:r w:rsidR="00387A8B" w:rsidRPr="00A47019">
              <w:rPr>
                <w:rFonts w:ascii="Times New Roman" w:hAnsi="Times New Roman"/>
                <w:color w:val="000000" w:themeColor="text1"/>
                <w:sz w:val="16"/>
                <w:szCs w:val="16"/>
              </w:rPr>
              <w:t>serv</w:t>
            </w:r>
            <w:proofErr w:type="spellEnd"/>
            <w:r w:rsidR="00387A8B" w:rsidRPr="00A47019">
              <w:rPr>
                <w:rFonts w:ascii="Times New Roman" w:hAnsi="Times New Roman"/>
                <w:color w:val="000000" w:themeColor="text1"/>
                <w:sz w:val="16"/>
                <w:szCs w:val="16"/>
              </w:rPr>
              <w:t xml:space="preserve">. 0108, int. 03, del bilancio </w:t>
            </w:r>
            <w:proofErr w:type="spellStart"/>
            <w:r w:rsidR="00387A8B" w:rsidRPr="00A47019">
              <w:rPr>
                <w:rFonts w:ascii="Times New Roman" w:hAnsi="Times New Roman"/>
                <w:color w:val="000000" w:themeColor="text1"/>
                <w:sz w:val="16"/>
                <w:szCs w:val="16"/>
              </w:rPr>
              <w:t>c.e.</w:t>
            </w:r>
            <w:proofErr w:type="spellEnd"/>
            <w:r w:rsidR="00387A8B" w:rsidRPr="00A47019">
              <w:rPr>
                <w:rFonts w:ascii="Times New Roman" w:hAnsi="Times New Roman"/>
                <w:color w:val="000000" w:themeColor="text1"/>
                <w:sz w:val="16"/>
                <w:szCs w:val="16"/>
              </w:rPr>
              <w:t xml:space="preserve">, impegnare la somma di € 6.000,00 necessari per il pagamento alla </w:t>
            </w:r>
            <w:proofErr w:type="spellStart"/>
            <w:r w:rsidR="00387A8B" w:rsidRPr="00A47019">
              <w:rPr>
                <w:rFonts w:ascii="Times New Roman" w:hAnsi="Times New Roman"/>
                <w:color w:val="000000" w:themeColor="text1"/>
                <w:sz w:val="16"/>
                <w:szCs w:val="16"/>
              </w:rPr>
              <w:t>Zoccatelli</w:t>
            </w:r>
            <w:proofErr w:type="spellEnd"/>
            <w:r w:rsidR="00387A8B" w:rsidRPr="00A47019">
              <w:rPr>
                <w:rFonts w:ascii="Times New Roman" w:hAnsi="Times New Roman"/>
                <w:color w:val="000000" w:themeColor="text1"/>
                <w:sz w:val="16"/>
                <w:szCs w:val="16"/>
              </w:rPr>
              <w:t xml:space="preserve"> Assicurazioni del premio assicurativo della polizza </w:t>
            </w:r>
            <w:r w:rsidR="00387A8B" w:rsidRPr="00A47019">
              <w:rPr>
                <w:rFonts w:ascii="Times New Roman" w:hAnsi="Times New Roman"/>
                <w:bCs/>
                <w:i/>
                <w:iCs/>
                <w:color w:val="000000" w:themeColor="text1"/>
                <w:sz w:val="16"/>
                <w:szCs w:val="16"/>
              </w:rPr>
              <w:t>Colpa Lieve</w:t>
            </w:r>
            <w:r w:rsidR="00387A8B" w:rsidRPr="00A47019">
              <w:rPr>
                <w:rFonts w:ascii="Times New Roman" w:hAnsi="Times New Roman"/>
                <w:color w:val="000000" w:themeColor="text1"/>
                <w:sz w:val="16"/>
                <w:szCs w:val="16"/>
              </w:rPr>
              <w:t xml:space="preserve"> n.20762976</w:t>
            </w:r>
            <w:r w:rsidR="00387A8B" w:rsidRPr="00A47019">
              <w:rPr>
                <w:rFonts w:ascii="Times New Roman" w:hAnsi="Times New Roman"/>
                <w:bCs/>
                <w:i/>
                <w:iCs/>
                <w:color w:val="000000" w:themeColor="text1"/>
                <w:sz w:val="16"/>
                <w:szCs w:val="16"/>
              </w:rPr>
              <w:t xml:space="preserve"> </w:t>
            </w:r>
            <w:r w:rsidR="00387A8B" w:rsidRPr="00A47019">
              <w:rPr>
                <w:rFonts w:ascii="Times New Roman" w:hAnsi="Times New Roman"/>
                <w:bCs/>
                <w:color w:val="000000" w:themeColor="text1"/>
                <w:sz w:val="16"/>
                <w:szCs w:val="16"/>
              </w:rPr>
              <w:t>– anno 2014</w:t>
            </w:r>
            <w:r w:rsidR="00387A8B" w:rsidRPr="00A47019">
              <w:rPr>
                <w:rFonts w:ascii="Times New Roman" w:hAnsi="Times New Roman"/>
                <w:color w:val="000000" w:themeColor="text1"/>
                <w:sz w:val="16"/>
                <w:szCs w:val="16"/>
              </w:rPr>
              <w:t>.</w:t>
            </w:r>
          </w:p>
          <w:p w:rsidR="00387A8B" w:rsidRPr="00A47019" w:rsidRDefault="00387A8B" w:rsidP="00387A8B">
            <w:pPr>
              <w:ind w:left="-180"/>
              <w:jc w:val="both"/>
              <w:rPr>
                <w:rFonts w:ascii="Times New Roman" w:hAnsi="Times New Roman"/>
                <w:color w:val="000000" w:themeColor="text1"/>
                <w:sz w:val="16"/>
                <w:szCs w:val="16"/>
              </w:rPr>
            </w:pPr>
          </w:p>
          <w:p w:rsidR="00387A8B" w:rsidRPr="00A47019" w:rsidRDefault="003872C5" w:rsidP="003872C5">
            <w:pPr>
              <w:jc w:val="both"/>
              <w:rPr>
                <w:rFonts w:ascii="Times New Roman" w:hAnsi="Times New Roman"/>
                <w:color w:val="000000" w:themeColor="text1"/>
                <w:sz w:val="16"/>
                <w:szCs w:val="16"/>
              </w:rPr>
            </w:pPr>
            <w:r w:rsidRPr="00A47019">
              <w:rPr>
                <w:rFonts w:ascii="Times New Roman" w:hAnsi="Times New Roman"/>
                <w:bCs/>
                <w:color w:val="000000" w:themeColor="text1"/>
                <w:sz w:val="16"/>
                <w:szCs w:val="16"/>
              </w:rPr>
              <w:t>2)</w:t>
            </w:r>
            <w:r w:rsidR="00387A8B" w:rsidRPr="00A47019">
              <w:rPr>
                <w:rFonts w:ascii="Times New Roman" w:hAnsi="Times New Roman"/>
                <w:bCs/>
                <w:color w:val="000000" w:themeColor="text1"/>
                <w:sz w:val="16"/>
                <w:szCs w:val="16"/>
              </w:rPr>
              <w:t>Liquidare e pagare</w:t>
            </w:r>
            <w:r w:rsidR="00387A8B" w:rsidRPr="00A47019">
              <w:rPr>
                <w:rFonts w:ascii="Times New Roman" w:hAnsi="Times New Roman"/>
                <w:b/>
                <w:bCs/>
                <w:color w:val="000000" w:themeColor="text1"/>
                <w:sz w:val="16"/>
                <w:szCs w:val="16"/>
              </w:rPr>
              <w:t xml:space="preserve"> </w:t>
            </w:r>
            <w:r w:rsidR="00387A8B" w:rsidRPr="00A47019">
              <w:rPr>
                <w:rFonts w:ascii="Times New Roman" w:hAnsi="Times New Roman"/>
                <w:color w:val="000000" w:themeColor="text1"/>
                <w:sz w:val="16"/>
                <w:szCs w:val="16"/>
              </w:rPr>
              <w:t xml:space="preserve">alla compagnia assicuratrice </w:t>
            </w:r>
            <w:proofErr w:type="spellStart"/>
            <w:r w:rsidR="00387A8B" w:rsidRPr="00A47019">
              <w:rPr>
                <w:rFonts w:ascii="Times New Roman" w:hAnsi="Times New Roman"/>
                <w:color w:val="000000" w:themeColor="text1"/>
                <w:sz w:val="16"/>
                <w:szCs w:val="16"/>
              </w:rPr>
              <w:t>Zoccatelli</w:t>
            </w:r>
            <w:proofErr w:type="spellEnd"/>
            <w:r w:rsidR="00387A8B" w:rsidRPr="00A47019">
              <w:rPr>
                <w:rFonts w:ascii="Times New Roman" w:hAnsi="Times New Roman"/>
                <w:color w:val="000000" w:themeColor="text1"/>
                <w:sz w:val="16"/>
                <w:szCs w:val="16"/>
              </w:rPr>
              <w:t xml:space="preserve"> Assicurazioni  </w:t>
            </w:r>
            <w:proofErr w:type="spellStart"/>
            <w:r w:rsidR="00387A8B" w:rsidRPr="00A47019">
              <w:rPr>
                <w:rFonts w:ascii="Times New Roman" w:hAnsi="Times New Roman"/>
                <w:color w:val="000000" w:themeColor="text1"/>
                <w:sz w:val="16"/>
                <w:szCs w:val="16"/>
              </w:rPr>
              <w:t>s.a.s.</w:t>
            </w:r>
            <w:proofErr w:type="spellEnd"/>
            <w:r w:rsidR="00387A8B" w:rsidRPr="00A47019">
              <w:rPr>
                <w:rFonts w:ascii="Times New Roman" w:hAnsi="Times New Roman"/>
                <w:color w:val="000000" w:themeColor="text1"/>
                <w:sz w:val="16"/>
                <w:szCs w:val="16"/>
              </w:rPr>
              <w:t xml:space="preserve"> Verona -  a mezzo bonifico bancario  da versare ad Antonveneta Assicurazioni – cod. IBAN […]- il premio assicurativo  per la polizza “</w:t>
            </w:r>
            <w:r w:rsidR="00387A8B" w:rsidRPr="00A47019">
              <w:rPr>
                <w:rFonts w:ascii="Times New Roman" w:hAnsi="Times New Roman"/>
                <w:bCs/>
                <w:color w:val="000000" w:themeColor="text1"/>
                <w:sz w:val="16"/>
                <w:szCs w:val="16"/>
              </w:rPr>
              <w:t xml:space="preserve">COLPA LIEVE” - </w:t>
            </w:r>
            <w:r w:rsidR="00387A8B" w:rsidRPr="00A47019">
              <w:rPr>
                <w:rFonts w:ascii="Times New Roman" w:hAnsi="Times New Roman"/>
                <w:color w:val="000000" w:themeColor="text1"/>
                <w:sz w:val="16"/>
                <w:szCs w:val="16"/>
              </w:rPr>
              <w:t xml:space="preserve">anno 2014, </w:t>
            </w:r>
            <w:r w:rsidR="00387A8B" w:rsidRPr="00A47019">
              <w:rPr>
                <w:rFonts w:ascii="Times New Roman" w:hAnsi="Times New Roman"/>
                <w:color w:val="000000" w:themeColor="text1"/>
                <w:sz w:val="16"/>
                <w:szCs w:val="16"/>
              </w:rPr>
              <w:lastRenderedPageBreak/>
              <w:t>pari ad € 6.000,00, prelevando l’importo dall’impegno di spesa di cui al punto 1 del presente atto.</w:t>
            </w:r>
          </w:p>
          <w:p w:rsidR="00387A8B" w:rsidRPr="00A47019" w:rsidRDefault="00387A8B" w:rsidP="00387A8B">
            <w:pPr>
              <w:jc w:val="both"/>
              <w:rPr>
                <w:rFonts w:ascii="Times New Roman" w:hAnsi="Times New Roman"/>
                <w:color w:val="000000" w:themeColor="text1"/>
                <w:sz w:val="16"/>
                <w:szCs w:val="16"/>
              </w:rPr>
            </w:pPr>
          </w:p>
          <w:p w:rsidR="00387A8B" w:rsidRPr="00A47019" w:rsidRDefault="00387A8B" w:rsidP="00387A8B">
            <w:pPr>
              <w:pStyle w:val="Corpodeltesto"/>
              <w:tabs>
                <w:tab w:val="left" w:pos="9600"/>
              </w:tabs>
              <w:ind w:right="38"/>
              <w:rPr>
                <w:snapToGrid w:val="0"/>
                <w:color w:val="000000" w:themeColor="text1"/>
                <w:sz w:val="16"/>
                <w:szCs w:val="16"/>
              </w:rPr>
            </w:pPr>
            <w:r w:rsidRPr="00A47019">
              <w:rPr>
                <w:snapToGrid w:val="0"/>
                <w:color w:val="000000" w:themeColor="text1"/>
                <w:sz w:val="16"/>
                <w:szCs w:val="16"/>
              </w:rPr>
              <w:t xml:space="preserve">3) – Dare atto che ai sensi dell’art.26 del </w:t>
            </w:r>
            <w:proofErr w:type="spellStart"/>
            <w:r w:rsidRPr="00A47019">
              <w:rPr>
                <w:snapToGrid w:val="0"/>
                <w:color w:val="000000" w:themeColor="text1"/>
                <w:sz w:val="16"/>
                <w:szCs w:val="16"/>
              </w:rPr>
              <w:t>D.Lgs.</w:t>
            </w:r>
            <w:proofErr w:type="spellEnd"/>
            <w:r w:rsidRPr="00A47019">
              <w:rPr>
                <w:snapToGrid w:val="0"/>
                <w:color w:val="000000" w:themeColor="text1"/>
                <w:sz w:val="16"/>
                <w:szCs w:val="16"/>
              </w:rPr>
              <w:t xml:space="preserve"> n.33 del 14.03.2013 i dati contenuti nella presente determinazione verranno pubblicati sul sito internet istituzionale come da scheda allegata  in atti.</w:t>
            </w:r>
          </w:p>
          <w:p w:rsidR="00387A8B" w:rsidRPr="00A47019" w:rsidRDefault="00387A8B" w:rsidP="008455B8">
            <w:pPr>
              <w:tabs>
                <w:tab w:val="left" w:pos="9638"/>
              </w:tabs>
              <w:ind w:right="-234"/>
              <w:jc w:val="both"/>
              <w:rPr>
                <w:color w:val="000000" w:themeColor="text1"/>
                <w:sz w:val="16"/>
                <w:szCs w:val="16"/>
              </w:rPr>
            </w:pPr>
          </w:p>
        </w:tc>
        <w:tc>
          <w:tcPr>
            <w:tcW w:w="773" w:type="dxa"/>
          </w:tcPr>
          <w:p w:rsidR="00387A8B" w:rsidRDefault="00387A8B"/>
        </w:tc>
        <w:tc>
          <w:tcPr>
            <w:tcW w:w="1170" w:type="dxa"/>
          </w:tcPr>
          <w:p w:rsidR="00387A8B" w:rsidRDefault="00387A8B"/>
        </w:tc>
      </w:tr>
      <w:tr w:rsidR="00217EDF" w:rsidTr="00A47019">
        <w:tc>
          <w:tcPr>
            <w:tcW w:w="1242" w:type="dxa"/>
          </w:tcPr>
          <w:p w:rsidR="00217EDF" w:rsidRPr="00A47019" w:rsidRDefault="005A7614" w:rsidP="00DF4B10">
            <w:pPr>
              <w:rPr>
                <w:color w:val="000000" w:themeColor="text1"/>
                <w:sz w:val="16"/>
                <w:szCs w:val="16"/>
              </w:rPr>
            </w:pPr>
            <w:r>
              <w:rPr>
                <w:color w:val="000000" w:themeColor="text1"/>
                <w:sz w:val="16"/>
                <w:szCs w:val="16"/>
              </w:rPr>
              <w:lastRenderedPageBreak/>
              <w:t>Responsabile del Servizio</w:t>
            </w:r>
          </w:p>
        </w:tc>
        <w:tc>
          <w:tcPr>
            <w:tcW w:w="1020" w:type="dxa"/>
          </w:tcPr>
          <w:p w:rsidR="00217EDF" w:rsidRPr="00A47019" w:rsidRDefault="00217EDF" w:rsidP="00DF4B10">
            <w:pPr>
              <w:rPr>
                <w:color w:val="000000" w:themeColor="text1"/>
                <w:sz w:val="16"/>
                <w:szCs w:val="16"/>
              </w:rPr>
            </w:pPr>
            <w:r w:rsidRPr="00A47019">
              <w:rPr>
                <w:color w:val="000000" w:themeColor="text1"/>
                <w:sz w:val="16"/>
                <w:szCs w:val="16"/>
              </w:rPr>
              <w:t>DETERMINA</w:t>
            </w:r>
          </w:p>
        </w:tc>
        <w:tc>
          <w:tcPr>
            <w:tcW w:w="848" w:type="dxa"/>
          </w:tcPr>
          <w:p w:rsidR="00217EDF" w:rsidRPr="00A47019" w:rsidRDefault="00217EDF">
            <w:pPr>
              <w:rPr>
                <w:color w:val="000000" w:themeColor="text1"/>
                <w:sz w:val="16"/>
                <w:szCs w:val="16"/>
              </w:rPr>
            </w:pPr>
            <w:r w:rsidRPr="00A47019">
              <w:rPr>
                <w:color w:val="000000" w:themeColor="text1"/>
                <w:sz w:val="16"/>
                <w:szCs w:val="16"/>
              </w:rPr>
              <w:t>n.7 del 10.1.2014</w:t>
            </w:r>
          </w:p>
        </w:tc>
        <w:tc>
          <w:tcPr>
            <w:tcW w:w="1109" w:type="dxa"/>
          </w:tcPr>
          <w:p w:rsidR="00217EDF" w:rsidRPr="00A47019" w:rsidRDefault="00217EDF" w:rsidP="00DF4B10">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 RIMBORSO ONERI ALLA DITTA  SODERO DONATO ANTICIPATI AI FUNZIONARI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w:t>
            </w:r>
            <w:proofErr w:type="spellStart"/>
            <w:r w:rsidRPr="00A47019">
              <w:rPr>
                <w:color w:val="000000" w:themeColor="text1"/>
                <w:sz w:val="16"/>
                <w:szCs w:val="16"/>
              </w:rPr>
              <w:t>DI</w:t>
            </w:r>
            <w:proofErr w:type="spellEnd"/>
            <w:r w:rsidRPr="00A47019">
              <w:rPr>
                <w:color w:val="000000" w:themeColor="text1"/>
                <w:sz w:val="16"/>
                <w:szCs w:val="16"/>
              </w:rPr>
              <w:t xml:space="preserve"> LECCE.</w:t>
            </w:r>
          </w:p>
        </w:tc>
        <w:tc>
          <w:tcPr>
            <w:tcW w:w="8341" w:type="dxa"/>
          </w:tcPr>
          <w:p w:rsidR="00217EDF" w:rsidRPr="00A47019" w:rsidRDefault="00217EDF" w:rsidP="00217EDF">
            <w:pPr>
              <w:pStyle w:val="Corpodeltesto"/>
              <w:ind w:left="284"/>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Considerato che il Comune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 xml:space="preserve"> ha attivato il servizio di revisione e controllo autoveicoli, affidandolo alla “ Officina Meccanica D. </w:t>
            </w:r>
            <w:proofErr w:type="spellStart"/>
            <w:r w:rsidRPr="00A47019">
              <w:rPr>
                <w:rFonts w:asciiTheme="minorHAnsi" w:hAnsiTheme="minorHAnsi"/>
                <w:color w:val="000000" w:themeColor="text1"/>
                <w:sz w:val="16"/>
                <w:szCs w:val="16"/>
              </w:rPr>
              <w:t>Sodero</w:t>
            </w:r>
            <w:proofErr w:type="spellEnd"/>
            <w:r w:rsidRPr="00A47019">
              <w:rPr>
                <w:rFonts w:asciiTheme="minorHAnsi" w:hAnsiTheme="minorHAnsi"/>
                <w:color w:val="000000" w:themeColor="text1"/>
                <w:sz w:val="16"/>
                <w:szCs w:val="16"/>
              </w:rPr>
              <w:t xml:space="preserve"> “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w:t>
            </w:r>
          </w:p>
          <w:p w:rsidR="00217EDF" w:rsidRPr="00A47019" w:rsidRDefault="00217EDF" w:rsidP="00217EDF">
            <w:pPr>
              <w:pStyle w:val="Corpodeltesto"/>
              <w:ind w:left="284"/>
              <w:rPr>
                <w:rFonts w:asciiTheme="minorHAnsi" w:hAnsiTheme="minorHAnsi"/>
                <w:color w:val="000000" w:themeColor="text1"/>
                <w:sz w:val="16"/>
                <w:szCs w:val="16"/>
              </w:rPr>
            </w:pPr>
          </w:p>
          <w:p w:rsidR="00217EDF" w:rsidRPr="00A47019" w:rsidRDefault="00217EDF" w:rsidP="00217EDF">
            <w:pPr>
              <w:pStyle w:val="Corpodeltesto2"/>
              <w:rPr>
                <w:color w:val="000000" w:themeColor="text1"/>
                <w:sz w:val="16"/>
                <w:szCs w:val="16"/>
              </w:rPr>
            </w:pPr>
            <w:r w:rsidRPr="00A47019">
              <w:rPr>
                <w:color w:val="000000" w:themeColor="text1"/>
                <w:sz w:val="16"/>
                <w:szCs w:val="16"/>
              </w:rPr>
              <w:t xml:space="preserve">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w:t>
            </w:r>
            <w:proofErr w:type="spellStart"/>
            <w:r w:rsidRPr="00A47019">
              <w:rPr>
                <w:color w:val="000000" w:themeColor="text1"/>
                <w:sz w:val="16"/>
                <w:szCs w:val="16"/>
              </w:rPr>
              <w:t>D.T.T.</w:t>
            </w:r>
            <w:proofErr w:type="spellEnd"/>
            <w:r w:rsidRPr="00A47019">
              <w:rPr>
                <w:color w:val="000000" w:themeColor="text1"/>
                <w:sz w:val="16"/>
                <w:szCs w:val="16"/>
              </w:rPr>
              <w:t xml:space="preserve"> ( </w:t>
            </w:r>
            <w:proofErr w:type="spellStart"/>
            <w:r w:rsidRPr="00A47019">
              <w:rPr>
                <w:color w:val="000000" w:themeColor="text1"/>
                <w:sz w:val="16"/>
                <w:szCs w:val="16"/>
              </w:rPr>
              <w:t>M.C.T.C.</w:t>
            </w:r>
            <w:proofErr w:type="spellEnd"/>
            <w:r w:rsidRPr="00A47019">
              <w:rPr>
                <w:color w:val="000000" w:themeColor="text1"/>
                <w:sz w:val="16"/>
                <w:szCs w:val="16"/>
              </w:rPr>
              <w:t xml:space="preserve"> ) impiegati nelle sedute operative;</w:t>
            </w:r>
          </w:p>
          <w:p w:rsidR="00217EDF" w:rsidRPr="00A47019" w:rsidRDefault="00217EDF" w:rsidP="00217EDF">
            <w:pPr>
              <w:pStyle w:val="Corpodeltesto2"/>
              <w:rPr>
                <w:color w:val="000000" w:themeColor="text1"/>
                <w:sz w:val="16"/>
                <w:szCs w:val="16"/>
              </w:rPr>
            </w:pPr>
          </w:p>
          <w:p w:rsidR="00217EDF" w:rsidRPr="00A47019" w:rsidRDefault="00217EDF" w:rsidP="00217EDF">
            <w:pPr>
              <w:pStyle w:val="Corpodeltesto2"/>
              <w:rPr>
                <w:color w:val="000000" w:themeColor="text1"/>
                <w:sz w:val="16"/>
                <w:szCs w:val="16"/>
              </w:rPr>
            </w:pPr>
            <w:r w:rsidRPr="00A47019">
              <w:rPr>
                <w:color w:val="000000" w:themeColor="text1"/>
                <w:sz w:val="16"/>
                <w:szCs w:val="16"/>
              </w:rPr>
              <w:t xml:space="preserve">Che a seguito della mutata organizzazione del lavoro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le spese relative alle competenze per le indennità da trasferta debbono essere versate anticipatamente anziché a consuntivo come accadeva in precedenza, pena la mancata effettuazione delle sedute;</w:t>
            </w:r>
          </w:p>
          <w:p w:rsidR="00217EDF" w:rsidRPr="00A47019" w:rsidRDefault="00217EDF" w:rsidP="00217EDF">
            <w:pPr>
              <w:pStyle w:val="Corpodeltesto2"/>
              <w:rPr>
                <w:color w:val="000000" w:themeColor="text1"/>
                <w:sz w:val="16"/>
                <w:szCs w:val="16"/>
              </w:rPr>
            </w:pPr>
          </w:p>
          <w:p w:rsidR="00217EDF" w:rsidRPr="00A47019" w:rsidRDefault="00217EDF" w:rsidP="00217EDF">
            <w:pPr>
              <w:pStyle w:val="Corpodeltesto2"/>
              <w:rPr>
                <w:color w:val="000000" w:themeColor="text1"/>
                <w:sz w:val="16"/>
                <w:szCs w:val="16"/>
              </w:rPr>
            </w:pPr>
            <w:r w:rsidRPr="00A47019">
              <w:rPr>
                <w:color w:val="000000" w:themeColor="text1"/>
                <w:sz w:val="16"/>
                <w:szCs w:val="16"/>
              </w:rPr>
              <w:t>Visto il Bonifico:</w:t>
            </w:r>
          </w:p>
          <w:p w:rsidR="00217EDF" w:rsidRPr="00A47019" w:rsidRDefault="00217EDF" w:rsidP="00217EDF">
            <w:pPr>
              <w:pStyle w:val="Corpodeltesto2"/>
              <w:rPr>
                <w:color w:val="000000" w:themeColor="text1"/>
                <w:sz w:val="16"/>
                <w:szCs w:val="16"/>
              </w:rPr>
            </w:pPr>
          </w:p>
          <w:p w:rsidR="00217EDF" w:rsidRPr="00A47019" w:rsidRDefault="00217EDF" w:rsidP="00217EDF">
            <w:pPr>
              <w:pStyle w:val="Corpodeltesto2"/>
              <w:rPr>
                <w:color w:val="000000" w:themeColor="text1"/>
                <w:sz w:val="16"/>
                <w:szCs w:val="16"/>
              </w:rPr>
            </w:pPr>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CRO: 58858635001 del 16.12.2013 di € 550,00 relativo alla</w:t>
            </w:r>
            <w:r w:rsidRPr="00A47019">
              <w:rPr>
                <w:color w:val="000000" w:themeColor="text1"/>
                <w:sz w:val="16"/>
                <w:szCs w:val="16"/>
              </w:rPr>
              <w:tab/>
              <w:t xml:space="preserve"> seduta di collaudo del   07.12.2013;</w:t>
            </w:r>
          </w:p>
          <w:p w:rsidR="00217EDF" w:rsidRPr="00A47019" w:rsidRDefault="00217EDF" w:rsidP="00217EDF">
            <w:pPr>
              <w:pStyle w:val="Corpodeltesto2"/>
              <w:rPr>
                <w:color w:val="000000" w:themeColor="text1"/>
                <w:sz w:val="16"/>
                <w:szCs w:val="16"/>
              </w:rPr>
            </w:pPr>
          </w:p>
          <w:p w:rsidR="00217EDF" w:rsidRPr="00A47019" w:rsidRDefault="00217EDF" w:rsidP="00217EDF">
            <w:pPr>
              <w:pStyle w:val="Corpodeltesto2"/>
              <w:rPr>
                <w:color w:val="000000" w:themeColor="text1"/>
                <w:sz w:val="16"/>
                <w:szCs w:val="16"/>
              </w:rPr>
            </w:pPr>
            <w:r w:rsidRPr="00A47019">
              <w:rPr>
                <w:color w:val="000000" w:themeColor="text1"/>
                <w:sz w:val="16"/>
                <w:szCs w:val="16"/>
              </w:rPr>
              <w:t>Ritenuto di dover provvedere in merito;</w:t>
            </w:r>
          </w:p>
          <w:p w:rsidR="00217EDF" w:rsidRPr="00A47019" w:rsidRDefault="00217EDF" w:rsidP="00217EDF">
            <w:pPr>
              <w:pStyle w:val="Corpodeltesto2"/>
              <w:rPr>
                <w:color w:val="000000" w:themeColor="text1"/>
                <w:sz w:val="16"/>
                <w:szCs w:val="16"/>
              </w:rPr>
            </w:pPr>
          </w:p>
          <w:p w:rsidR="00217EDF" w:rsidRPr="00A47019" w:rsidRDefault="00217EDF" w:rsidP="00217EDF">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217EDF" w:rsidRPr="00A47019" w:rsidRDefault="00217EDF" w:rsidP="00217EDF">
            <w:pPr>
              <w:numPr>
                <w:ilvl w:val="0"/>
                <w:numId w:val="3"/>
              </w:numPr>
              <w:tabs>
                <w:tab w:val="clear" w:pos="1494"/>
                <w:tab w:val="num" w:pos="399"/>
                <w:tab w:val="left" w:pos="8789"/>
              </w:tabs>
              <w:ind w:left="57" w:right="5" w:firstLine="0"/>
              <w:jc w:val="both"/>
              <w:rPr>
                <w:rFonts w:cs="Arial"/>
                <w:i/>
                <w:iCs/>
                <w:color w:val="000000" w:themeColor="text1"/>
                <w:sz w:val="16"/>
                <w:szCs w:val="16"/>
              </w:rPr>
            </w:pPr>
            <w:r w:rsidRPr="00A47019">
              <w:rPr>
                <w:rFonts w:cs="Arial"/>
                <w:i/>
                <w:iCs/>
                <w:color w:val="000000" w:themeColor="text1"/>
                <w:sz w:val="16"/>
                <w:szCs w:val="16"/>
              </w:rPr>
              <w:t>il rispetto delle normative comunitarie, statali, regionali e regolamentari, generali e di settore;</w:t>
            </w:r>
          </w:p>
          <w:p w:rsidR="00217EDF" w:rsidRPr="00A47019" w:rsidRDefault="00217EDF" w:rsidP="00217EDF">
            <w:pPr>
              <w:numPr>
                <w:ilvl w:val="0"/>
                <w:numId w:val="3"/>
              </w:numPr>
              <w:tabs>
                <w:tab w:val="clear" w:pos="1494"/>
                <w:tab w:val="num" w:pos="399"/>
                <w:tab w:val="left" w:pos="8789"/>
              </w:tabs>
              <w:ind w:left="57" w:right="5" w:firstLine="0"/>
              <w:jc w:val="both"/>
              <w:rPr>
                <w:rFonts w:cs="Arial"/>
                <w:i/>
                <w:iCs/>
                <w:color w:val="000000" w:themeColor="text1"/>
                <w:sz w:val="16"/>
                <w:szCs w:val="16"/>
              </w:rPr>
            </w:pPr>
            <w:r w:rsidRPr="00A47019">
              <w:rPr>
                <w:rFonts w:cs="Arial"/>
                <w:i/>
                <w:iCs/>
                <w:color w:val="000000" w:themeColor="text1"/>
                <w:sz w:val="16"/>
                <w:szCs w:val="16"/>
              </w:rPr>
              <w:t>la correttezza e regolarità della procedura;</w:t>
            </w:r>
          </w:p>
          <w:p w:rsidR="00217EDF" w:rsidRPr="00A47019" w:rsidRDefault="00217EDF" w:rsidP="00217EDF">
            <w:pPr>
              <w:numPr>
                <w:ilvl w:val="0"/>
                <w:numId w:val="3"/>
              </w:numPr>
              <w:tabs>
                <w:tab w:val="clear" w:pos="1494"/>
                <w:tab w:val="num" w:pos="399"/>
                <w:tab w:val="left" w:pos="8789"/>
              </w:tabs>
              <w:ind w:left="57" w:right="5" w:firstLine="0"/>
              <w:jc w:val="both"/>
              <w:rPr>
                <w:rFonts w:cs="Arial"/>
                <w:i/>
                <w:iCs/>
                <w:color w:val="000000" w:themeColor="text1"/>
                <w:sz w:val="16"/>
                <w:szCs w:val="16"/>
              </w:rPr>
            </w:pPr>
            <w:r w:rsidRPr="00A47019">
              <w:rPr>
                <w:rFonts w:cs="Arial"/>
                <w:i/>
                <w:iCs/>
                <w:color w:val="000000" w:themeColor="text1"/>
                <w:sz w:val="16"/>
                <w:szCs w:val="16"/>
              </w:rPr>
              <w:t>la correttezza formale nella redazione dell’atto;</w:t>
            </w:r>
          </w:p>
          <w:p w:rsidR="00217EDF" w:rsidRPr="00A47019" w:rsidRDefault="00217EDF" w:rsidP="00217EDF">
            <w:pPr>
              <w:tabs>
                <w:tab w:val="left" w:pos="8789"/>
              </w:tabs>
              <w:ind w:left="57" w:right="5"/>
              <w:jc w:val="both"/>
              <w:rPr>
                <w:rFonts w:cs="Arial"/>
                <w:color w:val="000000" w:themeColor="text1"/>
                <w:sz w:val="16"/>
                <w:szCs w:val="16"/>
              </w:rPr>
            </w:pPr>
          </w:p>
          <w:p w:rsidR="00217EDF" w:rsidRPr="00A47019" w:rsidRDefault="00217EDF" w:rsidP="00217EDF">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lastRenderedPageBreak/>
              <w:t>Acquisito</w:t>
            </w:r>
            <w:r w:rsidRPr="00A47019">
              <w:rPr>
                <w:rFonts w:cs="Arial"/>
                <w:color w:val="000000" w:themeColor="text1"/>
                <w:sz w:val="16"/>
                <w:szCs w:val="16"/>
              </w:rPr>
              <w:t xml:space="preserve"> il seguente parere sulla regolarità contabile espresso dal Responsabile dei Servizi Finanziari: “favorevole”;</w:t>
            </w:r>
          </w:p>
          <w:p w:rsidR="00217EDF" w:rsidRPr="00A47019" w:rsidRDefault="00217EDF" w:rsidP="00217EDF">
            <w:pPr>
              <w:pStyle w:val="Corpodeltesto2"/>
              <w:rPr>
                <w:color w:val="000000" w:themeColor="text1"/>
                <w:sz w:val="16"/>
                <w:szCs w:val="16"/>
              </w:rPr>
            </w:pPr>
          </w:p>
          <w:p w:rsidR="00217EDF" w:rsidRPr="00A47019" w:rsidRDefault="00217EDF" w:rsidP="00217EDF">
            <w:pPr>
              <w:pStyle w:val="Corpodeltesto2"/>
              <w:rPr>
                <w:color w:val="000000" w:themeColor="text1"/>
                <w:sz w:val="16"/>
                <w:szCs w:val="16"/>
              </w:rPr>
            </w:pPr>
            <w:r w:rsidRPr="00A47019">
              <w:rPr>
                <w:color w:val="000000" w:themeColor="text1"/>
                <w:sz w:val="16"/>
                <w:szCs w:val="16"/>
              </w:rPr>
              <w:t xml:space="preserve">Visto il  D. </w:t>
            </w:r>
            <w:proofErr w:type="spellStart"/>
            <w:r w:rsidRPr="00A47019">
              <w:rPr>
                <w:color w:val="000000" w:themeColor="text1"/>
                <w:sz w:val="16"/>
                <w:szCs w:val="16"/>
              </w:rPr>
              <w:t>L.vo</w:t>
            </w:r>
            <w:proofErr w:type="spellEnd"/>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267 del 18.08.2000 – T.U. delle leggi sull’Ordinamento degli Enti Locali;</w:t>
            </w:r>
          </w:p>
          <w:p w:rsidR="00217EDF" w:rsidRPr="00A47019" w:rsidRDefault="00217EDF" w:rsidP="00217EDF">
            <w:pPr>
              <w:pStyle w:val="Corpodeltesto2"/>
              <w:rPr>
                <w:color w:val="000000" w:themeColor="text1"/>
                <w:sz w:val="16"/>
                <w:szCs w:val="16"/>
              </w:rPr>
            </w:pPr>
          </w:p>
          <w:p w:rsidR="00217EDF" w:rsidRPr="00A47019" w:rsidRDefault="00217EDF" w:rsidP="00217EDF">
            <w:pPr>
              <w:pStyle w:val="Corpodeltesto2"/>
              <w:jc w:val="center"/>
              <w:rPr>
                <w:color w:val="000000" w:themeColor="text1"/>
                <w:sz w:val="16"/>
                <w:szCs w:val="16"/>
              </w:rPr>
            </w:pPr>
            <w:r w:rsidRPr="00A47019">
              <w:rPr>
                <w:color w:val="000000" w:themeColor="text1"/>
                <w:sz w:val="16"/>
                <w:szCs w:val="16"/>
              </w:rPr>
              <w:t>DETERMINA</w:t>
            </w:r>
          </w:p>
          <w:p w:rsidR="00217EDF" w:rsidRPr="00A47019" w:rsidRDefault="00217EDF" w:rsidP="00217EDF">
            <w:pPr>
              <w:pStyle w:val="Corpodeltesto2"/>
              <w:rPr>
                <w:color w:val="000000" w:themeColor="text1"/>
                <w:sz w:val="16"/>
                <w:szCs w:val="16"/>
              </w:rPr>
            </w:pPr>
          </w:p>
          <w:p w:rsidR="00217EDF" w:rsidRPr="00A47019" w:rsidRDefault="00217EDF" w:rsidP="00A158FA">
            <w:pPr>
              <w:pStyle w:val="Corpodeltesto2"/>
              <w:numPr>
                <w:ilvl w:val="0"/>
                <w:numId w:val="32"/>
              </w:numPr>
              <w:tabs>
                <w:tab w:val="num" w:pos="360"/>
              </w:tabs>
              <w:spacing w:after="0" w:line="240" w:lineRule="auto"/>
              <w:ind w:left="720" w:hanging="540"/>
              <w:jc w:val="both"/>
              <w:rPr>
                <w:color w:val="000000" w:themeColor="text1"/>
                <w:sz w:val="16"/>
                <w:szCs w:val="16"/>
              </w:rPr>
            </w:pPr>
            <w:r w:rsidRPr="00A47019">
              <w:rPr>
                <w:color w:val="000000" w:themeColor="text1"/>
                <w:sz w:val="16"/>
                <w:szCs w:val="16"/>
              </w:rPr>
              <w:t xml:space="preserve">A titolo di rimborso di quanto anticipato per spese di missione al personale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di Lecce, 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da </w:t>
            </w:r>
            <w:proofErr w:type="spellStart"/>
            <w:r w:rsidRPr="00A47019">
              <w:rPr>
                <w:color w:val="000000" w:themeColor="text1"/>
                <w:sz w:val="16"/>
                <w:szCs w:val="16"/>
              </w:rPr>
              <w:t>Tricase</w:t>
            </w:r>
            <w:proofErr w:type="spellEnd"/>
            <w:r w:rsidRPr="00A47019">
              <w:rPr>
                <w:color w:val="000000" w:themeColor="text1"/>
                <w:sz w:val="16"/>
                <w:szCs w:val="16"/>
              </w:rPr>
              <w:t xml:space="preserve">  la somma di € 550,00 relativa alla  seduta di collaudo del 11.05.2013, accreditandola su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di </w:t>
            </w:r>
            <w:proofErr w:type="spellStart"/>
            <w:r w:rsidRPr="00A47019">
              <w:rPr>
                <w:color w:val="000000" w:themeColor="text1"/>
                <w:sz w:val="16"/>
                <w:szCs w:val="16"/>
              </w:rPr>
              <w:t>Tricase</w:t>
            </w:r>
            <w:proofErr w:type="spellEnd"/>
            <w:r w:rsidRPr="00A47019">
              <w:rPr>
                <w:color w:val="000000" w:themeColor="text1"/>
                <w:sz w:val="16"/>
                <w:szCs w:val="16"/>
              </w:rPr>
              <w:t xml:space="preserve"> Cod. IBAN: […];</w:t>
            </w:r>
          </w:p>
          <w:p w:rsidR="00217EDF" w:rsidRPr="00A47019" w:rsidRDefault="00217EDF" w:rsidP="00217EDF">
            <w:pPr>
              <w:pStyle w:val="Corpodeltesto2"/>
              <w:rPr>
                <w:color w:val="000000" w:themeColor="text1"/>
                <w:sz w:val="16"/>
                <w:szCs w:val="16"/>
              </w:rPr>
            </w:pPr>
          </w:p>
          <w:p w:rsidR="00217EDF" w:rsidRPr="00A47019" w:rsidRDefault="00217EDF" w:rsidP="00217EDF">
            <w:pPr>
              <w:pStyle w:val="Corpodeltesto2"/>
              <w:ind w:left="180" w:hanging="360"/>
              <w:rPr>
                <w:color w:val="000000" w:themeColor="text1"/>
                <w:sz w:val="16"/>
                <w:szCs w:val="16"/>
              </w:rPr>
            </w:pPr>
            <w:r w:rsidRPr="00A47019">
              <w:rPr>
                <w:color w:val="000000" w:themeColor="text1"/>
                <w:sz w:val="16"/>
                <w:szCs w:val="16"/>
              </w:rPr>
              <w:t xml:space="preserve">      2)     Prelevare la citata somma oltre ad € 1,00 quali spese bancarie, dal </w:t>
            </w:r>
            <w:proofErr w:type="spellStart"/>
            <w:r w:rsidRPr="00A47019">
              <w:rPr>
                <w:color w:val="000000" w:themeColor="text1"/>
                <w:sz w:val="16"/>
                <w:szCs w:val="16"/>
              </w:rPr>
              <w:t>Serv</w:t>
            </w:r>
            <w:proofErr w:type="spellEnd"/>
            <w:r w:rsidRPr="00A47019">
              <w:rPr>
                <w:color w:val="000000" w:themeColor="text1"/>
                <w:sz w:val="16"/>
                <w:szCs w:val="16"/>
              </w:rPr>
              <w:t xml:space="preserve">. 0801  </w:t>
            </w:r>
          </w:p>
          <w:p w:rsidR="00217EDF" w:rsidRPr="00A47019" w:rsidRDefault="00217EDF" w:rsidP="00217EDF">
            <w:pPr>
              <w:pStyle w:val="Corpodeltesto2"/>
              <w:ind w:left="180" w:hanging="360"/>
              <w:rPr>
                <w:color w:val="000000" w:themeColor="text1"/>
                <w:sz w:val="16"/>
                <w:szCs w:val="16"/>
              </w:rPr>
            </w:pPr>
            <w:r w:rsidRPr="00A47019">
              <w:rPr>
                <w:color w:val="000000" w:themeColor="text1"/>
                <w:sz w:val="16"/>
                <w:szCs w:val="16"/>
              </w:rPr>
              <w:t xml:space="preserve">              </w:t>
            </w:r>
            <w:proofErr w:type="spellStart"/>
            <w:r w:rsidRPr="00A47019">
              <w:rPr>
                <w:color w:val="000000" w:themeColor="text1"/>
                <w:sz w:val="16"/>
                <w:szCs w:val="16"/>
              </w:rPr>
              <w:t>Interv</w:t>
            </w:r>
            <w:proofErr w:type="spellEnd"/>
            <w:r w:rsidRPr="00A47019">
              <w:rPr>
                <w:color w:val="000000" w:themeColor="text1"/>
                <w:sz w:val="16"/>
                <w:szCs w:val="16"/>
              </w:rPr>
              <w:t xml:space="preserve">. 03 Cap. 1026  “ Spese per il servizio collaudo automezzi ” del corrente   </w:t>
            </w:r>
          </w:p>
          <w:p w:rsidR="00217EDF" w:rsidRPr="00A47019" w:rsidRDefault="00217EDF" w:rsidP="00217EDF">
            <w:pPr>
              <w:pStyle w:val="Corpodeltesto2"/>
              <w:ind w:left="180" w:hanging="360"/>
              <w:rPr>
                <w:color w:val="000000" w:themeColor="text1"/>
                <w:sz w:val="16"/>
                <w:szCs w:val="16"/>
              </w:rPr>
            </w:pPr>
            <w:r w:rsidRPr="00A47019">
              <w:rPr>
                <w:color w:val="000000" w:themeColor="text1"/>
                <w:sz w:val="16"/>
                <w:szCs w:val="16"/>
              </w:rPr>
              <w:t xml:space="preserve">              esercizio finanziario.</w:t>
            </w:r>
          </w:p>
          <w:p w:rsidR="00217EDF" w:rsidRPr="00A47019" w:rsidRDefault="00217EDF" w:rsidP="00217EDF">
            <w:pPr>
              <w:pStyle w:val="Corpodeltesto2"/>
              <w:ind w:left="180" w:hanging="360"/>
              <w:rPr>
                <w:color w:val="000000" w:themeColor="text1"/>
                <w:sz w:val="16"/>
                <w:szCs w:val="16"/>
              </w:rPr>
            </w:pPr>
          </w:p>
          <w:p w:rsidR="00217EDF" w:rsidRPr="00A47019" w:rsidRDefault="00217EDF" w:rsidP="00217EDF">
            <w:pPr>
              <w:pStyle w:val="Corpodeltesto2"/>
              <w:ind w:left="180"/>
              <w:rPr>
                <w:color w:val="000000" w:themeColor="text1"/>
                <w:sz w:val="16"/>
                <w:szCs w:val="16"/>
              </w:rPr>
            </w:pPr>
            <w:r w:rsidRPr="00A47019">
              <w:rPr>
                <w:color w:val="000000" w:themeColor="text1"/>
                <w:sz w:val="16"/>
                <w:szCs w:val="16"/>
              </w:rPr>
              <w:t xml:space="preserve"> 3)    Dare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w:t>
            </w:r>
          </w:p>
          <w:p w:rsidR="00217EDF" w:rsidRPr="00A47019" w:rsidRDefault="00217EDF" w:rsidP="00217EDF">
            <w:pPr>
              <w:pStyle w:val="Corpodeltesto2"/>
              <w:ind w:left="180"/>
              <w:rPr>
                <w:color w:val="000000" w:themeColor="text1"/>
                <w:sz w:val="16"/>
                <w:szCs w:val="16"/>
              </w:rPr>
            </w:pPr>
            <w:r w:rsidRPr="00A47019">
              <w:rPr>
                <w:color w:val="000000" w:themeColor="text1"/>
                <w:sz w:val="16"/>
                <w:szCs w:val="16"/>
              </w:rPr>
              <w:t xml:space="preserve">        contenuti nella presente determinazione verranno pubblicati sul sito internet   </w:t>
            </w:r>
          </w:p>
          <w:p w:rsidR="00217EDF" w:rsidRPr="00A47019" w:rsidRDefault="00217EDF" w:rsidP="00217EDF">
            <w:pPr>
              <w:pStyle w:val="Corpodeltesto2"/>
              <w:ind w:left="180"/>
              <w:rPr>
                <w:color w:val="000000" w:themeColor="text1"/>
                <w:sz w:val="16"/>
                <w:szCs w:val="16"/>
              </w:rPr>
            </w:pPr>
            <w:r w:rsidRPr="00A47019">
              <w:rPr>
                <w:color w:val="000000" w:themeColor="text1"/>
                <w:sz w:val="16"/>
                <w:szCs w:val="16"/>
              </w:rPr>
              <w:t xml:space="preserve">        istituzionale come da scheda allegata in atti</w:t>
            </w:r>
          </w:p>
          <w:p w:rsidR="00217EDF" w:rsidRPr="00A47019" w:rsidRDefault="00217EDF" w:rsidP="00217EDF">
            <w:pPr>
              <w:pStyle w:val="Corpodeltesto2"/>
              <w:ind w:left="180"/>
              <w:rPr>
                <w:color w:val="000000" w:themeColor="text1"/>
                <w:sz w:val="16"/>
                <w:szCs w:val="16"/>
              </w:rPr>
            </w:pPr>
          </w:p>
          <w:p w:rsidR="00217EDF" w:rsidRPr="00A47019" w:rsidRDefault="00217EDF" w:rsidP="00217EDF">
            <w:pPr>
              <w:pStyle w:val="Corpodeltesto2"/>
              <w:ind w:left="180" w:hanging="360"/>
              <w:rPr>
                <w:color w:val="000000" w:themeColor="text1"/>
                <w:sz w:val="16"/>
                <w:szCs w:val="16"/>
              </w:rPr>
            </w:pPr>
          </w:p>
          <w:p w:rsidR="00217EDF" w:rsidRPr="00A47019" w:rsidRDefault="00217EDF" w:rsidP="00DF4B10">
            <w:pPr>
              <w:rPr>
                <w:color w:val="000000" w:themeColor="text1"/>
                <w:sz w:val="16"/>
                <w:szCs w:val="16"/>
              </w:rPr>
            </w:pPr>
          </w:p>
        </w:tc>
        <w:tc>
          <w:tcPr>
            <w:tcW w:w="773" w:type="dxa"/>
          </w:tcPr>
          <w:p w:rsidR="00217EDF" w:rsidRPr="00780B57" w:rsidRDefault="00217EDF">
            <w:pPr>
              <w:rPr>
                <w:color w:val="FF0000"/>
              </w:rPr>
            </w:pPr>
          </w:p>
        </w:tc>
        <w:tc>
          <w:tcPr>
            <w:tcW w:w="1170" w:type="dxa"/>
          </w:tcPr>
          <w:p w:rsidR="00217EDF" w:rsidRPr="00780B57" w:rsidRDefault="00217EDF">
            <w:pPr>
              <w:rPr>
                <w:color w:val="FF0000"/>
              </w:rPr>
            </w:pPr>
          </w:p>
        </w:tc>
      </w:tr>
      <w:tr w:rsidR="00217EDF" w:rsidTr="00A47019">
        <w:tc>
          <w:tcPr>
            <w:tcW w:w="1242" w:type="dxa"/>
          </w:tcPr>
          <w:p w:rsidR="00217EDF" w:rsidRPr="00A47019" w:rsidRDefault="005A7614">
            <w:pPr>
              <w:rPr>
                <w:color w:val="000000" w:themeColor="text1"/>
                <w:sz w:val="16"/>
                <w:szCs w:val="16"/>
              </w:rPr>
            </w:pPr>
            <w:r>
              <w:rPr>
                <w:color w:val="000000" w:themeColor="text1"/>
                <w:sz w:val="16"/>
                <w:szCs w:val="16"/>
              </w:rPr>
              <w:lastRenderedPageBreak/>
              <w:t>Responsabile del Servizio</w:t>
            </w:r>
          </w:p>
        </w:tc>
        <w:tc>
          <w:tcPr>
            <w:tcW w:w="1020" w:type="dxa"/>
          </w:tcPr>
          <w:p w:rsidR="00217EDF" w:rsidRPr="00A47019" w:rsidRDefault="00217EDF">
            <w:pPr>
              <w:rPr>
                <w:color w:val="000000" w:themeColor="text1"/>
                <w:sz w:val="16"/>
                <w:szCs w:val="16"/>
              </w:rPr>
            </w:pPr>
            <w:r w:rsidRPr="00A47019">
              <w:rPr>
                <w:color w:val="000000" w:themeColor="text1"/>
                <w:sz w:val="16"/>
                <w:szCs w:val="16"/>
              </w:rPr>
              <w:t>DETERMINA</w:t>
            </w:r>
          </w:p>
        </w:tc>
        <w:tc>
          <w:tcPr>
            <w:tcW w:w="848" w:type="dxa"/>
          </w:tcPr>
          <w:p w:rsidR="00217EDF" w:rsidRPr="00A47019" w:rsidRDefault="00217EDF">
            <w:pPr>
              <w:rPr>
                <w:color w:val="000000" w:themeColor="text1"/>
                <w:sz w:val="16"/>
                <w:szCs w:val="16"/>
              </w:rPr>
            </w:pPr>
            <w:r w:rsidRPr="00A47019">
              <w:rPr>
                <w:color w:val="000000" w:themeColor="text1"/>
                <w:sz w:val="16"/>
                <w:szCs w:val="16"/>
              </w:rPr>
              <w:t>n.28 del 14.1.2014</w:t>
            </w:r>
          </w:p>
        </w:tc>
        <w:tc>
          <w:tcPr>
            <w:tcW w:w="1109" w:type="dxa"/>
          </w:tcPr>
          <w:p w:rsidR="00217EDF" w:rsidRPr="00A47019" w:rsidRDefault="00217EDF">
            <w:pPr>
              <w:rPr>
                <w:color w:val="000000" w:themeColor="text1"/>
                <w:sz w:val="16"/>
                <w:szCs w:val="16"/>
              </w:rPr>
            </w:pPr>
            <w:r w:rsidRPr="00A47019">
              <w:rPr>
                <w:color w:val="000000" w:themeColor="text1"/>
                <w:sz w:val="16"/>
                <w:szCs w:val="16"/>
              </w:rPr>
              <w:t xml:space="preserve">SERVIZIO PULIZIA UFFICI DEL GIUDICE </w:t>
            </w:r>
            <w:proofErr w:type="spellStart"/>
            <w:r w:rsidRPr="00A47019">
              <w:rPr>
                <w:color w:val="000000" w:themeColor="text1"/>
                <w:sz w:val="16"/>
                <w:szCs w:val="16"/>
              </w:rPr>
              <w:t>DI</w:t>
            </w:r>
            <w:proofErr w:type="spellEnd"/>
            <w:r w:rsidRPr="00A47019">
              <w:rPr>
                <w:color w:val="000000" w:themeColor="text1"/>
                <w:sz w:val="16"/>
                <w:szCs w:val="16"/>
              </w:rPr>
              <w:t xml:space="preserve"> </w:t>
            </w:r>
            <w:r w:rsidRPr="00A47019">
              <w:rPr>
                <w:color w:val="000000" w:themeColor="text1"/>
                <w:sz w:val="16"/>
                <w:szCs w:val="16"/>
              </w:rPr>
              <w:lastRenderedPageBreak/>
              <w:t>PACE - DETERMINAZIONI.</w:t>
            </w:r>
          </w:p>
        </w:tc>
        <w:tc>
          <w:tcPr>
            <w:tcW w:w="8341" w:type="dxa"/>
          </w:tcPr>
          <w:p w:rsidR="00217EDF" w:rsidRPr="00A47019" w:rsidRDefault="00217EDF" w:rsidP="008455B8">
            <w:pPr>
              <w:tabs>
                <w:tab w:val="left" w:pos="9638"/>
              </w:tabs>
              <w:ind w:right="-234"/>
              <w:jc w:val="both"/>
              <w:rPr>
                <w:color w:val="000000" w:themeColor="text1"/>
                <w:sz w:val="16"/>
                <w:szCs w:val="16"/>
              </w:rPr>
            </w:pPr>
            <w:r w:rsidRPr="00A47019">
              <w:rPr>
                <w:color w:val="000000" w:themeColor="text1"/>
                <w:sz w:val="16"/>
                <w:szCs w:val="16"/>
              </w:rPr>
              <w:lastRenderedPageBreak/>
              <w:t>Premesso,</w:t>
            </w:r>
          </w:p>
          <w:p w:rsidR="00217EDF" w:rsidRPr="00A47019" w:rsidRDefault="00217EDF" w:rsidP="008455B8">
            <w:pPr>
              <w:jc w:val="both"/>
              <w:rPr>
                <w:color w:val="000000" w:themeColor="text1"/>
                <w:sz w:val="16"/>
                <w:szCs w:val="16"/>
              </w:rPr>
            </w:pPr>
            <w:r w:rsidRPr="00A47019">
              <w:rPr>
                <w:color w:val="000000" w:themeColor="text1"/>
                <w:sz w:val="16"/>
                <w:szCs w:val="16"/>
              </w:rPr>
              <w:t xml:space="preserve">Che con  determinazione del </w:t>
            </w:r>
            <w:proofErr w:type="spellStart"/>
            <w:r w:rsidRPr="00A47019">
              <w:rPr>
                <w:color w:val="000000" w:themeColor="text1"/>
                <w:sz w:val="16"/>
                <w:szCs w:val="16"/>
              </w:rPr>
              <w:t>R.S.</w:t>
            </w:r>
            <w:proofErr w:type="spellEnd"/>
            <w:r w:rsidRPr="00A47019">
              <w:rPr>
                <w:color w:val="000000" w:themeColor="text1"/>
                <w:sz w:val="16"/>
                <w:szCs w:val="16"/>
              </w:rPr>
              <w:t xml:space="preserve"> n.175/2013  e successive proroghe  la Società Cooperativa Sociale “</w:t>
            </w:r>
            <w:proofErr w:type="spellStart"/>
            <w:r w:rsidRPr="00A47019">
              <w:rPr>
                <w:color w:val="000000" w:themeColor="text1"/>
                <w:sz w:val="16"/>
                <w:szCs w:val="16"/>
              </w:rPr>
              <w:t>Apulia</w:t>
            </w:r>
            <w:proofErr w:type="spellEnd"/>
            <w:r w:rsidRPr="00A47019">
              <w:rPr>
                <w:color w:val="000000" w:themeColor="text1"/>
                <w:sz w:val="16"/>
                <w:szCs w:val="16"/>
              </w:rPr>
              <w:t xml:space="preserve">”  s.r.l.  nell’anno 2013 è stata incaricata del servizio di  pulizia degli  Uffici Giudiziari (Tribunale e Giudice di Pace) siti in </w:t>
            </w:r>
            <w:proofErr w:type="spellStart"/>
            <w:r w:rsidRPr="00A47019">
              <w:rPr>
                <w:color w:val="000000" w:themeColor="text1"/>
                <w:sz w:val="16"/>
                <w:szCs w:val="16"/>
              </w:rPr>
              <w:t>Tricase</w:t>
            </w:r>
            <w:proofErr w:type="spellEnd"/>
            <w:r w:rsidRPr="00A47019">
              <w:rPr>
                <w:color w:val="000000" w:themeColor="text1"/>
                <w:sz w:val="16"/>
                <w:szCs w:val="16"/>
              </w:rPr>
              <w:t xml:space="preserve"> - Piazzale 25 Aprile, per complessive 36 ore settimanali;</w:t>
            </w:r>
          </w:p>
          <w:p w:rsidR="00217EDF" w:rsidRPr="00A47019" w:rsidRDefault="00217EDF" w:rsidP="008455B8">
            <w:pPr>
              <w:tabs>
                <w:tab w:val="left" w:pos="9638"/>
              </w:tabs>
              <w:ind w:right="-234"/>
              <w:jc w:val="both"/>
              <w:rPr>
                <w:color w:val="000000" w:themeColor="text1"/>
                <w:sz w:val="16"/>
                <w:szCs w:val="16"/>
              </w:rPr>
            </w:pPr>
          </w:p>
          <w:p w:rsidR="00217EDF" w:rsidRPr="00A47019" w:rsidRDefault="00217EDF" w:rsidP="008455B8">
            <w:pPr>
              <w:tabs>
                <w:tab w:val="left" w:pos="9638"/>
              </w:tabs>
              <w:ind w:right="-234"/>
              <w:jc w:val="both"/>
              <w:rPr>
                <w:color w:val="000000" w:themeColor="text1"/>
                <w:sz w:val="16"/>
                <w:szCs w:val="16"/>
              </w:rPr>
            </w:pPr>
            <w:r w:rsidRPr="00A47019">
              <w:rPr>
                <w:color w:val="000000" w:themeColor="text1"/>
                <w:sz w:val="16"/>
                <w:szCs w:val="16"/>
              </w:rPr>
              <w:t>Che occorre provvedere alla  pulizia degli Uffici del Giudice di Pace  anche per l’anno 2014;</w:t>
            </w:r>
          </w:p>
          <w:p w:rsidR="00217EDF" w:rsidRPr="00A47019" w:rsidRDefault="00217EDF" w:rsidP="008455B8">
            <w:pPr>
              <w:tabs>
                <w:tab w:val="left" w:pos="9638"/>
              </w:tabs>
              <w:ind w:right="-234"/>
              <w:jc w:val="both"/>
              <w:rPr>
                <w:color w:val="000000" w:themeColor="text1"/>
                <w:sz w:val="16"/>
                <w:szCs w:val="16"/>
              </w:rPr>
            </w:pPr>
          </w:p>
          <w:p w:rsidR="00217EDF" w:rsidRPr="00A47019" w:rsidRDefault="00217EDF" w:rsidP="008455B8">
            <w:pPr>
              <w:tabs>
                <w:tab w:val="left" w:pos="9638"/>
              </w:tabs>
              <w:ind w:right="-234"/>
              <w:jc w:val="both"/>
              <w:rPr>
                <w:color w:val="000000" w:themeColor="text1"/>
                <w:sz w:val="16"/>
                <w:szCs w:val="16"/>
              </w:rPr>
            </w:pPr>
            <w:r w:rsidRPr="00A47019">
              <w:rPr>
                <w:color w:val="000000" w:themeColor="text1"/>
                <w:sz w:val="16"/>
                <w:szCs w:val="16"/>
              </w:rPr>
              <w:t>Ritenuto di provvedere in merito ricorrendo ad una riduzione  dell’impegno orario da parte della Società Cooperativa Sociale “</w:t>
            </w:r>
            <w:proofErr w:type="spellStart"/>
            <w:r w:rsidRPr="00A47019">
              <w:rPr>
                <w:color w:val="000000" w:themeColor="text1"/>
                <w:sz w:val="16"/>
                <w:szCs w:val="16"/>
              </w:rPr>
              <w:t>Apulia</w:t>
            </w:r>
            <w:proofErr w:type="spellEnd"/>
            <w:r w:rsidRPr="00A47019">
              <w:rPr>
                <w:color w:val="000000" w:themeColor="text1"/>
                <w:sz w:val="16"/>
                <w:szCs w:val="16"/>
              </w:rPr>
              <w:t xml:space="preserve">”  s.r.l., portandolo ad ore 18 settimanali rispetto alle 36 del </w:t>
            </w:r>
            <w:smartTag w:uri="urn:schemas-microsoft-com:office:smarttags" w:element="metricconverter">
              <w:smartTagPr>
                <w:attr w:name="ProductID" w:val="2013, in"/>
              </w:smartTagPr>
              <w:r w:rsidRPr="00A47019">
                <w:rPr>
                  <w:color w:val="000000" w:themeColor="text1"/>
                  <w:sz w:val="16"/>
                  <w:szCs w:val="16"/>
                </w:rPr>
                <w:t>2013, in</w:t>
              </w:r>
            </w:smartTag>
            <w:r w:rsidRPr="00A47019">
              <w:rPr>
                <w:color w:val="000000" w:themeColor="text1"/>
                <w:sz w:val="16"/>
                <w:szCs w:val="16"/>
              </w:rPr>
              <w:t xml:space="preserve"> considerazione del fatto che nel frattempo gli Uffici del Tribunale sono  stati trasferiti, anche se  il piano I necessita di pulizia almeno  nelle parti comuni  necessarie ad accedere   al piano superiore, quali   atrio e scala,  stabilendo conseguentemente  il compenso in  € 720,00 oltre IVA mensili, tenendo conto  degli importi del 2013 proporzionati alla riduzione oraria;</w:t>
            </w:r>
          </w:p>
          <w:p w:rsidR="00217EDF" w:rsidRPr="00A47019" w:rsidRDefault="00217EDF" w:rsidP="008455B8">
            <w:pPr>
              <w:adjustRightInd w:val="0"/>
              <w:jc w:val="both"/>
              <w:rPr>
                <w:color w:val="000000" w:themeColor="text1"/>
                <w:sz w:val="16"/>
                <w:szCs w:val="16"/>
              </w:rPr>
            </w:pPr>
          </w:p>
          <w:p w:rsidR="00217EDF" w:rsidRPr="00A47019" w:rsidRDefault="00217EDF" w:rsidP="008455B8">
            <w:pPr>
              <w:adjustRightInd w:val="0"/>
              <w:jc w:val="both"/>
              <w:rPr>
                <w:color w:val="000000" w:themeColor="text1"/>
                <w:sz w:val="16"/>
                <w:szCs w:val="16"/>
              </w:rPr>
            </w:pPr>
            <w:r w:rsidRPr="00A47019">
              <w:rPr>
                <w:color w:val="000000" w:themeColor="text1"/>
                <w:sz w:val="16"/>
                <w:szCs w:val="16"/>
              </w:rPr>
              <w:t>Sentito per le vie brevi, stante l’urgenza di assicurare il servizio, il titolare della Società Cooperativa Sociale “</w:t>
            </w:r>
            <w:proofErr w:type="spellStart"/>
            <w:r w:rsidRPr="00A47019">
              <w:rPr>
                <w:color w:val="000000" w:themeColor="text1"/>
                <w:sz w:val="16"/>
                <w:szCs w:val="16"/>
              </w:rPr>
              <w:t>Apulia</w:t>
            </w:r>
            <w:proofErr w:type="spellEnd"/>
            <w:r w:rsidRPr="00A47019">
              <w:rPr>
                <w:color w:val="000000" w:themeColor="text1"/>
                <w:sz w:val="16"/>
                <w:szCs w:val="16"/>
              </w:rPr>
              <w:t>”  s.r.l., che si è reso disponibile ad assicurare il servizio alle condizioni prima indicate;</w:t>
            </w:r>
          </w:p>
          <w:p w:rsidR="00217EDF" w:rsidRPr="00A47019" w:rsidRDefault="00217EDF" w:rsidP="008455B8">
            <w:pPr>
              <w:adjustRightInd w:val="0"/>
              <w:jc w:val="both"/>
              <w:rPr>
                <w:color w:val="000000" w:themeColor="text1"/>
                <w:sz w:val="16"/>
                <w:szCs w:val="16"/>
              </w:rPr>
            </w:pPr>
          </w:p>
          <w:p w:rsidR="00217EDF" w:rsidRPr="00A47019" w:rsidRDefault="00217EDF" w:rsidP="008455B8">
            <w:pPr>
              <w:adjustRightInd w:val="0"/>
              <w:jc w:val="both"/>
              <w:rPr>
                <w:color w:val="000000" w:themeColor="text1"/>
                <w:sz w:val="16"/>
                <w:szCs w:val="16"/>
              </w:rPr>
            </w:pPr>
            <w:r w:rsidRPr="00A47019">
              <w:rPr>
                <w:color w:val="000000" w:themeColor="text1"/>
                <w:sz w:val="16"/>
                <w:szCs w:val="16"/>
              </w:rPr>
              <w:t>Ritenuto di rinnovare l’incarico di cui trattasi per i mesi di gennaio e febbraio  2014;</w:t>
            </w:r>
          </w:p>
          <w:p w:rsidR="00217EDF" w:rsidRPr="00A47019" w:rsidRDefault="00217EDF" w:rsidP="008455B8">
            <w:pPr>
              <w:adjustRightInd w:val="0"/>
              <w:jc w:val="both"/>
              <w:rPr>
                <w:color w:val="000000" w:themeColor="text1"/>
                <w:sz w:val="16"/>
                <w:szCs w:val="16"/>
              </w:rPr>
            </w:pPr>
            <w:r w:rsidRPr="00A47019">
              <w:rPr>
                <w:color w:val="000000" w:themeColor="text1"/>
                <w:sz w:val="16"/>
                <w:szCs w:val="16"/>
              </w:rPr>
              <w:t xml:space="preserve"> </w:t>
            </w:r>
          </w:p>
          <w:p w:rsidR="00217EDF" w:rsidRPr="00A47019" w:rsidRDefault="00217EDF" w:rsidP="008455B8">
            <w:pPr>
              <w:adjustRightInd w:val="0"/>
              <w:jc w:val="both"/>
              <w:rPr>
                <w:b/>
                <w:bCs/>
                <w:color w:val="000000" w:themeColor="text1"/>
                <w:sz w:val="16"/>
                <w:szCs w:val="16"/>
              </w:rPr>
            </w:pPr>
            <w:r w:rsidRPr="00A47019">
              <w:rPr>
                <w:color w:val="000000" w:themeColor="text1"/>
                <w:sz w:val="16"/>
                <w:szCs w:val="16"/>
              </w:rPr>
              <w:t xml:space="preserve">Dato atto che, ai fini della tracciabilità dei flussi finanziari, alla pratica in oggetto è stato attribuito dall'Autorità di Vigilanza sui Contratti Pubblici dei Lavori, Servizi e Forniture, il </w:t>
            </w:r>
            <w:r w:rsidRPr="00A47019">
              <w:rPr>
                <w:b/>
                <w:bCs/>
                <w:color w:val="000000" w:themeColor="text1"/>
                <w:sz w:val="16"/>
                <w:szCs w:val="16"/>
              </w:rPr>
              <w:t xml:space="preserve"> </w:t>
            </w:r>
            <w:r w:rsidRPr="00A47019">
              <w:rPr>
                <w:bCs/>
                <w:color w:val="000000" w:themeColor="text1"/>
                <w:sz w:val="16"/>
                <w:szCs w:val="16"/>
              </w:rPr>
              <w:t xml:space="preserve">relativo </w:t>
            </w:r>
            <w:r w:rsidRPr="00A47019">
              <w:rPr>
                <w:b/>
                <w:bCs/>
                <w:color w:val="000000" w:themeColor="text1"/>
                <w:sz w:val="16"/>
                <w:szCs w:val="16"/>
              </w:rPr>
              <w:t>CIG</w:t>
            </w:r>
            <w:r w:rsidRPr="00A47019">
              <w:rPr>
                <w:bCs/>
                <w:color w:val="000000" w:themeColor="text1"/>
                <w:sz w:val="16"/>
                <w:szCs w:val="16"/>
              </w:rPr>
              <w:t xml:space="preserve">  n.: </w:t>
            </w:r>
            <w:r w:rsidRPr="00A47019">
              <w:rPr>
                <w:b/>
                <w:bCs/>
                <w:color w:val="000000" w:themeColor="text1"/>
                <w:sz w:val="16"/>
                <w:szCs w:val="16"/>
              </w:rPr>
              <w:t>ZF20D4F876;</w:t>
            </w:r>
          </w:p>
          <w:p w:rsidR="00217EDF" w:rsidRPr="00A47019" w:rsidRDefault="00217EDF" w:rsidP="008455B8">
            <w:pPr>
              <w:adjustRightInd w:val="0"/>
              <w:jc w:val="both"/>
              <w:rPr>
                <w:b/>
                <w:bCs/>
                <w:color w:val="000000" w:themeColor="text1"/>
                <w:sz w:val="16"/>
                <w:szCs w:val="16"/>
              </w:rPr>
            </w:pPr>
          </w:p>
          <w:p w:rsidR="00217EDF" w:rsidRPr="00A47019" w:rsidRDefault="00217EDF" w:rsidP="008455B8">
            <w:pPr>
              <w:tabs>
                <w:tab w:val="left" w:pos="9356"/>
                <w:tab w:val="left" w:pos="9923"/>
              </w:tabs>
              <w:adjustRightInd w:val="0"/>
              <w:jc w:val="both"/>
              <w:rPr>
                <w:color w:val="000000" w:themeColor="text1"/>
                <w:sz w:val="16"/>
                <w:szCs w:val="16"/>
              </w:rPr>
            </w:pPr>
            <w:r w:rsidRPr="00A47019">
              <w:rPr>
                <w:color w:val="000000" w:themeColor="text1"/>
                <w:sz w:val="16"/>
                <w:szCs w:val="16"/>
              </w:rPr>
              <w:t>Ritenuto, pertanto, di provvedere in merito;</w:t>
            </w:r>
          </w:p>
          <w:p w:rsidR="00217EDF" w:rsidRPr="00A47019" w:rsidRDefault="00217EDF" w:rsidP="008455B8">
            <w:pPr>
              <w:tabs>
                <w:tab w:val="left" w:pos="8789"/>
                <w:tab w:val="left" w:pos="9356"/>
                <w:tab w:val="left" w:pos="9923"/>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217EDF" w:rsidRPr="00A47019" w:rsidRDefault="00217EDF" w:rsidP="008455B8">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217EDF" w:rsidRPr="00A47019" w:rsidRDefault="00217EDF" w:rsidP="008455B8">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217EDF" w:rsidRPr="00A47019" w:rsidRDefault="00217EDF" w:rsidP="008455B8">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217EDF" w:rsidRPr="00A47019" w:rsidRDefault="00217EDF" w:rsidP="008455B8">
            <w:pPr>
              <w:tabs>
                <w:tab w:val="left" w:pos="8789"/>
              </w:tabs>
              <w:ind w:right="567"/>
              <w:jc w:val="both"/>
              <w:rPr>
                <w:i/>
                <w:iCs/>
                <w:color w:val="000000" w:themeColor="text1"/>
                <w:sz w:val="16"/>
                <w:szCs w:val="16"/>
              </w:rPr>
            </w:pPr>
          </w:p>
          <w:p w:rsidR="00217EDF" w:rsidRPr="00A47019" w:rsidRDefault="00217EDF" w:rsidP="008455B8">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217EDF" w:rsidRPr="00A47019" w:rsidRDefault="00217EDF" w:rsidP="008455B8">
            <w:pPr>
              <w:tabs>
                <w:tab w:val="left" w:pos="9638"/>
              </w:tabs>
              <w:ind w:right="-234"/>
              <w:jc w:val="both"/>
              <w:rPr>
                <w:color w:val="000000" w:themeColor="text1"/>
                <w:sz w:val="16"/>
                <w:szCs w:val="16"/>
              </w:rPr>
            </w:pPr>
            <w:r w:rsidRPr="00A47019">
              <w:rPr>
                <w:color w:val="000000" w:themeColor="text1"/>
                <w:sz w:val="16"/>
                <w:szCs w:val="16"/>
              </w:rPr>
              <w:t xml:space="preserve"> </w:t>
            </w:r>
          </w:p>
          <w:p w:rsidR="00217EDF" w:rsidRPr="00A47019" w:rsidRDefault="00217EDF" w:rsidP="008455B8">
            <w:pPr>
              <w:jc w:val="both"/>
              <w:rPr>
                <w:color w:val="000000" w:themeColor="text1"/>
                <w:sz w:val="16"/>
                <w:szCs w:val="16"/>
              </w:rPr>
            </w:pPr>
            <w:r w:rsidRPr="00A47019">
              <w:rPr>
                <w:color w:val="000000" w:themeColor="text1"/>
                <w:sz w:val="16"/>
                <w:szCs w:val="16"/>
              </w:rPr>
              <w:t xml:space="preserve">Visto il D.L.vo </w:t>
            </w:r>
            <w:proofErr w:type="spellStart"/>
            <w:r w:rsidRPr="00A47019">
              <w:rPr>
                <w:color w:val="000000" w:themeColor="text1"/>
                <w:sz w:val="16"/>
                <w:szCs w:val="16"/>
              </w:rPr>
              <w:t>n°</w:t>
            </w:r>
            <w:proofErr w:type="spellEnd"/>
            <w:r w:rsidRPr="00A47019">
              <w:rPr>
                <w:color w:val="000000" w:themeColor="text1"/>
                <w:sz w:val="16"/>
                <w:szCs w:val="16"/>
              </w:rPr>
              <w:t xml:space="preserve"> 267/2000;</w:t>
            </w:r>
          </w:p>
          <w:p w:rsidR="00217EDF" w:rsidRPr="00A47019" w:rsidRDefault="00217EDF" w:rsidP="008455B8">
            <w:pPr>
              <w:jc w:val="center"/>
              <w:rPr>
                <w:b/>
                <w:bCs/>
                <w:color w:val="000000" w:themeColor="text1"/>
                <w:sz w:val="16"/>
                <w:szCs w:val="16"/>
              </w:rPr>
            </w:pPr>
            <w:r w:rsidRPr="00A47019">
              <w:rPr>
                <w:b/>
                <w:bCs/>
                <w:color w:val="000000" w:themeColor="text1"/>
                <w:sz w:val="16"/>
                <w:szCs w:val="16"/>
              </w:rPr>
              <w:t>D E T E R M I N A</w:t>
            </w:r>
          </w:p>
          <w:p w:rsidR="00217EDF" w:rsidRPr="00A47019" w:rsidRDefault="00217EDF" w:rsidP="008455B8">
            <w:pPr>
              <w:ind w:right="-234"/>
              <w:jc w:val="center"/>
              <w:rPr>
                <w:b/>
                <w:bCs/>
                <w:color w:val="000000" w:themeColor="text1"/>
                <w:sz w:val="16"/>
                <w:szCs w:val="16"/>
              </w:rPr>
            </w:pPr>
          </w:p>
          <w:p w:rsidR="00217EDF" w:rsidRPr="00A47019" w:rsidRDefault="00217EDF" w:rsidP="008455B8">
            <w:pPr>
              <w:numPr>
                <w:ilvl w:val="0"/>
                <w:numId w:val="2"/>
              </w:numPr>
              <w:autoSpaceDN w:val="0"/>
              <w:ind w:right="-234"/>
              <w:jc w:val="both"/>
              <w:rPr>
                <w:color w:val="000000" w:themeColor="text1"/>
                <w:sz w:val="16"/>
                <w:szCs w:val="16"/>
              </w:rPr>
            </w:pPr>
            <w:r w:rsidRPr="00A47019">
              <w:rPr>
                <w:color w:val="000000" w:themeColor="text1"/>
                <w:sz w:val="16"/>
                <w:szCs w:val="16"/>
              </w:rPr>
              <w:t>– Per le motivazioni di cui alla premessa, rinnovare per i mesi di gennaio e febbraio 2014 l’incarico affidato alla Società Cooperativa Sociale “APULIA”  s.r.l.  del servizio di  pulizia degli  Uffici  del Giudice di Pace, ubicati al primo piano dell’ex sede del Tribunale – Piazzale 25 Aprile, nonché dei locali del piano terra di accesso  alla sede – per  un impegno settimanale di ore 18    e per l’importo mensile di € 720,00  oltre IVA.</w:t>
            </w:r>
          </w:p>
          <w:p w:rsidR="00217EDF" w:rsidRPr="00A47019" w:rsidRDefault="00217EDF" w:rsidP="008455B8">
            <w:pPr>
              <w:ind w:left="360" w:right="-234"/>
              <w:jc w:val="both"/>
              <w:rPr>
                <w:color w:val="000000" w:themeColor="text1"/>
                <w:sz w:val="16"/>
                <w:szCs w:val="16"/>
              </w:rPr>
            </w:pPr>
            <w:r w:rsidRPr="00A47019">
              <w:rPr>
                <w:color w:val="000000" w:themeColor="text1"/>
                <w:sz w:val="16"/>
                <w:szCs w:val="16"/>
              </w:rPr>
              <w:t xml:space="preserve"> </w:t>
            </w:r>
          </w:p>
          <w:p w:rsidR="00217EDF" w:rsidRPr="00A47019" w:rsidRDefault="00217EDF" w:rsidP="008455B8">
            <w:pPr>
              <w:numPr>
                <w:ilvl w:val="0"/>
                <w:numId w:val="2"/>
              </w:numPr>
              <w:autoSpaceDE w:val="0"/>
              <w:autoSpaceDN w:val="0"/>
              <w:ind w:right="-234"/>
              <w:jc w:val="both"/>
              <w:rPr>
                <w:color w:val="000000" w:themeColor="text1"/>
                <w:sz w:val="16"/>
                <w:szCs w:val="16"/>
              </w:rPr>
            </w:pPr>
            <w:r w:rsidRPr="00A47019">
              <w:rPr>
                <w:color w:val="000000" w:themeColor="text1"/>
                <w:sz w:val="16"/>
                <w:szCs w:val="16"/>
              </w:rPr>
              <w:t xml:space="preserve">- Impegnare la somma necessaria sul  </w:t>
            </w:r>
            <w:proofErr w:type="spellStart"/>
            <w:r w:rsidRPr="00A47019">
              <w:rPr>
                <w:color w:val="000000" w:themeColor="text1"/>
                <w:sz w:val="16"/>
                <w:szCs w:val="16"/>
              </w:rPr>
              <w:t>serv</w:t>
            </w:r>
            <w:proofErr w:type="spellEnd"/>
            <w:r w:rsidRPr="00A47019">
              <w:rPr>
                <w:color w:val="000000" w:themeColor="text1"/>
                <w:sz w:val="16"/>
                <w:szCs w:val="16"/>
              </w:rPr>
              <w:t xml:space="preserve">.01, int.03, cap. 344: “Gestione Ufficio del Giudice di Pace – prestazione di servizi vari”, del bilancio </w:t>
            </w:r>
            <w:proofErr w:type="spellStart"/>
            <w:r w:rsidRPr="00A47019">
              <w:rPr>
                <w:color w:val="000000" w:themeColor="text1"/>
                <w:sz w:val="16"/>
                <w:szCs w:val="16"/>
              </w:rPr>
              <w:t>c.e.</w:t>
            </w:r>
            <w:proofErr w:type="spellEnd"/>
            <w:r w:rsidRPr="00A47019">
              <w:rPr>
                <w:color w:val="000000" w:themeColor="text1"/>
                <w:sz w:val="16"/>
                <w:szCs w:val="16"/>
              </w:rPr>
              <w:t xml:space="preserve"> .</w:t>
            </w:r>
          </w:p>
          <w:p w:rsidR="00217EDF" w:rsidRPr="00A47019" w:rsidRDefault="00217EDF" w:rsidP="008455B8">
            <w:pPr>
              <w:ind w:right="-234"/>
              <w:jc w:val="both"/>
              <w:rPr>
                <w:color w:val="000000" w:themeColor="text1"/>
                <w:sz w:val="16"/>
                <w:szCs w:val="16"/>
              </w:rPr>
            </w:pPr>
          </w:p>
          <w:p w:rsidR="00217EDF" w:rsidRPr="00A47019" w:rsidRDefault="00217EDF">
            <w:pPr>
              <w:rPr>
                <w:color w:val="000000" w:themeColor="text1"/>
                <w:sz w:val="16"/>
                <w:szCs w:val="16"/>
              </w:rPr>
            </w:pPr>
          </w:p>
        </w:tc>
        <w:tc>
          <w:tcPr>
            <w:tcW w:w="773" w:type="dxa"/>
          </w:tcPr>
          <w:p w:rsidR="00217EDF" w:rsidRDefault="00217EDF"/>
        </w:tc>
        <w:tc>
          <w:tcPr>
            <w:tcW w:w="1170" w:type="dxa"/>
          </w:tcPr>
          <w:p w:rsidR="00217EDF" w:rsidRDefault="00217EDF"/>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n.29 del 15.1.2014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INTEGRAZIONE FONDO PER LA CORRISPONDENZA.</w:t>
            </w:r>
          </w:p>
        </w:tc>
        <w:tc>
          <w:tcPr>
            <w:tcW w:w="8341" w:type="dxa"/>
          </w:tcPr>
          <w:p w:rsidR="008750C3" w:rsidRPr="00A47019" w:rsidRDefault="008750C3" w:rsidP="00B030B6">
            <w:pPr>
              <w:jc w:val="both"/>
              <w:rPr>
                <w:color w:val="000000" w:themeColor="text1"/>
                <w:sz w:val="16"/>
                <w:szCs w:val="16"/>
              </w:rPr>
            </w:pPr>
            <w:r w:rsidRPr="00A47019">
              <w:rPr>
                <w:color w:val="000000" w:themeColor="text1"/>
                <w:sz w:val="16"/>
                <w:szCs w:val="16"/>
              </w:rPr>
              <w:t>Considerato che occorre procedere all’impegno della somma per le spese di affrancatura nella corrispondenza con altri Enti pubblici e privati, relativamente all’anno in corso;</w:t>
            </w:r>
          </w:p>
          <w:p w:rsidR="008750C3" w:rsidRPr="00A47019" w:rsidRDefault="008750C3" w:rsidP="00B030B6">
            <w:pPr>
              <w:jc w:val="both"/>
              <w:rPr>
                <w:color w:val="000000" w:themeColor="text1"/>
                <w:sz w:val="16"/>
                <w:szCs w:val="16"/>
              </w:rPr>
            </w:pPr>
          </w:p>
          <w:p w:rsidR="008750C3" w:rsidRPr="00A47019" w:rsidRDefault="008750C3" w:rsidP="00B030B6">
            <w:pPr>
              <w:jc w:val="both"/>
              <w:rPr>
                <w:color w:val="000000" w:themeColor="text1"/>
                <w:sz w:val="16"/>
                <w:szCs w:val="16"/>
              </w:rPr>
            </w:pPr>
            <w:r w:rsidRPr="00A47019">
              <w:rPr>
                <w:color w:val="000000" w:themeColor="text1"/>
                <w:sz w:val="16"/>
                <w:szCs w:val="16"/>
              </w:rPr>
              <w:t>Che si ritiene opportuno provvedere alla costituzione del fondo per un ammontare di €  3.000,00;</w:t>
            </w:r>
          </w:p>
          <w:p w:rsidR="008750C3" w:rsidRPr="00A47019" w:rsidRDefault="008750C3" w:rsidP="00B030B6">
            <w:pPr>
              <w:jc w:val="both"/>
              <w:rPr>
                <w:color w:val="000000" w:themeColor="text1"/>
                <w:sz w:val="16"/>
                <w:szCs w:val="16"/>
              </w:rPr>
            </w:pPr>
          </w:p>
          <w:p w:rsidR="008750C3" w:rsidRPr="00A47019" w:rsidRDefault="008750C3" w:rsidP="00B030B6">
            <w:pPr>
              <w:tabs>
                <w:tab w:val="left" w:pos="8789"/>
              </w:tabs>
              <w:ind w:left="57" w:right="5"/>
              <w:jc w:val="both"/>
              <w:rPr>
                <w:color w:val="000000" w:themeColor="text1"/>
                <w:sz w:val="16"/>
                <w:szCs w:val="16"/>
              </w:rPr>
            </w:pPr>
            <w:r w:rsidRPr="00A47019">
              <w:rPr>
                <w:b/>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8750C3" w:rsidRPr="005F6CB1" w:rsidRDefault="008750C3" w:rsidP="00A158FA">
            <w:pPr>
              <w:pStyle w:val="Paragrafoelenco"/>
              <w:numPr>
                <w:ilvl w:val="0"/>
                <w:numId w:val="74"/>
              </w:numPr>
              <w:tabs>
                <w:tab w:val="left" w:pos="8789"/>
              </w:tabs>
              <w:ind w:right="5"/>
              <w:jc w:val="both"/>
              <w:rPr>
                <w:i/>
                <w:iCs/>
                <w:color w:val="000000" w:themeColor="text1"/>
                <w:sz w:val="16"/>
                <w:szCs w:val="16"/>
              </w:rPr>
            </w:pPr>
            <w:r w:rsidRPr="005F6CB1">
              <w:rPr>
                <w:i/>
                <w:iCs/>
                <w:color w:val="000000" w:themeColor="text1"/>
                <w:sz w:val="16"/>
                <w:szCs w:val="16"/>
              </w:rPr>
              <w:t>il rispetto delle normative comunitarie, statali, regionali e regolamentari, generali e di settore;</w:t>
            </w:r>
          </w:p>
          <w:p w:rsidR="008750C3" w:rsidRPr="005F6CB1" w:rsidRDefault="005F6CB1" w:rsidP="00A158FA">
            <w:pPr>
              <w:pStyle w:val="Paragrafoelenco"/>
              <w:numPr>
                <w:ilvl w:val="0"/>
                <w:numId w:val="74"/>
              </w:numPr>
              <w:tabs>
                <w:tab w:val="left" w:pos="8789"/>
              </w:tabs>
              <w:ind w:right="5"/>
              <w:jc w:val="both"/>
              <w:rPr>
                <w:i/>
                <w:iCs/>
                <w:color w:val="000000" w:themeColor="text1"/>
                <w:sz w:val="16"/>
                <w:szCs w:val="16"/>
              </w:rPr>
            </w:pPr>
            <w:r w:rsidRPr="005F6CB1">
              <w:rPr>
                <w:i/>
                <w:iCs/>
                <w:color w:val="000000" w:themeColor="text1"/>
                <w:sz w:val="16"/>
                <w:szCs w:val="16"/>
              </w:rPr>
              <w:t>l</w:t>
            </w:r>
            <w:r w:rsidR="008750C3" w:rsidRPr="005F6CB1">
              <w:rPr>
                <w:i/>
                <w:iCs/>
                <w:color w:val="000000" w:themeColor="text1"/>
                <w:sz w:val="16"/>
                <w:szCs w:val="16"/>
              </w:rPr>
              <w:t>a correttezza e regolarità della procedura;</w:t>
            </w:r>
          </w:p>
          <w:p w:rsidR="008750C3" w:rsidRPr="005F6CB1" w:rsidRDefault="005F6CB1" w:rsidP="00A158FA">
            <w:pPr>
              <w:pStyle w:val="Paragrafoelenco"/>
              <w:numPr>
                <w:ilvl w:val="0"/>
                <w:numId w:val="74"/>
              </w:numPr>
              <w:tabs>
                <w:tab w:val="left" w:pos="8789"/>
              </w:tabs>
              <w:ind w:right="5"/>
              <w:jc w:val="both"/>
              <w:rPr>
                <w:i/>
                <w:iCs/>
                <w:color w:val="000000" w:themeColor="text1"/>
                <w:sz w:val="16"/>
                <w:szCs w:val="16"/>
              </w:rPr>
            </w:pPr>
            <w:r w:rsidRPr="005F6CB1">
              <w:rPr>
                <w:i/>
                <w:iCs/>
                <w:color w:val="000000" w:themeColor="text1"/>
                <w:sz w:val="16"/>
                <w:szCs w:val="16"/>
              </w:rPr>
              <w:t>l</w:t>
            </w:r>
            <w:r w:rsidR="008750C3" w:rsidRPr="005F6CB1">
              <w:rPr>
                <w:i/>
                <w:iCs/>
                <w:color w:val="000000" w:themeColor="text1"/>
                <w:sz w:val="16"/>
                <w:szCs w:val="16"/>
              </w:rPr>
              <w:t>a correttezza formale nella redazione dell’atto;</w:t>
            </w:r>
          </w:p>
          <w:p w:rsidR="008750C3" w:rsidRPr="00A47019" w:rsidRDefault="008750C3" w:rsidP="00B030B6">
            <w:pPr>
              <w:tabs>
                <w:tab w:val="left" w:pos="8789"/>
              </w:tabs>
              <w:ind w:left="57" w:right="5"/>
              <w:jc w:val="both"/>
              <w:rPr>
                <w:color w:val="000000" w:themeColor="text1"/>
                <w:sz w:val="16"/>
                <w:szCs w:val="16"/>
              </w:rPr>
            </w:pPr>
          </w:p>
          <w:p w:rsidR="008750C3" w:rsidRPr="00A47019" w:rsidRDefault="008750C3" w:rsidP="00B030B6">
            <w:pPr>
              <w:tabs>
                <w:tab w:val="left" w:pos="8789"/>
              </w:tabs>
              <w:ind w:left="57" w:right="5"/>
              <w:jc w:val="both"/>
              <w:rPr>
                <w:color w:val="000000" w:themeColor="text1"/>
                <w:sz w:val="16"/>
                <w:szCs w:val="16"/>
              </w:rPr>
            </w:pPr>
            <w:r w:rsidRPr="00A47019">
              <w:rPr>
                <w:b/>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Finanziari: “favorevole”;</w:t>
            </w:r>
          </w:p>
          <w:p w:rsidR="008750C3" w:rsidRPr="00A47019" w:rsidRDefault="008750C3" w:rsidP="00B030B6">
            <w:pPr>
              <w:jc w:val="both"/>
              <w:rPr>
                <w:color w:val="000000" w:themeColor="text1"/>
                <w:sz w:val="16"/>
                <w:szCs w:val="16"/>
              </w:rPr>
            </w:pPr>
          </w:p>
          <w:p w:rsidR="008750C3" w:rsidRPr="00A47019" w:rsidRDefault="008750C3" w:rsidP="00B030B6">
            <w:pPr>
              <w:jc w:val="both"/>
              <w:rPr>
                <w:color w:val="000000" w:themeColor="text1"/>
                <w:sz w:val="16"/>
                <w:szCs w:val="16"/>
              </w:rPr>
            </w:pPr>
            <w:r w:rsidRPr="00A47019">
              <w:rPr>
                <w:color w:val="000000" w:themeColor="text1"/>
                <w:sz w:val="16"/>
                <w:szCs w:val="16"/>
              </w:rPr>
              <w:t>Visto il D.L.vo 267/00;</w:t>
            </w:r>
          </w:p>
          <w:p w:rsidR="008750C3" w:rsidRPr="00A47019" w:rsidRDefault="008750C3" w:rsidP="00B030B6">
            <w:pPr>
              <w:jc w:val="both"/>
              <w:rPr>
                <w:color w:val="000000" w:themeColor="text1"/>
                <w:sz w:val="16"/>
                <w:szCs w:val="16"/>
              </w:rPr>
            </w:pPr>
          </w:p>
          <w:p w:rsidR="008750C3" w:rsidRPr="00A47019" w:rsidRDefault="008750C3" w:rsidP="00B030B6">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b/>
                <w:bCs/>
                <w:color w:val="000000" w:themeColor="text1"/>
                <w:sz w:val="16"/>
                <w:szCs w:val="16"/>
              </w:rPr>
              <w:t>DETERMINA</w:t>
            </w:r>
          </w:p>
          <w:p w:rsidR="008750C3" w:rsidRPr="00A47019" w:rsidRDefault="008750C3" w:rsidP="00B030B6">
            <w:pPr>
              <w:jc w:val="both"/>
              <w:rPr>
                <w:color w:val="000000" w:themeColor="text1"/>
                <w:sz w:val="16"/>
                <w:szCs w:val="16"/>
              </w:rPr>
            </w:pPr>
          </w:p>
          <w:p w:rsidR="008750C3" w:rsidRPr="00A47019" w:rsidRDefault="008750C3" w:rsidP="00B030B6">
            <w:pPr>
              <w:jc w:val="both"/>
              <w:rPr>
                <w:color w:val="000000" w:themeColor="text1"/>
                <w:sz w:val="16"/>
                <w:szCs w:val="16"/>
              </w:rPr>
            </w:pPr>
            <w:r w:rsidRPr="00A47019">
              <w:rPr>
                <w:color w:val="000000" w:themeColor="text1"/>
                <w:sz w:val="16"/>
                <w:szCs w:val="16"/>
              </w:rPr>
              <w:t xml:space="preserve">1)  Liquidare e pagare alla Direzione Provinciale  </w:t>
            </w:r>
            <w:proofErr w:type="spellStart"/>
            <w:r w:rsidRPr="00A47019">
              <w:rPr>
                <w:color w:val="000000" w:themeColor="text1"/>
                <w:sz w:val="16"/>
                <w:szCs w:val="16"/>
              </w:rPr>
              <w:t>PP.TT.-</w:t>
            </w:r>
            <w:proofErr w:type="spellEnd"/>
            <w:r w:rsidRPr="00A47019">
              <w:rPr>
                <w:color w:val="000000" w:themeColor="text1"/>
                <w:sz w:val="16"/>
                <w:szCs w:val="16"/>
              </w:rPr>
              <w:t xml:space="preserve"> Rag.  Provinciale Macchine Affrancatrici </w:t>
            </w:r>
          </w:p>
          <w:p w:rsidR="008750C3" w:rsidRPr="00A47019" w:rsidRDefault="008750C3" w:rsidP="00B030B6">
            <w:pPr>
              <w:jc w:val="both"/>
              <w:rPr>
                <w:color w:val="000000" w:themeColor="text1"/>
                <w:sz w:val="16"/>
                <w:szCs w:val="16"/>
              </w:rPr>
            </w:pPr>
            <w:r w:rsidRPr="00A47019">
              <w:rPr>
                <w:color w:val="000000" w:themeColor="text1"/>
                <w:sz w:val="16"/>
                <w:szCs w:val="16"/>
              </w:rPr>
              <w:t xml:space="preserve">     - Lecce, sul c/</w:t>
            </w:r>
            <w:proofErr w:type="spellStart"/>
            <w:r w:rsidRPr="00A47019">
              <w:rPr>
                <w:color w:val="000000" w:themeColor="text1"/>
                <w:sz w:val="16"/>
                <w:szCs w:val="16"/>
              </w:rPr>
              <w:t>c</w:t>
            </w:r>
            <w:proofErr w:type="spellEnd"/>
            <w:r w:rsidRPr="00A47019">
              <w:rPr>
                <w:color w:val="000000" w:themeColor="text1"/>
                <w:sz w:val="16"/>
                <w:szCs w:val="16"/>
              </w:rPr>
              <w:t xml:space="preserve"> postale n. 207704, la somma di €  3.000,00 per ricostituzione fondo di </w:t>
            </w:r>
          </w:p>
          <w:p w:rsidR="008750C3" w:rsidRPr="00A47019" w:rsidRDefault="008750C3" w:rsidP="00B030B6">
            <w:pPr>
              <w:jc w:val="both"/>
              <w:rPr>
                <w:color w:val="000000" w:themeColor="text1"/>
                <w:sz w:val="16"/>
                <w:szCs w:val="16"/>
              </w:rPr>
            </w:pPr>
            <w:r w:rsidRPr="00A47019">
              <w:rPr>
                <w:color w:val="000000" w:themeColor="text1"/>
                <w:sz w:val="16"/>
                <w:szCs w:val="16"/>
              </w:rPr>
              <w:t xml:space="preserve">     corrispondenza.</w:t>
            </w:r>
          </w:p>
          <w:p w:rsidR="008750C3" w:rsidRPr="00A47019" w:rsidRDefault="008750C3" w:rsidP="00B030B6">
            <w:pPr>
              <w:jc w:val="both"/>
              <w:rPr>
                <w:color w:val="000000" w:themeColor="text1"/>
                <w:sz w:val="16"/>
                <w:szCs w:val="16"/>
              </w:rPr>
            </w:pPr>
          </w:p>
          <w:p w:rsidR="008750C3" w:rsidRPr="00A47019" w:rsidRDefault="008750C3" w:rsidP="00B030B6">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2)  Prelevare la somma dalle disponibilità finanziarie del </w:t>
            </w:r>
            <w:proofErr w:type="spellStart"/>
            <w:r w:rsidRPr="00A47019">
              <w:rPr>
                <w:rFonts w:asciiTheme="minorHAnsi" w:hAnsiTheme="minorHAnsi"/>
                <w:color w:val="000000" w:themeColor="text1"/>
                <w:sz w:val="16"/>
                <w:szCs w:val="16"/>
              </w:rPr>
              <w:t>Serv</w:t>
            </w:r>
            <w:proofErr w:type="spellEnd"/>
            <w:r w:rsidRPr="00A47019">
              <w:rPr>
                <w:rFonts w:asciiTheme="minorHAnsi" w:hAnsiTheme="minorHAnsi"/>
                <w:color w:val="000000" w:themeColor="text1"/>
                <w:sz w:val="16"/>
                <w:szCs w:val="16"/>
              </w:rPr>
              <w:t xml:space="preserve">. 0102, Int.03, Cap. 74 Art. 1 </w:t>
            </w:r>
          </w:p>
          <w:p w:rsidR="008750C3" w:rsidRPr="00A47019" w:rsidRDefault="008750C3" w:rsidP="00B030B6">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      ”Gestione  Uffici - prestazioni di servizi vari” del bilancio </w:t>
            </w:r>
            <w:proofErr w:type="spellStart"/>
            <w:r w:rsidRPr="00A47019">
              <w:rPr>
                <w:rFonts w:asciiTheme="minorHAnsi" w:hAnsiTheme="minorHAnsi"/>
                <w:color w:val="000000" w:themeColor="text1"/>
                <w:sz w:val="16"/>
                <w:szCs w:val="16"/>
              </w:rPr>
              <w:t>c.e</w:t>
            </w:r>
            <w:proofErr w:type="spellEnd"/>
            <w:r w:rsidRPr="00A47019">
              <w:rPr>
                <w:rFonts w:asciiTheme="minorHAnsi" w:hAnsiTheme="minorHAnsi"/>
                <w:color w:val="000000" w:themeColor="text1"/>
                <w:sz w:val="16"/>
                <w:szCs w:val="16"/>
              </w:rPr>
              <w:t>..</w:t>
            </w:r>
          </w:p>
          <w:p w:rsidR="008750C3" w:rsidRPr="00A47019" w:rsidRDefault="008750C3" w:rsidP="00B030B6">
            <w:pPr>
              <w:pStyle w:val="Corpodeltesto"/>
              <w:rPr>
                <w:rFonts w:asciiTheme="minorHAnsi" w:hAnsiTheme="minorHAnsi"/>
                <w:color w:val="000000" w:themeColor="text1"/>
                <w:sz w:val="16"/>
                <w:szCs w:val="16"/>
              </w:rPr>
            </w:pPr>
          </w:p>
          <w:p w:rsidR="008750C3" w:rsidRPr="00A47019" w:rsidRDefault="008750C3" w:rsidP="00B030B6">
            <w:pPr>
              <w:pStyle w:val="Corpodeltesto"/>
              <w:rPr>
                <w:rFonts w:asciiTheme="minorHAnsi" w:hAnsiTheme="minorHAnsi"/>
                <w:color w:val="000000" w:themeColor="text1"/>
                <w:sz w:val="16"/>
                <w:szCs w:val="16"/>
              </w:rPr>
            </w:pPr>
          </w:p>
          <w:p w:rsidR="008750C3" w:rsidRPr="00A47019" w:rsidRDefault="008750C3" w:rsidP="00B030B6">
            <w:pPr>
              <w:pStyle w:val="Corpodeltesto"/>
              <w:rPr>
                <w:rFonts w:asciiTheme="minorHAnsi" w:hAnsiTheme="minorHAnsi"/>
                <w:color w:val="000000" w:themeColor="text1"/>
                <w:sz w:val="16"/>
                <w:szCs w:val="16"/>
              </w:rPr>
            </w:pPr>
          </w:p>
          <w:p w:rsidR="008750C3" w:rsidRPr="00A47019" w:rsidRDefault="008750C3">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n.36 del 15.1.2014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SERVIZIO MAIL EXPRESS POSTE PRIVATE - DETERMINAZIONI.</w:t>
            </w:r>
          </w:p>
        </w:tc>
        <w:tc>
          <w:tcPr>
            <w:tcW w:w="8341" w:type="dxa"/>
          </w:tcPr>
          <w:p w:rsidR="008750C3" w:rsidRPr="00A47019" w:rsidRDefault="008750C3" w:rsidP="00B030B6">
            <w:pPr>
              <w:jc w:val="both"/>
              <w:rPr>
                <w:color w:val="000000" w:themeColor="text1"/>
                <w:sz w:val="16"/>
                <w:szCs w:val="16"/>
              </w:rPr>
            </w:pPr>
            <w:r w:rsidRPr="00A47019">
              <w:rPr>
                <w:color w:val="000000" w:themeColor="text1"/>
                <w:sz w:val="16"/>
                <w:szCs w:val="16"/>
              </w:rPr>
              <w:t>Premesso,</w:t>
            </w:r>
          </w:p>
          <w:p w:rsidR="008750C3" w:rsidRPr="00A47019" w:rsidRDefault="008750C3" w:rsidP="00B030B6">
            <w:pPr>
              <w:jc w:val="both"/>
              <w:rPr>
                <w:color w:val="000000" w:themeColor="text1"/>
                <w:sz w:val="16"/>
                <w:szCs w:val="16"/>
              </w:rPr>
            </w:pPr>
            <w:r w:rsidRPr="00A47019">
              <w:rPr>
                <w:color w:val="000000" w:themeColor="text1"/>
                <w:sz w:val="16"/>
                <w:szCs w:val="16"/>
              </w:rPr>
              <w:t>Che con  determinazione n. 1350 del 21.12.2010 si affidava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w:t>
            </w:r>
            <w:r w:rsidRPr="00A47019">
              <w:rPr>
                <w:color w:val="000000" w:themeColor="text1"/>
                <w:sz w:val="16"/>
                <w:szCs w:val="16"/>
              </w:rPr>
              <w:t xml:space="preserve">” – </w:t>
            </w:r>
            <w:proofErr w:type="spellStart"/>
            <w:r w:rsidRPr="00A47019">
              <w:rPr>
                <w:color w:val="000000" w:themeColor="text1"/>
                <w:sz w:val="16"/>
                <w:szCs w:val="16"/>
              </w:rPr>
              <w:t>Mosciano</w:t>
            </w:r>
            <w:proofErr w:type="spellEnd"/>
            <w:r w:rsidRPr="00A47019">
              <w:rPr>
                <w:color w:val="000000" w:themeColor="text1"/>
                <w:sz w:val="16"/>
                <w:szCs w:val="16"/>
              </w:rPr>
              <w:t xml:space="preserve">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8750C3" w:rsidRPr="00A47019" w:rsidRDefault="008750C3" w:rsidP="00B030B6">
            <w:pPr>
              <w:jc w:val="both"/>
              <w:rPr>
                <w:color w:val="000000" w:themeColor="text1"/>
                <w:sz w:val="16"/>
                <w:szCs w:val="16"/>
              </w:rPr>
            </w:pPr>
          </w:p>
          <w:p w:rsidR="008750C3" w:rsidRPr="00A47019" w:rsidRDefault="008750C3" w:rsidP="00B030B6">
            <w:pPr>
              <w:jc w:val="both"/>
              <w:rPr>
                <w:color w:val="000000" w:themeColor="text1"/>
                <w:sz w:val="16"/>
                <w:szCs w:val="16"/>
              </w:rPr>
            </w:pPr>
            <w:r w:rsidRPr="00A47019">
              <w:rPr>
                <w:color w:val="000000" w:themeColor="text1"/>
                <w:sz w:val="16"/>
                <w:szCs w:val="16"/>
              </w:rPr>
              <w:t>Che in considerazione  del fatto  che tale affidamento ha comportato una migliore razionalizzazione del servizio e riduzione delle spese per la corrispondenza, con successivi atti  il servizio  è stato  prorogato  sino al 31/12/2013;</w:t>
            </w:r>
          </w:p>
          <w:p w:rsidR="008750C3" w:rsidRPr="00A47019" w:rsidRDefault="008750C3" w:rsidP="00B030B6">
            <w:pPr>
              <w:jc w:val="both"/>
              <w:rPr>
                <w:color w:val="000000" w:themeColor="text1"/>
                <w:sz w:val="16"/>
                <w:szCs w:val="16"/>
              </w:rPr>
            </w:pPr>
          </w:p>
          <w:p w:rsidR="008750C3" w:rsidRPr="00A47019" w:rsidRDefault="008750C3" w:rsidP="00B030B6">
            <w:pPr>
              <w:jc w:val="both"/>
              <w:rPr>
                <w:color w:val="000000" w:themeColor="text1"/>
                <w:sz w:val="16"/>
                <w:szCs w:val="16"/>
              </w:rPr>
            </w:pPr>
            <w:r w:rsidRPr="00A47019">
              <w:rPr>
                <w:color w:val="000000" w:themeColor="text1"/>
                <w:sz w:val="16"/>
                <w:szCs w:val="16"/>
              </w:rPr>
              <w:t>Ritenuto nelle more  dell’approvazione del bilancio del nuovo esercizio finanziario di prorogare il suddetto affidamento per i mesi di gennaio e febbraio 2014;</w:t>
            </w:r>
          </w:p>
          <w:p w:rsidR="008750C3" w:rsidRPr="00A47019" w:rsidRDefault="008750C3" w:rsidP="00B030B6">
            <w:pPr>
              <w:jc w:val="both"/>
              <w:rPr>
                <w:color w:val="000000" w:themeColor="text1"/>
                <w:sz w:val="16"/>
                <w:szCs w:val="16"/>
              </w:rPr>
            </w:pPr>
          </w:p>
          <w:p w:rsidR="008750C3" w:rsidRPr="00A47019" w:rsidRDefault="008750C3" w:rsidP="00B030B6">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dall’Autorità di Vigilanza sui Contratti Pubblici di Lavori, Servizi e Forniture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 ZA10D4F833</w:t>
            </w:r>
            <w:r w:rsidRPr="00A47019">
              <w:rPr>
                <w:color w:val="000000" w:themeColor="text1"/>
                <w:sz w:val="16"/>
                <w:szCs w:val="16"/>
              </w:rPr>
              <w:t>;</w:t>
            </w:r>
          </w:p>
          <w:p w:rsidR="008750C3" w:rsidRPr="00A47019" w:rsidRDefault="008750C3" w:rsidP="00B030B6">
            <w:pPr>
              <w:jc w:val="both"/>
              <w:rPr>
                <w:color w:val="000000" w:themeColor="text1"/>
                <w:sz w:val="16"/>
                <w:szCs w:val="16"/>
              </w:rPr>
            </w:pPr>
          </w:p>
          <w:p w:rsidR="008750C3" w:rsidRPr="00A47019" w:rsidRDefault="008750C3" w:rsidP="00B030B6">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8750C3" w:rsidRPr="00A47019" w:rsidRDefault="008750C3" w:rsidP="00B030B6">
            <w:pPr>
              <w:tabs>
                <w:tab w:val="left" w:pos="8789"/>
              </w:tabs>
              <w:ind w:right="567"/>
              <w:jc w:val="both"/>
              <w:rPr>
                <w:color w:val="000000" w:themeColor="text1"/>
                <w:sz w:val="16"/>
                <w:szCs w:val="16"/>
              </w:rPr>
            </w:pPr>
          </w:p>
          <w:p w:rsidR="008750C3" w:rsidRPr="00A47019" w:rsidRDefault="008750C3" w:rsidP="00B030B6">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8750C3" w:rsidRPr="00A47019" w:rsidRDefault="008750C3" w:rsidP="00B030B6">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8750C3" w:rsidRPr="00A47019" w:rsidRDefault="008750C3" w:rsidP="00B030B6">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8750C3" w:rsidRPr="00A47019" w:rsidRDefault="008750C3" w:rsidP="00B030B6">
            <w:pPr>
              <w:tabs>
                <w:tab w:val="left" w:pos="8789"/>
              </w:tabs>
              <w:ind w:right="567"/>
              <w:jc w:val="both"/>
              <w:rPr>
                <w:color w:val="000000" w:themeColor="text1"/>
                <w:sz w:val="16"/>
                <w:szCs w:val="16"/>
              </w:rPr>
            </w:pPr>
          </w:p>
          <w:p w:rsidR="008750C3" w:rsidRPr="00A47019" w:rsidRDefault="008750C3" w:rsidP="00B030B6">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8750C3" w:rsidRPr="00A47019" w:rsidRDefault="008750C3" w:rsidP="00B030B6">
            <w:pPr>
              <w:jc w:val="both"/>
              <w:rPr>
                <w:color w:val="000000" w:themeColor="text1"/>
                <w:sz w:val="16"/>
                <w:szCs w:val="16"/>
              </w:rPr>
            </w:pPr>
          </w:p>
          <w:p w:rsidR="008750C3" w:rsidRPr="00A47019" w:rsidRDefault="008750C3" w:rsidP="00B030B6">
            <w:pPr>
              <w:jc w:val="both"/>
              <w:rPr>
                <w:color w:val="000000" w:themeColor="text1"/>
                <w:sz w:val="16"/>
                <w:szCs w:val="16"/>
              </w:rPr>
            </w:pPr>
            <w:r w:rsidRPr="00A47019">
              <w:rPr>
                <w:color w:val="000000" w:themeColor="text1"/>
                <w:sz w:val="16"/>
                <w:szCs w:val="16"/>
              </w:rPr>
              <w:t>Ritenuto di dover procedere all’ impegno della spesa;</w:t>
            </w:r>
          </w:p>
          <w:p w:rsidR="008750C3" w:rsidRPr="00A47019" w:rsidRDefault="008750C3" w:rsidP="00B030B6">
            <w:pPr>
              <w:jc w:val="both"/>
              <w:rPr>
                <w:color w:val="000000" w:themeColor="text1"/>
                <w:sz w:val="16"/>
                <w:szCs w:val="16"/>
              </w:rPr>
            </w:pPr>
            <w:r w:rsidRPr="00A47019">
              <w:rPr>
                <w:color w:val="000000" w:themeColor="text1"/>
                <w:sz w:val="16"/>
                <w:szCs w:val="16"/>
              </w:rPr>
              <w:t>Visto il D.L.vo 267/00;</w:t>
            </w:r>
          </w:p>
          <w:p w:rsidR="008750C3" w:rsidRPr="00A47019" w:rsidRDefault="008750C3" w:rsidP="00B030B6">
            <w:pPr>
              <w:jc w:val="both"/>
              <w:rPr>
                <w:b/>
                <w:bCs/>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b/>
                <w:bCs/>
                <w:color w:val="000000" w:themeColor="text1"/>
                <w:sz w:val="16"/>
                <w:szCs w:val="16"/>
              </w:rPr>
              <w:t>D E T E R M I N A</w:t>
            </w:r>
          </w:p>
          <w:p w:rsidR="008750C3" w:rsidRPr="00A47019" w:rsidRDefault="008750C3" w:rsidP="00B030B6">
            <w:pPr>
              <w:jc w:val="both"/>
              <w:rPr>
                <w:b/>
                <w:bCs/>
                <w:color w:val="000000" w:themeColor="text1"/>
                <w:sz w:val="16"/>
                <w:szCs w:val="16"/>
              </w:rPr>
            </w:pPr>
          </w:p>
          <w:p w:rsidR="008750C3" w:rsidRPr="00A47019" w:rsidRDefault="008750C3" w:rsidP="00B030B6">
            <w:pPr>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 Per le motivazioni di cui alla premessa, rinnovare per i mesi di gennaio e  febbraio 2014 l’affidamento dei servizi postali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 </w:t>
            </w:r>
            <w:r w:rsidRPr="00A47019">
              <w:rPr>
                <w:color w:val="000000" w:themeColor="text1"/>
                <w:sz w:val="16"/>
                <w:szCs w:val="16"/>
              </w:rPr>
              <w:t xml:space="preserve">alle condizioni di cui alla determinazione n. 456 del 27.4.2012 e della convenzione </w:t>
            </w:r>
            <w:r w:rsidRPr="00A47019">
              <w:rPr>
                <w:i/>
                <w:iCs/>
                <w:color w:val="000000" w:themeColor="text1"/>
                <w:sz w:val="16"/>
                <w:szCs w:val="16"/>
              </w:rPr>
              <w:t xml:space="preserve"> </w:t>
            </w:r>
            <w:r w:rsidRPr="00A47019">
              <w:rPr>
                <w:color w:val="000000" w:themeColor="text1"/>
                <w:sz w:val="16"/>
                <w:szCs w:val="16"/>
              </w:rPr>
              <w:t>dei servizi postali che la normativa vigente consente di affidare a soggetti autorizzati al fine di una migliore razionalizzazione del servizio e riduzione delle spese per la corrispondenza.</w:t>
            </w:r>
          </w:p>
          <w:p w:rsidR="008750C3" w:rsidRPr="00A47019" w:rsidRDefault="008750C3" w:rsidP="00B030B6">
            <w:pPr>
              <w:jc w:val="both"/>
              <w:rPr>
                <w:color w:val="000000" w:themeColor="text1"/>
                <w:sz w:val="16"/>
                <w:szCs w:val="16"/>
              </w:rPr>
            </w:pPr>
          </w:p>
          <w:p w:rsidR="008750C3" w:rsidRPr="00A47019" w:rsidRDefault="008750C3" w:rsidP="00B030B6">
            <w:pPr>
              <w:jc w:val="both"/>
              <w:rPr>
                <w:color w:val="000000" w:themeColor="text1"/>
                <w:sz w:val="16"/>
                <w:szCs w:val="16"/>
              </w:rPr>
            </w:pPr>
            <w:r w:rsidRPr="00A47019">
              <w:rPr>
                <w:b/>
                <w:bCs/>
                <w:color w:val="000000" w:themeColor="text1"/>
                <w:sz w:val="16"/>
                <w:szCs w:val="16"/>
              </w:rPr>
              <w:lastRenderedPageBreak/>
              <w:t xml:space="preserve">2) - </w:t>
            </w:r>
            <w:r w:rsidRPr="00A47019">
              <w:rPr>
                <w:color w:val="000000" w:themeColor="text1"/>
                <w:sz w:val="16"/>
                <w:szCs w:val="16"/>
              </w:rPr>
              <w:t>Impegnare la somma di € 2.400,00, che si presume necessaria, sul servizio 01.01 – int. 03 – CAP 74. 1: “</w:t>
            </w:r>
            <w:r w:rsidRPr="00A47019">
              <w:rPr>
                <w:i/>
                <w:iCs/>
                <w:color w:val="000000" w:themeColor="text1"/>
                <w:sz w:val="16"/>
                <w:szCs w:val="16"/>
              </w:rPr>
              <w:t xml:space="preserve">Spese Postali” </w:t>
            </w:r>
            <w:r w:rsidRPr="00A47019">
              <w:rPr>
                <w:color w:val="000000" w:themeColor="text1"/>
                <w:sz w:val="16"/>
                <w:szCs w:val="16"/>
              </w:rPr>
              <w:t xml:space="preserve"> del bilancio </w:t>
            </w:r>
            <w:proofErr w:type="spellStart"/>
            <w:r w:rsidRPr="00A47019">
              <w:rPr>
                <w:color w:val="000000" w:themeColor="text1"/>
                <w:sz w:val="16"/>
                <w:szCs w:val="16"/>
              </w:rPr>
              <w:t>c.e.</w:t>
            </w:r>
            <w:proofErr w:type="spellEnd"/>
          </w:p>
          <w:p w:rsidR="008750C3" w:rsidRPr="00A47019" w:rsidRDefault="008750C3" w:rsidP="00B030B6">
            <w:pPr>
              <w:rPr>
                <w:color w:val="000000" w:themeColor="text1"/>
                <w:sz w:val="16"/>
                <w:szCs w:val="16"/>
              </w:rPr>
            </w:pPr>
          </w:p>
          <w:p w:rsidR="008750C3" w:rsidRPr="00A47019" w:rsidRDefault="008750C3">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n.37 del 15.1.2014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SERVIZIO </w:t>
            </w:r>
            <w:proofErr w:type="spellStart"/>
            <w:r w:rsidRPr="00A47019">
              <w:rPr>
                <w:color w:val="000000" w:themeColor="text1"/>
                <w:sz w:val="16"/>
                <w:szCs w:val="16"/>
              </w:rPr>
              <w:t>DI</w:t>
            </w:r>
            <w:proofErr w:type="spellEnd"/>
            <w:r w:rsidRPr="00A47019">
              <w:rPr>
                <w:color w:val="000000" w:themeColor="text1"/>
                <w:sz w:val="16"/>
                <w:szCs w:val="16"/>
              </w:rPr>
              <w:t xml:space="preserve"> PULIZIA UFFICI COMUNALI - DETERMINAZIONI.</w:t>
            </w:r>
          </w:p>
        </w:tc>
        <w:tc>
          <w:tcPr>
            <w:tcW w:w="8341" w:type="dxa"/>
          </w:tcPr>
          <w:p w:rsidR="008750C3" w:rsidRPr="00A47019" w:rsidRDefault="008750C3" w:rsidP="00382941">
            <w:pPr>
              <w:tabs>
                <w:tab w:val="left" w:pos="9638"/>
              </w:tabs>
              <w:ind w:right="-234"/>
              <w:jc w:val="both"/>
              <w:rPr>
                <w:color w:val="000000" w:themeColor="text1"/>
                <w:sz w:val="16"/>
                <w:szCs w:val="16"/>
              </w:rPr>
            </w:pPr>
            <w:r w:rsidRPr="00A47019">
              <w:rPr>
                <w:color w:val="000000" w:themeColor="text1"/>
                <w:sz w:val="16"/>
                <w:szCs w:val="16"/>
              </w:rPr>
              <w:t>Atteso che  con determina del Responsabile del Servizio n.647 del 5.06.2013 la  Coop. Sociale “</w:t>
            </w:r>
            <w:proofErr w:type="spellStart"/>
            <w:r w:rsidRPr="00A47019">
              <w:rPr>
                <w:color w:val="000000" w:themeColor="text1"/>
                <w:sz w:val="16"/>
                <w:szCs w:val="16"/>
              </w:rPr>
              <w:t>Meliora</w:t>
            </w:r>
            <w:proofErr w:type="spellEnd"/>
            <w:r w:rsidRPr="00A47019">
              <w:rPr>
                <w:color w:val="000000" w:themeColor="text1"/>
                <w:sz w:val="16"/>
                <w:szCs w:val="16"/>
              </w:rPr>
              <w:t xml:space="preserve">”, con sede 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w:t>
            </w:r>
            <w:proofErr w:type="spellStart"/>
            <w:r w:rsidRPr="00A47019">
              <w:rPr>
                <w:color w:val="000000" w:themeColor="text1"/>
                <w:sz w:val="16"/>
                <w:szCs w:val="16"/>
              </w:rPr>
              <w:t>Apulia</w:t>
            </w:r>
            <w:proofErr w:type="spellEnd"/>
            <w:r w:rsidRPr="00A47019">
              <w:rPr>
                <w:color w:val="000000" w:themeColor="text1"/>
                <w:sz w:val="16"/>
                <w:szCs w:val="16"/>
              </w:rPr>
              <w:t xml:space="preserve"> 26, è stata incaricata del servizio di pulizia degli Uffici Comunali per il periodo 17 giugno – 31 dicembre 2013, per il corrispettivo mensile di € 1.393,33 - oltre IVA al 21% ed alle condizioni e modalità  contenute nella lettera di invito del 30 maggio 2013, riportate in allegato alla suddetta determinazione;</w:t>
            </w:r>
          </w:p>
          <w:p w:rsidR="008750C3" w:rsidRPr="00A47019" w:rsidRDefault="008750C3" w:rsidP="00382941">
            <w:pPr>
              <w:tabs>
                <w:tab w:val="left" w:pos="9638"/>
              </w:tabs>
              <w:ind w:right="-234"/>
              <w:jc w:val="both"/>
              <w:rPr>
                <w:color w:val="000000" w:themeColor="text1"/>
                <w:sz w:val="16"/>
                <w:szCs w:val="16"/>
              </w:rPr>
            </w:pPr>
          </w:p>
          <w:p w:rsidR="008750C3" w:rsidRPr="00A47019" w:rsidRDefault="008750C3" w:rsidP="00382941">
            <w:pPr>
              <w:tabs>
                <w:tab w:val="left" w:pos="9638"/>
              </w:tabs>
              <w:ind w:right="-234"/>
              <w:jc w:val="both"/>
              <w:rPr>
                <w:color w:val="000000" w:themeColor="text1"/>
                <w:sz w:val="16"/>
                <w:szCs w:val="16"/>
              </w:rPr>
            </w:pPr>
            <w:r w:rsidRPr="00A47019">
              <w:rPr>
                <w:color w:val="000000" w:themeColor="text1"/>
                <w:sz w:val="16"/>
                <w:szCs w:val="16"/>
              </w:rPr>
              <w:t>Ritenuto nelle more  dell’approvazione del bilancio del nuovo esercizio finanziario di prorogare l’affidamento del  suddetto servizio per i mesi di gennaio e febbraio 2014;</w:t>
            </w:r>
          </w:p>
          <w:p w:rsidR="008750C3" w:rsidRPr="00A47019" w:rsidRDefault="008750C3" w:rsidP="00382941">
            <w:pPr>
              <w:tabs>
                <w:tab w:val="left" w:pos="9638"/>
              </w:tabs>
              <w:ind w:right="-234"/>
              <w:jc w:val="both"/>
              <w:rPr>
                <w:color w:val="000000" w:themeColor="text1"/>
                <w:sz w:val="16"/>
                <w:szCs w:val="16"/>
              </w:rPr>
            </w:pPr>
          </w:p>
          <w:p w:rsidR="008750C3" w:rsidRPr="00A47019" w:rsidRDefault="008750C3" w:rsidP="00382941">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w:t>
            </w:r>
            <w:proofErr w:type="spellStart"/>
            <w:r w:rsidRPr="00A47019">
              <w:rPr>
                <w:color w:val="000000" w:themeColor="text1"/>
                <w:sz w:val="16"/>
                <w:szCs w:val="16"/>
              </w:rPr>
              <w:t>Avcp</w:t>
            </w:r>
            <w:proofErr w:type="spellEnd"/>
            <w:r w:rsidRPr="00A47019">
              <w:rPr>
                <w:color w:val="000000" w:themeColor="text1"/>
                <w:sz w:val="16"/>
                <w:szCs w:val="16"/>
              </w:rPr>
              <w:t xml:space="preserv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 ZF70D4F7D9</w:t>
            </w:r>
            <w:r w:rsidRPr="00A47019">
              <w:rPr>
                <w:color w:val="000000" w:themeColor="text1"/>
                <w:sz w:val="16"/>
                <w:szCs w:val="16"/>
              </w:rPr>
              <w:t>;</w:t>
            </w:r>
          </w:p>
          <w:p w:rsidR="008750C3" w:rsidRPr="00A47019" w:rsidRDefault="008750C3" w:rsidP="00382941">
            <w:pPr>
              <w:tabs>
                <w:tab w:val="left" w:pos="9638"/>
              </w:tabs>
              <w:ind w:right="-234"/>
              <w:jc w:val="both"/>
              <w:rPr>
                <w:color w:val="000000" w:themeColor="text1"/>
                <w:sz w:val="16"/>
                <w:szCs w:val="16"/>
              </w:rPr>
            </w:pPr>
          </w:p>
          <w:p w:rsidR="008750C3" w:rsidRPr="00A47019" w:rsidRDefault="008750C3" w:rsidP="00382941">
            <w:pPr>
              <w:tabs>
                <w:tab w:val="left" w:pos="9638"/>
              </w:tabs>
              <w:ind w:right="-234"/>
              <w:jc w:val="both"/>
              <w:rPr>
                <w:color w:val="000000" w:themeColor="text1"/>
                <w:sz w:val="16"/>
                <w:szCs w:val="16"/>
              </w:rPr>
            </w:pPr>
            <w:r w:rsidRPr="00A47019">
              <w:rPr>
                <w:color w:val="000000" w:themeColor="text1"/>
                <w:sz w:val="16"/>
                <w:szCs w:val="16"/>
              </w:rPr>
              <w:t>Ritenuto di provvedere in merito;</w:t>
            </w:r>
          </w:p>
          <w:p w:rsidR="008750C3" w:rsidRPr="00A47019" w:rsidRDefault="008750C3" w:rsidP="00382941">
            <w:pPr>
              <w:tabs>
                <w:tab w:val="left" w:pos="8789"/>
              </w:tabs>
              <w:ind w:right="567"/>
              <w:jc w:val="both"/>
              <w:rPr>
                <w:color w:val="000000" w:themeColor="text1"/>
                <w:sz w:val="16"/>
                <w:szCs w:val="16"/>
              </w:rPr>
            </w:pPr>
          </w:p>
          <w:p w:rsidR="008750C3" w:rsidRPr="00A47019" w:rsidRDefault="008750C3" w:rsidP="00382941">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8750C3" w:rsidRPr="00A47019" w:rsidRDefault="008750C3" w:rsidP="00382941">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8750C3" w:rsidRPr="00A47019" w:rsidRDefault="008750C3" w:rsidP="00382941">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8750C3" w:rsidRPr="00A47019" w:rsidRDefault="008750C3" w:rsidP="00382941">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8750C3" w:rsidRPr="00A47019" w:rsidRDefault="008750C3" w:rsidP="00382941">
            <w:pPr>
              <w:tabs>
                <w:tab w:val="left" w:pos="8789"/>
              </w:tabs>
              <w:ind w:right="567"/>
              <w:jc w:val="both"/>
              <w:rPr>
                <w:i/>
                <w:iCs/>
                <w:color w:val="000000" w:themeColor="text1"/>
                <w:sz w:val="16"/>
                <w:szCs w:val="16"/>
              </w:rPr>
            </w:pPr>
          </w:p>
          <w:p w:rsidR="008750C3" w:rsidRPr="00A47019" w:rsidRDefault="008750C3" w:rsidP="00382941">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color w:val="000000" w:themeColor="text1"/>
                <w:sz w:val="16"/>
                <w:szCs w:val="16"/>
              </w:rPr>
              <w:t>favorevole</w:t>
            </w:r>
            <w:r w:rsidRPr="00A47019">
              <w:rPr>
                <w:color w:val="000000" w:themeColor="text1"/>
                <w:sz w:val="16"/>
                <w:szCs w:val="16"/>
              </w:rPr>
              <w:t>”.</w:t>
            </w:r>
          </w:p>
          <w:p w:rsidR="008750C3" w:rsidRPr="00A47019" w:rsidRDefault="008750C3" w:rsidP="00382941">
            <w:pPr>
              <w:ind w:right="-234"/>
              <w:jc w:val="both"/>
              <w:rPr>
                <w:color w:val="000000" w:themeColor="text1"/>
                <w:sz w:val="16"/>
                <w:szCs w:val="16"/>
              </w:rPr>
            </w:pPr>
          </w:p>
          <w:p w:rsidR="008750C3" w:rsidRPr="00A47019" w:rsidRDefault="008750C3" w:rsidP="00382941">
            <w:pPr>
              <w:ind w:right="-234"/>
              <w:jc w:val="both"/>
              <w:rPr>
                <w:color w:val="000000" w:themeColor="text1"/>
                <w:sz w:val="16"/>
                <w:szCs w:val="16"/>
              </w:rPr>
            </w:pPr>
            <w:r w:rsidRPr="00A47019">
              <w:rPr>
                <w:color w:val="000000" w:themeColor="text1"/>
                <w:sz w:val="16"/>
                <w:szCs w:val="16"/>
              </w:rPr>
              <w:t xml:space="preserve">Visto il T.U. - approvato con D.L. </w:t>
            </w:r>
            <w:proofErr w:type="spellStart"/>
            <w:r w:rsidRPr="00A47019">
              <w:rPr>
                <w:color w:val="000000" w:themeColor="text1"/>
                <w:sz w:val="16"/>
                <w:szCs w:val="16"/>
              </w:rPr>
              <w:t>n°</w:t>
            </w:r>
            <w:proofErr w:type="spellEnd"/>
            <w:r w:rsidRPr="00A47019">
              <w:rPr>
                <w:color w:val="000000" w:themeColor="text1"/>
                <w:sz w:val="16"/>
                <w:szCs w:val="16"/>
              </w:rPr>
              <w:t xml:space="preserve"> 267/00;</w:t>
            </w:r>
          </w:p>
          <w:p w:rsidR="008750C3" w:rsidRPr="00A47019" w:rsidRDefault="008750C3" w:rsidP="00382941">
            <w:pPr>
              <w:ind w:right="-234"/>
              <w:jc w:val="both"/>
              <w:rPr>
                <w:color w:val="000000" w:themeColor="text1"/>
                <w:sz w:val="16"/>
                <w:szCs w:val="16"/>
              </w:rPr>
            </w:pPr>
          </w:p>
          <w:p w:rsidR="008750C3" w:rsidRPr="00A47019" w:rsidRDefault="008750C3" w:rsidP="00382941">
            <w:pPr>
              <w:pStyle w:val="Titolo1"/>
              <w:ind w:right="-234"/>
              <w:jc w:val="center"/>
              <w:outlineLvl w:val="0"/>
              <w:rPr>
                <w:rFonts w:asciiTheme="minorHAnsi" w:hAnsiTheme="minorHAnsi"/>
                <w:b/>
                <w:bCs/>
                <w:color w:val="000000" w:themeColor="text1"/>
                <w:sz w:val="16"/>
                <w:szCs w:val="16"/>
              </w:rPr>
            </w:pPr>
            <w:r w:rsidRPr="00A47019">
              <w:rPr>
                <w:rFonts w:asciiTheme="minorHAnsi" w:hAnsiTheme="minorHAnsi"/>
                <w:b/>
                <w:bCs/>
                <w:color w:val="000000" w:themeColor="text1"/>
                <w:sz w:val="16"/>
                <w:szCs w:val="16"/>
              </w:rPr>
              <w:t>D E T E R M I N A</w:t>
            </w:r>
          </w:p>
          <w:p w:rsidR="008750C3" w:rsidRPr="00A47019" w:rsidRDefault="008750C3" w:rsidP="00382941">
            <w:pPr>
              <w:ind w:right="-234"/>
              <w:jc w:val="both"/>
              <w:rPr>
                <w:color w:val="000000" w:themeColor="text1"/>
                <w:sz w:val="16"/>
                <w:szCs w:val="16"/>
              </w:rPr>
            </w:pPr>
          </w:p>
          <w:p w:rsidR="008750C3" w:rsidRPr="00A47019" w:rsidRDefault="008750C3" w:rsidP="00382941">
            <w:pPr>
              <w:tabs>
                <w:tab w:val="left" w:pos="9638"/>
              </w:tabs>
              <w:ind w:left="709" w:right="-234" w:hanging="283"/>
              <w:jc w:val="both"/>
              <w:rPr>
                <w:color w:val="000000" w:themeColor="text1"/>
                <w:sz w:val="16"/>
                <w:szCs w:val="16"/>
              </w:rPr>
            </w:pPr>
            <w:r w:rsidRPr="00A47019">
              <w:rPr>
                <w:color w:val="000000" w:themeColor="text1"/>
                <w:sz w:val="16"/>
                <w:szCs w:val="16"/>
              </w:rPr>
              <w:t xml:space="preserve">1) – Per le motivazioni di cui alla premessa, rinnovare per i mesi di gennaio  e febbraio 2014  l’affidamento alla  Coop. Sociale MELIORA da </w:t>
            </w:r>
            <w:proofErr w:type="spellStart"/>
            <w:r w:rsidRPr="00A47019">
              <w:rPr>
                <w:color w:val="000000" w:themeColor="text1"/>
                <w:sz w:val="16"/>
                <w:szCs w:val="16"/>
              </w:rPr>
              <w:t>Tricase</w:t>
            </w:r>
            <w:proofErr w:type="spellEnd"/>
            <w:r w:rsidRPr="00A47019">
              <w:rPr>
                <w:color w:val="000000" w:themeColor="text1"/>
                <w:sz w:val="16"/>
                <w:szCs w:val="16"/>
              </w:rPr>
              <w:t xml:space="preserve"> – il servizio di pulizia settimanale degli Uffici comunali, per  l’importo di € 1.699,86 - comprensivo di IVA al 22% ed alle condizioni di cui alla determina del </w:t>
            </w:r>
            <w:proofErr w:type="spellStart"/>
            <w:r w:rsidRPr="00A47019">
              <w:rPr>
                <w:color w:val="000000" w:themeColor="text1"/>
                <w:sz w:val="16"/>
                <w:szCs w:val="16"/>
              </w:rPr>
              <w:t>R.S.</w:t>
            </w:r>
            <w:proofErr w:type="spellEnd"/>
            <w:r w:rsidRPr="00A47019">
              <w:rPr>
                <w:color w:val="000000" w:themeColor="text1"/>
                <w:sz w:val="16"/>
                <w:szCs w:val="16"/>
              </w:rPr>
              <w:t xml:space="preserve"> n. 647/2013.</w:t>
            </w:r>
          </w:p>
          <w:p w:rsidR="008750C3" w:rsidRPr="00A47019" w:rsidRDefault="008750C3" w:rsidP="00382941">
            <w:pPr>
              <w:tabs>
                <w:tab w:val="left" w:pos="9638"/>
              </w:tabs>
              <w:ind w:left="709" w:right="-234" w:hanging="283"/>
              <w:jc w:val="both"/>
              <w:rPr>
                <w:color w:val="000000" w:themeColor="text1"/>
                <w:sz w:val="16"/>
                <w:szCs w:val="16"/>
              </w:rPr>
            </w:pPr>
          </w:p>
          <w:p w:rsidR="008750C3" w:rsidRPr="00A47019" w:rsidRDefault="008750C3" w:rsidP="00382941">
            <w:pPr>
              <w:ind w:left="360"/>
              <w:jc w:val="both"/>
              <w:rPr>
                <w:color w:val="000000" w:themeColor="text1"/>
                <w:sz w:val="16"/>
                <w:szCs w:val="16"/>
              </w:rPr>
            </w:pPr>
            <w:r w:rsidRPr="00A47019">
              <w:rPr>
                <w:color w:val="000000" w:themeColor="text1"/>
                <w:sz w:val="16"/>
                <w:szCs w:val="16"/>
              </w:rPr>
              <w:t xml:space="preserve">2) – Impegnare le somme necessarie sul </w:t>
            </w:r>
            <w:proofErr w:type="spellStart"/>
            <w:r w:rsidRPr="00A47019">
              <w:rPr>
                <w:color w:val="000000" w:themeColor="text1"/>
                <w:sz w:val="16"/>
                <w:szCs w:val="16"/>
              </w:rPr>
              <w:t>serv</w:t>
            </w:r>
            <w:proofErr w:type="spellEnd"/>
            <w:r w:rsidRPr="00A47019">
              <w:rPr>
                <w:color w:val="000000" w:themeColor="text1"/>
                <w:sz w:val="16"/>
                <w:szCs w:val="16"/>
              </w:rPr>
              <w:t xml:space="preserve">. 01.01 – int.03, cap.74: “Gestione Uffici – prestazioni di servizi vari” del bilancio </w:t>
            </w:r>
            <w:proofErr w:type="spellStart"/>
            <w:r w:rsidRPr="00A47019">
              <w:rPr>
                <w:color w:val="000000" w:themeColor="text1"/>
                <w:sz w:val="16"/>
                <w:szCs w:val="16"/>
              </w:rPr>
              <w:t>c.e.f</w:t>
            </w:r>
            <w:proofErr w:type="spellEnd"/>
            <w:r w:rsidRPr="00A47019">
              <w:rPr>
                <w:color w:val="000000" w:themeColor="text1"/>
                <w:sz w:val="16"/>
                <w:szCs w:val="16"/>
              </w:rPr>
              <w:t>..</w:t>
            </w:r>
          </w:p>
          <w:p w:rsidR="008750C3" w:rsidRPr="00A47019" w:rsidRDefault="008750C3">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5A7614">
        <w:trPr>
          <w:trHeight w:val="6086"/>
        </w:trPr>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n.46 del 17.1.2014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RICORSO AL TAR PUGLIA - </w:t>
            </w:r>
            <w:proofErr w:type="spellStart"/>
            <w:r w:rsidRPr="00A47019">
              <w:rPr>
                <w:color w:val="000000" w:themeColor="text1"/>
                <w:sz w:val="16"/>
                <w:szCs w:val="16"/>
              </w:rPr>
              <w:t>SEZ</w:t>
            </w:r>
            <w:proofErr w:type="spellEnd"/>
            <w:r w:rsidRPr="00A47019">
              <w:rPr>
                <w:color w:val="000000" w:themeColor="text1"/>
                <w:sz w:val="16"/>
                <w:szCs w:val="16"/>
              </w:rPr>
              <w:t xml:space="preserve">. </w:t>
            </w:r>
            <w:proofErr w:type="spellStart"/>
            <w:r w:rsidRPr="00A47019">
              <w:rPr>
                <w:color w:val="000000" w:themeColor="text1"/>
                <w:sz w:val="16"/>
                <w:szCs w:val="16"/>
              </w:rPr>
              <w:t>DI</w:t>
            </w:r>
            <w:proofErr w:type="spellEnd"/>
            <w:r w:rsidRPr="00A47019">
              <w:rPr>
                <w:color w:val="000000" w:themeColor="text1"/>
                <w:sz w:val="16"/>
                <w:szCs w:val="16"/>
              </w:rPr>
              <w:t xml:space="preserve"> LECCE. CONFERIMENTO INCARICO A LEGALE E IMPEGNO DELLA SPESA.</w:t>
            </w:r>
          </w:p>
        </w:tc>
        <w:tc>
          <w:tcPr>
            <w:tcW w:w="8341" w:type="dxa"/>
          </w:tcPr>
          <w:p w:rsidR="008750C3" w:rsidRPr="00A47019" w:rsidRDefault="008750C3" w:rsidP="00602CF1">
            <w:pPr>
              <w:jc w:val="both"/>
              <w:rPr>
                <w:rFonts w:ascii="Arial" w:hAnsi="Arial" w:cs="Arial"/>
                <w:color w:val="000000" w:themeColor="text1"/>
                <w:sz w:val="16"/>
                <w:szCs w:val="16"/>
              </w:rPr>
            </w:pPr>
            <w:r w:rsidRPr="00A47019">
              <w:rPr>
                <w:rFonts w:ascii="Arial" w:hAnsi="Arial" w:cs="Arial"/>
                <w:color w:val="000000" w:themeColor="text1"/>
                <w:sz w:val="16"/>
                <w:szCs w:val="16"/>
              </w:rPr>
              <w:t>Premesso:</w:t>
            </w:r>
          </w:p>
          <w:p w:rsidR="008750C3" w:rsidRPr="00A47019" w:rsidRDefault="008750C3" w:rsidP="00602CF1">
            <w:pPr>
              <w:jc w:val="both"/>
              <w:rPr>
                <w:b/>
                <w:bCs/>
                <w:color w:val="000000" w:themeColor="text1"/>
                <w:sz w:val="16"/>
                <w:szCs w:val="16"/>
              </w:rPr>
            </w:pPr>
            <w:r w:rsidRPr="00A47019">
              <w:rPr>
                <w:rFonts w:ascii="Arial" w:hAnsi="Arial" w:cs="Arial"/>
                <w:color w:val="000000" w:themeColor="text1"/>
                <w:sz w:val="16"/>
                <w:szCs w:val="16"/>
              </w:rPr>
              <w:t xml:space="preserve">Che con  deliberazione della  G.C.  n.5 del 7.1.2014, questo Comune si costituiva nel giudizio innanzi al T.A.R. Puglia Sezione di Lecce – promosso [….],  </w:t>
            </w:r>
            <w:r w:rsidRPr="00A47019">
              <w:rPr>
                <w:rFonts w:ascii="Arial" w:hAnsi="Arial" w:cs="Arial"/>
                <w:bCs/>
                <w:color w:val="000000" w:themeColor="text1"/>
                <w:sz w:val="16"/>
                <w:szCs w:val="16"/>
              </w:rPr>
              <w:t>avverso il decreto sindacale n.28 del 23.10.2013 di nomina dei due componenti esterni dell’</w:t>
            </w:r>
            <w:proofErr w:type="spellStart"/>
            <w:r w:rsidRPr="00A47019">
              <w:rPr>
                <w:rFonts w:ascii="Arial" w:hAnsi="Arial" w:cs="Arial"/>
                <w:bCs/>
                <w:color w:val="000000" w:themeColor="text1"/>
                <w:sz w:val="16"/>
                <w:szCs w:val="16"/>
              </w:rPr>
              <w:t>O.d.V.</w:t>
            </w:r>
            <w:proofErr w:type="spellEnd"/>
            <w:r w:rsidRPr="00A47019">
              <w:rPr>
                <w:rFonts w:ascii="Arial" w:hAnsi="Arial" w:cs="Arial"/>
                <w:bCs/>
                <w:color w:val="000000" w:themeColor="text1"/>
                <w:sz w:val="16"/>
                <w:szCs w:val="16"/>
              </w:rPr>
              <w:t xml:space="preserve"> – Organismo di Valutazione delle Performance – previsto dall’art.14 del </w:t>
            </w:r>
            <w:proofErr w:type="spellStart"/>
            <w:r w:rsidRPr="00A47019">
              <w:rPr>
                <w:rFonts w:ascii="Arial" w:hAnsi="Arial" w:cs="Arial"/>
                <w:bCs/>
                <w:color w:val="000000" w:themeColor="text1"/>
                <w:sz w:val="16"/>
                <w:szCs w:val="16"/>
              </w:rPr>
              <w:t>D.Lgs</w:t>
            </w:r>
            <w:proofErr w:type="spellEnd"/>
            <w:r w:rsidRPr="00A47019">
              <w:rPr>
                <w:rFonts w:ascii="Arial" w:hAnsi="Arial" w:cs="Arial"/>
                <w:bCs/>
                <w:color w:val="000000" w:themeColor="text1"/>
                <w:sz w:val="16"/>
                <w:szCs w:val="16"/>
              </w:rPr>
              <w:t xml:space="preserve"> 150/2009; il verbale del 17 maggio 2013 di accertamento dei requisiti di partecipazione dei candidati, con le allegate schede di valutazione; il “</w:t>
            </w:r>
            <w:r w:rsidRPr="00A47019">
              <w:rPr>
                <w:rFonts w:ascii="Arial" w:hAnsi="Arial" w:cs="Arial"/>
                <w:bCs/>
                <w:i/>
                <w:color w:val="000000" w:themeColor="text1"/>
                <w:sz w:val="16"/>
                <w:szCs w:val="16"/>
              </w:rPr>
              <w:t>Regolamento recante la disciplina della misurazione, della valutazione, della rendicontazione e della trasparenza della performance”</w:t>
            </w:r>
            <w:r w:rsidRPr="00A47019">
              <w:rPr>
                <w:rFonts w:ascii="Arial" w:hAnsi="Arial" w:cs="Arial"/>
                <w:bCs/>
                <w:color w:val="000000" w:themeColor="text1"/>
                <w:sz w:val="16"/>
                <w:szCs w:val="16"/>
              </w:rPr>
              <w:t xml:space="preserve">, approvato dalla Giunta, </w:t>
            </w:r>
            <w:r w:rsidRPr="00A47019">
              <w:rPr>
                <w:rFonts w:ascii="Arial" w:hAnsi="Arial" w:cs="Arial"/>
                <w:bCs/>
                <w:i/>
                <w:color w:val="000000" w:themeColor="text1"/>
                <w:sz w:val="16"/>
                <w:szCs w:val="16"/>
              </w:rPr>
              <w:t>nella parte in cui (art.9 co</w:t>
            </w:r>
            <w:proofErr w:type="spellStart"/>
            <w:r w:rsidRPr="00A47019">
              <w:rPr>
                <w:rFonts w:ascii="Arial" w:hAnsi="Arial" w:cs="Arial"/>
                <w:bCs/>
                <w:i/>
                <w:color w:val="000000" w:themeColor="text1"/>
                <w:sz w:val="16"/>
                <w:szCs w:val="16"/>
              </w:rPr>
              <w:t>.1</w:t>
            </w:r>
            <w:proofErr w:type="spellEnd"/>
            <w:r w:rsidRPr="00A47019">
              <w:rPr>
                <w:rFonts w:ascii="Arial" w:hAnsi="Arial" w:cs="Arial"/>
                <w:bCs/>
                <w:i/>
                <w:color w:val="000000" w:themeColor="text1"/>
                <w:sz w:val="16"/>
                <w:szCs w:val="16"/>
              </w:rPr>
              <w:t>)</w:t>
            </w:r>
            <w:r w:rsidRPr="00A47019">
              <w:rPr>
                <w:rFonts w:ascii="Arial" w:hAnsi="Arial" w:cs="Arial"/>
                <w:bCs/>
                <w:color w:val="000000" w:themeColor="text1"/>
                <w:sz w:val="16"/>
                <w:szCs w:val="16"/>
              </w:rPr>
              <w:t xml:space="preserve"> individua il Sindaco quale organo competente alla nomina del nucleo di valutazione in materia di valutazione del personale e di valorizzazione del merito </w:t>
            </w:r>
            <w:r w:rsidRPr="00A47019">
              <w:rPr>
                <w:rFonts w:ascii="Arial" w:hAnsi="Arial" w:cs="Arial"/>
                <w:bCs/>
                <w:i/>
                <w:color w:val="000000" w:themeColor="text1"/>
                <w:sz w:val="16"/>
                <w:szCs w:val="16"/>
              </w:rPr>
              <w:t>e limitatamente alla parte in cui (art.9 co</w:t>
            </w:r>
            <w:proofErr w:type="spellStart"/>
            <w:r w:rsidRPr="00A47019">
              <w:rPr>
                <w:rFonts w:ascii="Arial" w:hAnsi="Arial" w:cs="Arial"/>
                <w:bCs/>
                <w:i/>
                <w:color w:val="000000" w:themeColor="text1"/>
                <w:sz w:val="16"/>
                <w:szCs w:val="16"/>
              </w:rPr>
              <w:t>.2</w:t>
            </w:r>
            <w:proofErr w:type="spellEnd"/>
            <w:r w:rsidRPr="00A47019">
              <w:rPr>
                <w:rFonts w:ascii="Arial" w:hAnsi="Arial" w:cs="Arial"/>
                <w:bCs/>
                <w:color w:val="000000" w:themeColor="text1"/>
                <w:sz w:val="16"/>
                <w:szCs w:val="16"/>
              </w:rPr>
              <w:t>) ne affida la presidenza al Segretario Generale (all. n.3); e di ogni altro atto presupposto, connesso e consequenziale, anteriore o successivo</w:t>
            </w:r>
            <w:r w:rsidRPr="00A47019">
              <w:rPr>
                <w:b/>
                <w:bCs/>
                <w:color w:val="000000" w:themeColor="text1"/>
                <w:sz w:val="16"/>
                <w:szCs w:val="16"/>
              </w:rPr>
              <w:t>;</w:t>
            </w:r>
          </w:p>
          <w:p w:rsidR="008750C3" w:rsidRPr="00A47019" w:rsidRDefault="008750C3" w:rsidP="00602CF1">
            <w:pPr>
              <w:pStyle w:val="Corpodeltesto"/>
              <w:tabs>
                <w:tab w:val="left" w:pos="8460"/>
              </w:tabs>
              <w:rPr>
                <w:rFonts w:ascii="Arial" w:hAnsi="Arial" w:cs="Arial"/>
                <w:color w:val="000000" w:themeColor="text1"/>
                <w:sz w:val="16"/>
                <w:szCs w:val="16"/>
              </w:rPr>
            </w:pPr>
          </w:p>
          <w:p w:rsidR="008750C3" w:rsidRPr="00A47019" w:rsidRDefault="008750C3" w:rsidP="00602CF1">
            <w:pPr>
              <w:pStyle w:val="Corpodeltesto"/>
              <w:tabs>
                <w:tab w:val="left" w:pos="8460"/>
              </w:tabs>
              <w:rPr>
                <w:rFonts w:ascii="Arial" w:hAnsi="Arial" w:cs="Arial"/>
                <w:color w:val="000000" w:themeColor="text1"/>
                <w:sz w:val="16"/>
                <w:szCs w:val="16"/>
              </w:rPr>
            </w:pPr>
            <w:r w:rsidRPr="00A47019">
              <w:rPr>
                <w:rFonts w:ascii="Arial" w:hAnsi="Arial" w:cs="Arial"/>
                <w:color w:val="000000" w:themeColor="text1"/>
                <w:sz w:val="16"/>
                <w:szCs w:val="16"/>
              </w:rPr>
              <w:t>Che con lo stesso atto si demandava alla scrivente Responsabile del Servizio ogni altra determinazione per l’affidamento  dell’incarico legale  e per l’impegno della spesa;</w:t>
            </w:r>
          </w:p>
          <w:p w:rsidR="008750C3" w:rsidRPr="00A47019" w:rsidRDefault="008750C3" w:rsidP="00602CF1">
            <w:pPr>
              <w:pStyle w:val="Corpodeltesto"/>
              <w:tabs>
                <w:tab w:val="left" w:pos="8460"/>
              </w:tabs>
              <w:rPr>
                <w:rFonts w:ascii="Arial" w:hAnsi="Arial" w:cs="Arial"/>
                <w:color w:val="000000" w:themeColor="text1"/>
                <w:sz w:val="16"/>
                <w:szCs w:val="16"/>
              </w:rPr>
            </w:pPr>
          </w:p>
          <w:p w:rsidR="008750C3" w:rsidRPr="00A47019" w:rsidRDefault="008750C3" w:rsidP="00602CF1">
            <w:pPr>
              <w:pStyle w:val="Corpodeltesto"/>
              <w:tabs>
                <w:tab w:val="left" w:pos="8460"/>
              </w:tabs>
              <w:rPr>
                <w:rFonts w:ascii="Arial" w:hAnsi="Arial" w:cs="Arial"/>
                <w:color w:val="000000" w:themeColor="text1"/>
                <w:sz w:val="16"/>
                <w:szCs w:val="16"/>
              </w:rPr>
            </w:pPr>
            <w:r w:rsidRPr="00A47019">
              <w:rPr>
                <w:rFonts w:ascii="Arial" w:hAnsi="Arial" w:cs="Arial"/>
                <w:color w:val="000000" w:themeColor="text1"/>
                <w:sz w:val="16"/>
                <w:szCs w:val="16"/>
              </w:rPr>
              <w:t>Ritenuto di conferire incarico legale all’Avv. Alessandro Distante, il cui nominativo è presente nell’Albo Comunale dei Legali, avendo prodotto regolare istanza per l’inserimento;</w:t>
            </w:r>
          </w:p>
          <w:p w:rsidR="008750C3" w:rsidRPr="00A47019" w:rsidRDefault="008750C3" w:rsidP="00602CF1">
            <w:pPr>
              <w:pStyle w:val="Corpodeltesto"/>
              <w:tabs>
                <w:tab w:val="left" w:pos="8460"/>
              </w:tabs>
              <w:rPr>
                <w:rFonts w:ascii="Arial" w:hAnsi="Arial" w:cs="Arial"/>
                <w:color w:val="000000" w:themeColor="text1"/>
                <w:sz w:val="16"/>
                <w:szCs w:val="16"/>
              </w:rPr>
            </w:pPr>
          </w:p>
          <w:p w:rsidR="008750C3" w:rsidRPr="00A47019" w:rsidRDefault="008750C3" w:rsidP="00602CF1">
            <w:pPr>
              <w:jc w:val="both"/>
              <w:rPr>
                <w:color w:val="000000" w:themeColor="text1"/>
                <w:sz w:val="16"/>
                <w:szCs w:val="16"/>
              </w:rPr>
            </w:pPr>
            <w:r w:rsidRPr="00A47019">
              <w:rPr>
                <w:b/>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8750C3" w:rsidRPr="00F4797B" w:rsidRDefault="00F4797B" w:rsidP="00A158FA">
            <w:pPr>
              <w:pStyle w:val="Paragrafoelenco"/>
              <w:numPr>
                <w:ilvl w:val="0"/>
                <w:numId w:val="75"/>
              </w:numPr>
              <w:tabs>
                <w:tab w:val="left" w:pos="8789"/>
              </w:tabs>
              <w:ind w:right="5"/>
              <w:jc w:val="both"/>
              <w:rPr>
                <w:i/>
                <w:iCs/>
                <w:color w:val="000000" w:themeColor="text1"/>
                <w:sz w:val="16"/>
                <w:szCs w:val="16"/>
              </w:rPr>
            </w:pPr>
            <w:r>
              <w:rPr>
                <w:i/>
                <w:iCs/>
                <w:color w:val="000000" w:themeColor="text1"/>
                <w:sz w:val="16"/>
                <w:szCs w:val="16"/>
              </w:rPr>
              <w:t>I</w:t>
            </w:r>
            <w:r w:rsidR="008750C3" w:rsidRPr="00F4797B">
              <w:rPr>
                <w:i/>
                <w:iCs/>
                <w:color w:val="000000" w:themeColor="text1"/>
                <w:sz w:val="16"/>
                <w:szCs w:val="16"/>
              </w:rPr>
              <w:t>l rispetto delle normative comunitarie, statali, regionali e regolamentari, generali e di settore;</w:t>
            </w:r>
          </w:p>
          <w:p w:rsidR="008750C3" w:rsidRPr="00F4797B" w:rsidRDefault="00F4797B" w:rsidP="00A158FA">
            <w:pPr>
              <w:pStyle w:val="Paragrafoelenco"/>
              <w:numPr>
                <w:ilvl w:val="0"/>
                <w:numId w:val="75"/>
              </w:numPr>
              <w:tabs>
                <w:tab w:val="left" w:pos="8789"/>
              </w:tabs>
              <w:ind w:right="5"/>
              <w:jc w:val="both"/>
              <w:rPr>
                <w:i/>
                <w:iCs/>
                <w:color w:val="000000" w:themeColor="text1"/>
                <w:sz w:val="16"/>
                <w:szCs w:val="16"/>
              </w:rPr>
            </w:pPr>
            <w:r w:rsidRPr="00F4797B">
              <w:rPr>
                <w:i/>
                <w:iCs/>
                <w:color w:val="000000" w:themeColor="text1"/>
                <w:sz w:val="16"/>
                <w:szCs w:val="16"/>
              </w:rPr>
              <w:t>l</w:t>
            </w:r>
            <w:r w:rsidR="008750C3" w:rsidRPr="00F4797B">
              <w:rPr>
                <w:i/>
                <w:iCs/>
                <w:color w:val="000000" w:themeColor="text1"/>
                <w:sz w:val="16"/>
                <w:szCs w:val="16"/>
              </w:rPr>
              <w:t>a correttezza e regolarità della procedura;</w:t>
            </w:r>
          </w:p>
          <w:p w:rsidR="008750C3" w:rsidRPr="00F4797B" w:rsidRDefault="00F4797B" w:rsidP="00A158FA">
            <w:pPr>
              <w:pStyle w:val="Paragrafoelenco"/>
              <w:numPr>
                <w:ilvl w:val="0"/>
                <w:numId w:val="75"/>
              </w:numPr>
              <w:tabs>
                <w:tab w:val="left" w:pos="8789"/>
              </w:tabs>
              <w:ind w:right="5"/>
              <w:jc w:val="both"/>
              <w:rPr>
                <w:i/>
                <w:iCs/>
                <w:color w:val="000000" w:themeColor="text1"/>
                <w:sz w:val="16"/>
                <w:szCs w:val="16"/>
              </w:rPr>
            </w:pPr>
            <w:r>
              <w:rPr>
                <w:i/>
                <w:iCs/>
                <w:color w:val="000000" w:themeColor="text1"/>
                <w:sz w:val="16"/>
                <w:szCs w:val="16"/>
              </w:rPr>
              <w:t>l</w:t>
            </w:r>
            <w:r w:rsidR="008750C3" w:rsidRPr="00F4797B">
              <w:rPr>
                <w:i/>
                <w:iCs/>
                <w:color w:val="000000" w:themeColor="text1"/>
                <w:sz w:val="16"/>
                <w:szCs w:val="16"/>
              </w:rPr>
              <w:t>a correttezza formale nella redazione dell’atto;</w:t>
            </w:r>
          </w:p>
          <w:p w:rsidR="008750C3" w:rsidRPr="00A47019" w:rsidRDefault="008750C3" w:rsidP="00602CF1">
            <w:pPr>
              <w:tabs>
                <w:tab w:val="left" w:pos="8789"/>
              </w:tabs>
              <w:ind w:left="57" w:right="5"/>
              <w:jc w:val="both"/>
              <w:rPr>
                <w:b/>
                <w:bCs/>
                <w:color w:val="000000" w:themeColor="text1"/>
                <w:sz w:val="16"/>
                <w:szCs w:val="16"/>
              </w:rPr>
            </w:pPr>
          </w:p>
          <w:p w:rsidR="008750C3" w:rsidRPr="00A47019" w:rsidRDefault="008750C3" w:rsidP="00602CF1">
            <w:pPr>
              <w:tabs>
                <w:tab w:val="left" w:pos="8789"/>
              </w:tabs>
              <w:ind w:left="57" w:right="5"/>
              <w:jc w:val="both"/>
              <w:rPr>
                <w:color w:val="000000" w:themeColor="text1"/>
                <w:sz w:val="16"/>
                <w:szCs w:val="16"/>
              </w:rPr>
            </w:pPr>
            <w:r w:rsidRPr="00A47019">
              <w:rPr>
                <w:b/>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w:t>
            </w:r>
          </w:p>
          <w:p w:rsidR="008750C3" w:rsidRPr="00A47019" w:rsidRDefault="008750C3" w:rsidP="00602CF1">
            <w:pPr>
              <w:tabs>
                <w:tab w:val="left" w:pos="8789"/>
              </w:tabs>
              <w:ind w:left="57" w:right="5"/>
              <w:jc w:val="both"/>
              <w:rPr>
                <w:color w:val="000000" w:themeColor="text1"/>
                <w:sz w:val="16"/>
                <w:szCs w:val="16"/>
              </w:rPr>
            </w:pPr>
            <w:r w:rsidRPr="00A47019">
              <w:rPr>
                <w:color w:val="000000" w:themeColor="text1"/>
                <w:sz w:val="16"/>
                <w:szCs w:val="16"/>
              </w:rPr>
              <w:t>Finanziari: “favorevole”;</w:t>
            </w:r>
          </w:p>
          <w:p w:rsidR="008750C3" w:rsidRPr="00A47019" w:rsidRDefault="008750C3" w:rsidP="00602CF1">
            <w:pPr>
              <w:tabs>
                <w:tab w:val="left" w:pos="4446"/>
              </w:tabs>
              <w:jc w:val="both"/>
              <w:rPr>
                <w:b/>
                <w:color w:val="000000" w:themeColor="text1"/>
                <w:sz w:val="16"/>
                <w:szCs w:val="16"/>
              </w:rPr>
            </w:pPr>
          </w:p>
          <w:p w:rsidR="008750C3" w:rsidRPr="00A47019" w:rsidRDefault="008750C3" w:rsidP="00602CF1">
            <w:pPr>
              <w:pStyle w:val="Corpodeltesto"/>
              <w:tabs>
                <w:tab w:val="left" w:pos="8460"/>
              </w:tabs>
              <w:rPr>
                <w:rFonts w:ascii="Arial" w:hAnsi="Arial" w:cs="Arial"/>
                <w:color w:val="000000" w:themeColor="text1"/>
                <w:sz w:val="16"/>
                <w:szCs w:val="16"/>
              </w:rPr>
            </w:pPr>
            <w:r w:rsidRPr="00A47019">
              <w:rPr>
                <w:color w:val="000000" w:themeColor="text1"/>
                <w:sz w:val="16"/>
                <w:szCs w:val="16"/>
              </w:rPr>
              <w:t xml:space="preserve">Visto il </w:t>
            </w:r>
            <w:proofErr w:type="spellStart"/>
            <w:r w:rsidRPr="00A47019">
              <w:rPr>
                <w:color w:val="000000" w:themeColor="text1"/>
                <w:sz w:val="16"/>
                <w:szCs w:val="16"/>
              </w:rPr>
              <w:t>D.L.gs.</w:t>
            </w:r>
            <w:proofErr w:type="spellEnd"/>
            <w:r w:rsidRPr="00A47019">
              <w:rPr>
                <w:color w:val="000000" w:themeColor="text1"/>
                <w:sz w:val="16"/>
                <w:szCs w:val="16"/>
              </w:rPr>
              <w:t xml:space="preserve"> 267/00;</w:t>
            </w:r>
            <w:r w:rsidRPr="00A47019">
              <w:rPr>
                <w:rFonts w:ascii="Arial" w:hAnsi="Arial" w:cs="Arial"/>
                <w:color w:val="000000" w:themeColor="text1"/>
                <w:sz w:val="16"/>
                <w:szCs w:val="16"/>
              </w:rPr>
              <w:t xml:space="preserve">  </w:t>
            </w:r>
          </w:p>
          <w:p w:rsidR="008750C3" w:rsidRPr="00A47019" w:rsidRDefault="008750C3" w:rsidP="00602CF1">
            <w:pPr>
              <w:pStyle w:val="Titolo"/>
              <w:tabs>
                <w:tab w:val="left" w:pos="8460"/>
              </w:tabs>
              <w:rPr>
                <w:rFonts w:ascii="Arial" w:hAnsi="Arial" w:cs="Arial"/>
                <w:color w:val="000000" w:themeColor="text1"/>
                <w:sz w:val="16"/>
                <w:szCs w:val="16"/>
              </w:rPr>
            </w:pPr>
            <w:r w:rsidRPr="00A47019">
              <w:rPr>
                <w:rFonts w:ascii="Arial" w:hAnsi="Arial" w:cs="Arial"/>
                <w:color w:val="000000" w:themeColor="text1"/>
                <w:sz w:val="16"/>
                <w:szCs w:val="16"/>
              </w:rPr>
              <w:t>D E T E R M I N A</w:t>
            </w:r>
          </w:p>
          <w:p w:rsidR="008750C3" w:rsidRPr="00A47019" w:rsidRDefault="008750C3" w:rsidP="00602CF1">
            <w:pPr>
              <w:pStyle w:val="Titolo"/>
              <w:tabs>
                <w:tab w:val="left" w:pos="8460"/>
              </w:tabs>
              <w:rPr>
                <w:rFonts w:ascii="Arial" w:hAnsi="Arial" w:cs="Arial"/>
                <w:color w:val="000000" w:themeColor="text1"/>
                <w:sz w:val="16"/>
                <w:szCs w:val="16"/>
              </w:rPr>
            </w:pPr>
          </w:p>
          <w:p w:rsidR="008750C3" w:rsidRPr="00A47019" w:rsidRDefault="008750C3" w:rsidP="00A158FA">
            <w:pPr>
              <w:pStyle w:val="Titolo"/>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ascii="Arial" w:hAnsi="Arial" w:cs="Arial"/>
                <w:b w:val="0"/>
                <w:bCs w:val="0"/>
                <w:color w:val="000000" w:themeColor="text1"/>
                <w:sz w:val="16"/>
                <w:szCs w:val="16"/>
              </w:rPr>
            </w:pPr>
            <w:r w:rsidRPr="00A47019">
              <w:rPr>
                <w:rFonts w:ascii="Arial" w:hAnsi="Arial" w:cs="Arial"/>
                <w:b w:val="0"/>
                <w:bCs w:val="0"/>
                <w:color w:val="000000" w:themeColor="text1"/>
                <w:sz w:val="16"/>
                <w:szCs w:val="16"/>
              </w:rPr>
              <w:t xml:space="preserve">In esecuzione della delibera della G.C. n.5 del 7.01.2014, sopra richiamata, </w:t>
            </w:r>
            <w:r w:rsidRPr="00A47019">
              <w:rPr>
                <w:rFonts w:ascii="Arial" w:hAnsi="Arial" w:cs="Arial"/>
                <w:color w:val="000000" w:themeColor="text1"/>
                <w:sz w:val="16"/>
                <w:szCs w:val="16"/>
              </w:rPr>
              <w:t xml:space="preserve">conferire mandato legale all’Avv. Alessandro Distante, </w:t>
            </w:r>
            <w:r w:rsidRPr="00A47019">
              <w:rPr>
                <w:rFonts w:ascii="Arial" w:hAnsi="Arial" w:cs="Arial"/>
                <w:b w:val="0"/>
                <w:bCs w:val="0"/>
                <w:color w:val="000000" w:themeColor="text1"/>
                <w:sz w:val="16"/>
                <w:szCs w:val="16"/>
              </w:rPr>
              <w:t>del Foro di Lecce, per la difesa delle ragioni e degli interessi di questo Comune nel ricorso promosso innanzi al T.A.R. Puglia – Sez. di Lecce […].</w:t>
            </w:r>
          </w:p>
          <w:p w:rsidR="008750C3" w:rsidRPr="00A47019" w:rsidRDefault="008750C3" w:rsidP="00602CF1">
            <w:pPr>
              <w:pStyle w:val="Titolo"/>
              <w:tabs>
                <w:tab w:val="left" w:pos="8460"/>
              </w:tabs>
              <w:ind w:left="360"/>
              <w:jc w:val="both"/>
              <w:rPr>
                <w:rFonts w:ascii="Arial" w:hAnsi="Arial" w:cs="Arial"/>
                <w:color w:val="000000" w:themeColor="text1"/>
                <w:sz w:val="16"/>
                <w:szCs w:val="16"/>
              </w:rPr>
            </w:pPr>
          </w:p>
          <w:p w:rsidR="008750C3" w:rsidRPr="00A47019" w:rsidRDefault="008750C3" w:rsidP="00A158FA">
            <w:pPr>
              <w:pStyle w:val="Titolo"/>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ascii="Arial" w:hAnsi="Arial" w:cs="Arial"/>
                <w:color w:val="000000" w:themeColor="text1"/>
                <w:sz w:val="16"/>
                <w:szCs w:val="16"/>
              </w:rPr>
            </w:pPr>
            <w:r w:rsidRPr="00A47019">
              <w:rPr>
                <w:rFonts w:ascii="Arial" w:hAnsi="Arial" w:cs="Arial"/>
                <w:bCs w:val="0"/>
                <w:color w:val="000000" w:themeColor="text1"/>
                <w:sz w:val="16"/>
                <w:szCs w:val="16"/>
              </w:rPr>
              <w:t>Riconoscere al legale incaricato il compenso di euro 4.000,00 oltre accessori di legge</w:t>
            </w:r>
            <w:r w:rsidRPr="00A47019">
              <w:rPr>
                <w:rFonts w:ascii="Arial" w:hAnsi="Arial" w:cs="Arial"/>
                <w:b w:val="0"/>
                <w:bCs w:val="0"/>
                <w:color w:val="000000" w:themeColor="text1"/>
                <w:sz w:val="16"/>
                <w:szCs w:val="16"/>
              </w:rPr>
              <w:t xml:space="preserve">, con impegno della spesa sul cap. 300 “Spese per liti, arbitraggi, risarcimento danni, ecc.” del corrente esercizio finanziario, stabilendo ogni altra determinazione su apposita convenzione da stipularsi al riguardo. </w:t>
            </w:r>
          </w:p>
          <w:p w:rsidR="008750C3" w:rsidRPr="00A47019" w:rsidRDefault="008750C3" w:rsidP="00602CF1">
            <w:pPr>
              <w:pStyle w:val="Titolo"/>
              <w:tabs>
                <w:tab w:val="left" w:pos="8460"/>
              </w:tabs>
              <w:jc w:val="both"/>
              <w:rPr>
                <w:rFonts w:ascii="Arial" w:hAnsi="Arial" w:cs="Arial"/>
                <w:b w:val="0"/>
                <w:bCs w:val="0"/>
                <w:color w:val="000000" w:themeColor="text1"/>
                <w:sz w:val="16"/>
                <w:szCs w:val="16"/>
              </w:rPr>
            </w:pPr>
          </w:p>
          <w:p w:rsidR="008750C3" w:rsidRPr="00A47019" w:rsidRDefault="008750C3" w:rsidP="003323E1">
            <w:pPr>
              <w:jc w:val="both"/>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n.49 del 17.1.2014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AFFRANCATRICE POSTALE NEOPOST EFM7B/0/T - CANONE </w:t>
            </w:r>
            <w:proofErr w:type="spellStart"/>
            <w:r w:rsidRPr="00A47019">
              <w:rPr>
                <w:color w:val="000000" w:themeColor="text1"/>
                <w:sz w:val="16"/>
                <w:szCs w:val="16"/>
              </w:rPr>
              <w:t>DI</w:t>
            </w:r>
            <w:proofErr w:type="spellEnd"/>
            <w:r w:rsidRPr="00A47019">
              <w:rPr>
                <w:color w:val="000000" w:themeColor="text1"/>
                <w:sz w:val="16"/>
                <w:szCs w:val="16"/>
              </w:rPr>
              <w:t xml:space="preserve"> MANUTENZIONE ANNO 2014. IMPEGNO </w:t>
            </w:r>
            <w:r w:rsidRPr="00A47019">
              <w:rPr>
                <w:color w:val="000000" w:themeColor="text1"/>
                <w:sz w:val="16"/>
                <w:szCs w:val="16"/>
              </w:rPr>
              <w:lastRenderedPageBreak/>
              <w:t>DELLA SPESA.</w:t>
            </w:r>
          </w:p>
        </w:tc>
        <w:tc>
          <w:tcPr>
            <w:tcW w:w="8341" w:type="dxa"/>
          </w:tcPr>
          <w:p w:rsidR="008750C3" w:rsidRPr="00A47019" w:rsidRDefault="008750C3" w:rsidP="003323E1">
            <w:pPr>
              <w:jc w:val="both"/>
              <w:rPr>
                <w:color w:val="000000" w:themeColor="text1"/>
                <w:sz w:val="16"/>
                <w:szCs w:val="16"/>
              </w:rPr>
            </w:pPr>
            <w:r w:rsidRPr="00A47019">
              <w:rPr>
                <w:color w:val="000000" w:themeColor="text1"/>
                <w:sz w:val="16"/>
                <w:szCs w:val="16"/>
              </w:rPr>
              <w:lastRenderedPageBreak/>
              <w:t xml:space="preserve">Premesso che questa Amministrazione è in possesso di una affrancatrice postale Neopost EFM7B/0/T  </w:t>
            </w:r>
            <w:proofErr w:type="spellStart"/>
            <w:r w:rsidRPr="00A47019">
              <w:rPr>
                <w:color w:val="000000" w:themeColor="text1"/>
                <w:sz w:val="16"/>
                <w:szCs w:val="16"/>
              </w:rPr>
              <w:t>Matr</w:t>
            </w:r>
            <w:proofErr w:type="spellEnd"/>
            <w:r w:rsidRPr="00A47019">
              <w:rPr>
                <w:color w:val="000000" w:themeColor="text1"/>
                <w:sz w:val="16"/>
                <w:szCs w:val="16"/>
              </w:rPr>
              <w:t xml:space="preserve">. 113522 – Bilancia Postale PS 5000, fornita dalla New System di M. </w:t>
            </w:r>
            <w:proofErr w:type="spellStart"/>
            <w:r w:rsidRPr="00A47019">
              <w:rPr>
                <w:color w:val="000000" w:themeColor="text1"/>
                <w:sz w:val="16"/>
                <w:szCs w:val="16"/>
              </w:rPr>
              <w:t>Bertolone-</w:t>
            </w:r>
            <w:proofErr w:type="spellEnd"/>
            <w:r w:rsidRPr="00A47019">
              <w:rPr>
                <w:color w:val="000000" w:themeColor="text1"/>
                <w:sz w:val="16"/>
                <w:szCs w:val="16"/>
              </w:rPr>
              <w:t xml:space="preserve">  – via G. Mazzini, 55/A  Bitonto e che per il buon funzionamento della stessa è opportuna una manutenzione periodica;</w:t>
            </w:r>
          </w:p>
          <w:p w:rsidR="008750C3" w:rsidRPr="00A47019" w:rsidRDefault="008750C3" w:rsidP="003323E1">
            <w:pPr>
              <w:jc w:val="both"/>
              <w:rPr>
                <w:color w:val="000000" w:themeColor="text1"/>
                <w:sz w:val="16"/>
                <w:szCs w:val="16"/>
              </w:rPr>
            </w:pPr>
            <w:r w:rsidRPr="00A47019">
              <w:rPr>
                <w:color w:val="000000" w:themeColor="text1"/>
                <w:sz w:val="16"/>
                <w:szCs w:val="16"/>
              </w:rPr>
              <w:t xml:space="preserve"> Vista la nota del 05/12/2013 </w:t>
            </w:r>
            <w:proofErr w:type="spellStart"/>
            <w:r w:rsidRPr="00A47019">
              <w:rPr>
                <w:color w:val="000000" w:themeColor="text1"/>
                <w:sz w:val="16"/>
                <w:szCs w:val="16"/>
              </w:rPr>
              <w:t>prot</w:t>
            </w:r>
            <w:proofErr w:type="spellEnd"/>
            <w:r w:rsidRPr="00A47019">
              <w:rPr>
                <w:color w:val="000000" w:themeColor="text1"/>
                <w:sz w:val="16"/>
                <w:szCs w:val="16"/>
              </w:rPr>
              <w:t xml:space="preserve">. 0021101 pervenuta dalla </w:t>
            </w:r>
            <w:r w:rsidRPr="00A47019">
              <w:rPr>
                <w:i/>
                <w:color w:val="000000" w:themeColor="text1"/>
                <w:sz w:val="16"/>
                <w:szCs w:val="16"/>
              </w:rPr>
              <w:t xml:space="preserve">“New System di M. </w:t>
            </w:r>
            <w:proofErr w:type="spellStart"/>
            <w:r w:rsidRPr="00A47019">
              <w:rPr>
                <w:i/>
                <w:color w:val="000000" w:themeColor="text1"/>
                <w:sz w:val="16"/>
                <w:szCs w:val="16"/>
              </w:rPr>
              <w:t>Bertolone</w:t>
            </w:r>
            <w:proofErr w:type="spellEnd"/>
            <w:r w:rsidRPr="00A47019">
              <w:rPr>
                <w:color w:val="000000" w:themeColor="text1"/>
                <w:sz w:val="16"/>
                <w:szCs w:val="16"/>
              </w:rPr>
              <w:t xml:space="preserve">”, con la quale la predetta ditta si impegna ad eseguire i lavori di manutenzione sull’ affrancatrice postale Neopost EFM7B/0/T </w:t>
            </w:r>
            <w:proofErr w:type="spellStart"/>
            <w:r w:rsidRPr="00A47019">
              <w:rPr>
                <w:color w:val="000000" w:themeColor="text1"/>
                <w:sz w:val="16"/>
                <w:szCs w:val="16"/>
              </w:rPr>
              <w:t>matr</w:t>
            </w:r>
            <w:proofErr w:type="spellEnd"/>
            <w:r w:rsidRPr="00A47019">
              <w:rPr>
                <w:color w:val="000000" w:themeColor="text1"/>
                <w:sz w:val="16"/>
                <w:szCs w:val="16"/>
              </w:rPr>
              <w:t xml:space="preserve">. 113522 – Bilancia Postale PS 5000,  per </w:t>
            </w:r>
            <w:r w:rsidRPr="00A47019">
              <w:rPr>
                <w:b/>
                <w:bCs/>
                <w:color w:val="000000" w:themeColor="text1"/>
                <w:sz w:val="16"/>
                <w:szCs w:val="16"/>
              </w:rPr>
              <w:t>l’anno 2014,</w:t>
            </w:r>
            <w:r w:rsidRPr="00A47019">
              <w:rPr>
                <w:color w:val="000000" w:themeColor="text1"/>
                <w:sz w:val="16"/>
                <w:szCs w:val="16"/>
              </w:rPr>
              <w:t xml:space="preserve"> con un programma di assistenza tecnica che garantisce le seguenti prestazioni:</w:t>
            </w:r>
          </w:p>
          <w:p w:rsidR="008750C3" w:rsidRPr="00A47019" w:rsidRDefault="008750C3" w:rsidP="003323E1">
            <w:pPr>
              <w:numPr>
                <w:ilvl w:val="0"/>
                <w:numId w:val="4"/>
              </w:numPr>
              <w:jc w:val="both"/>
              <w:rPr>
                <w:color w:val="000000" w:themeColor="text1"/>
                <w:sz w:val="16"/>
                <w:szCs w:val="16"/>
              </w:rPr>
            </w:pPr>
            <w:r w:rsidRPr="00A47019">
              <w:rPr>
                <w:color w:val="000000" w:themeColor="text1"/>
                <w:sz w:val="16"/>
                <w:szCs w:val="16"/>
              </w:rPr>
              <w:t xml:space="preserve">controllo generale nel corso dell’anno con regolazione dei vari apparati meccanici ed elettronici, pulizia generale, test specifici di funzionamento; </w:t>
            </w:r>
          </w:p>
          <w:p w:rsidR="008750C3" w:rsidRPr="00A47019" w:rsidRDefault="008750C3" w:rsidP="003323E1">
            <w:pPr>
              <w:numPr>
                <w:ilvl w:val="0"/>
                <w:numId w:val="4"/>
              </w:numPr>
              <w:jc w:val="both"/>
              <w:rPr>
                <w:color w:val="000000" w:themeColor="text1"/>
                <w:sz w:val="16"/>
                <w:szCs w:val="16"/>
              </w:rPr>
            </w:pPr>
            <w:r w:rsidRPr="00A47019">
              <w:rPr>
                <w:color w:val="000000" w:themeColor="text1"/>
                <w:sz w:val="16"/>
                <w:szCs w:val="16"/>
              </w:rPr>
              <w:t>numero di interventi illimitati nel corso dell’anno su richiesta per eventuali guasti o malfunzionamenti;</w:t>
            </w:r>
          </w:p>
          <w:p w:rsidR="008750C3" w:rsidRPr="00A47019" w:rsidRDefault="008750C3" w:rsidP="003323E1">
            <w:pPr>
              <w:numPr>
                <w:ilvl w:val="0"/>
                <w:numId w:val="4"/>
              </w:numPr>
              <w:jc w:val="both"/>
              <w:rPr>
                <w:color w:val="000000" w:themeColor="text1"/>
                <w:sz w:val="16"/>
                <w:szCs w:val="16"/>
              </w:rPr>
            </w:pPr>
            <w:r w:rsidRPr="00A47019">
              <w:rPr>
                <w:color w:val="000000" w:themeColor="text1"/>
                <w:sz w:val="16"/>
                <w:szCs w:val="16"/>
              </w:rPr>
              <w:lastRenderedPageBreak/>
              <w:t xml:space="preserve">sono inclusi  i pezzi di ricambio utilizzati per le riparazioni con esclusione del materiale di consumo (etichette, feltri, inchiostro e cartucce), le </w:t>
            </w:r>
            <w:proofErr w:type="spellStart"/>
            <w:r w:rsidRPr="00A47019">
              <w:rPr>
                <w:color w:val="000000" w:themeColor="text1"/>
                <w:sz w:val="16"/>
                <w:szCs w:val="16"/>
              </w:rPr>
              <w:t>e-prom</w:t>
            </w:r>
            <w:proofErr w:type="spellEnd"/>
            <w:r w:rsidRPr="00A47019">
              <w:rPr>
                <w:color w:val="000000" w:themeColor="text1"/>
                <w:sz w:val="16"/>
                <w:szCs w:val="16"/>
              </w:rPr>
              <w:t xml:space="preserve"> tariffe per variazione del tariffario postale, </w:t>
            </w:r>
            <w:proofErr w:type="spellStart"/>
            <w:r w:rsidRPr="00A47019">
              <w:rPr>
                <w:color w:val="000000" w:themeColor="text1"/>
                <w:sz w:val="16"/>
                <w:szCs w:val="16"/>
              </w:rPr>
              <w:t>memory</w:t>
            </w:r>
            <w:proofErr w:type="spellEnd"/>
            <w:r w:rsidRPr="00A47019">
              <w:rPr>
                <w:color w:val="000000" w:themeColor="text1"/>
                <w:sz w:val="16"/>
                <w:szCs w:val="16"/>
              </w:rPr>
              <w:t xml:space="preserve"> card/ad  pack/cliché per eventuali variazioni di: ragione sociale, logo, telefono/fax o indirizzo e bollo data.</w:t>
            </w:r>
          </w:p>
          <w:p w:rsidR="008750C3" w:rsidRPr="00A47019" w:rsidRDefault="008750C3" w:rsidP="003323E1">
            <w:pPr>
              <w:numPr>
                <w:ilvl w:val="0"/>
                <w:numId w:val="4"/>
              </w:numPr>
              <w:jc w:val="both"/>
              <w:rPr>
                <w:color w:val="000000" w:themeColor="text1"/>
                <w:sz w:val="16"/>
                <w:szCs w:val="16"/>
              </w:rPr>
            </w:pPr>
          </w:p>
          <w:p w:rsidR="008750C3" w:rsidRPr="00A47019" w:rsidRDefault="008750C3" w:rsidP="003323E1">
            <w:pPr>
              <w:jc w:val="both"/>
              <w:rPr>
                <w:color w:val="000000" w:themeColor="text1"/>
                <w:sz w:val="16"/>
                <w:szCs w:val="16"/>
              </w:rPr>
            </w:pPr>
            <w:r w:rsidRPr="00A47019">
              <w:rPr>
                <w:color w:val="000000" w:themeColor="text1"/>
                <w:sz w:val="16"/>
                <w:szCs w:val="16"/>
              </w:rPr>
              <w:t xml:space="preserve">Che per  i lavori di manutenzione suddetti ha richiesto la somma di  euro </w:t>
            </w:r>
            <w:r w:rsidRPr="00A47019">
              <w:rPr>
                <w:b/>
                <w:bCs/>
                <w:color w:val="000000" w:themeColor="text1"/>
                <w:sz w:val="16"/>
                <w:szCs w:val="16"/>
              </w:rPr>
              <w:t>200,00</w:t>
            </w:r>
            <w:r w:rsidRPr="00A47019">
              <w:rPr>
                <w:color w:val="000000" w:themeColor="text1"/>
                <w:sz w:val="16"/>
                <w:szCs w:val="16"/>
              </w:rPr>
              <w:t xml:space="preserve"> oltre I.V.A.;</w:t>
            </w:r>
          </w:p>
          <w:p w:rsidR="008750C3" w:rsidRPr="00A47019" w:rsidRDefault="008750C3" w:rsidP="003323E1">
            <w:pPr>
              <w:jc w:val="both"/>
              <w:rPr>
                <w:color w:val="000000" w:themeColor="text1"/>
                <w:sz w:val="16"/>
                <w:szCs w:val="16"/>
              </w:rPr>
            </w:pPr>
            <w:r w:rsidRPr="00A47019">
              <w:rPr>
                <w:color w:val="000000" w:themeColor="text1"/>
                <w:sz w:val="16"/>
                <w:szCs w:val="16"/>
              </w:rPr>
              <w:t>Ritenuto di provvedere in merito impegnando la somma necessaria;</w:t>
            </w:r>
          </w:p>
          <w:p w:rsidR="008750C3" w:rsidRPr="00A47019" w:rsidRDefault="008750C3" w:rsidP="003323E1">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Visto il T.U. approvato con D.L. n. 267/2000;</w:t>
            </w:r>
          </w:p>
          <w:p w:rsidR="008750C3" w:rsidRPr="00A47019" w:rsidRDefault="008750C3" w:rsidP="003323E1">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8750C3" w:rsidRPr="00A47019" w:rsidRDefault="008750C3" w:rsidP="003323E1">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a)rispetto delle normative comunitarie,statali,regionali e regolamentari generali e di settore;</w:t>
            </w:r>
          </w:p>
          <w:p w:rsidR="008750C3" w:rsidRPr="00A47019" w:rsidRDefault="008750C3" w:rsidP="003323E1">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b) correttezza e regolarità della procedura ;</w:t>
            </w:r>
          </w:p>
          <w:p w:rsidR="008750C3" w:rsidRPr="00A47019" w:rsidRDefault="008750C3" w:rsidP="003323E1">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c) correttezza formale nella redazione dell'atto.</w:t>
            </w:r>
          </w:p>
          <w:p w:rsidR="008750C3" w:rsidRPr="00A47019" w:rsidRDefault="008750C3" w:rsidP="003323E1">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8750C3" w:rsidRPr="00A47019" w:rsidRDefault="008750C3" w:rsidP="003323E1">
            <w:pPr>
              <w:jc w:val="center"/>
              <w:rPr>
                <w:b/>
                <w:color w:val="000000" w:themeColor="text1"/>
                <w:sz w:val="16"/>
                <w:szCs w:val="16"/>
              </w:rPr>
            </w:pPr>
            <w:r w:rsidRPr="00A47019">
              <w:rPr>
                <w:b/>
                <w:color w:val="000000" w:themeColor="text1"/>
                <w:sz w:val="16"/>
                <w:szCs w:val="16"/>
              </w:rPr>
              <w:t>DETERMINA</w:t>
            </w:r>
          </w:p>
          <w:p w:rsidR="008750C3" w:rsidRPr="00A47019" w:rsidRDefault="008750C3" w:rsidP="003323E1">
            <w:pPr>
              <w:numPr>
                <w:ilvl w:val="0"/>
                <w:numId w:val="5"/>
              </w:numPr>
              <w:jc w:val="both"/>
              <w:rPr>
                <w:color w:val="000000" w:themeColor="text1"/>
                <w:sz w:val="16"/>
                <w:szCs w:val="16"/>
              </w:rPr>
            </w:pPr>
            <w:r w:rsidRPr="00A47019">
              <w:rPr>
                <w:b/>
                <w:bCs/>
                <w:color w:val="000000" w:themeColor="text1"/>
                <w:sz w:val="16"/>
                <w:szCs w:val="16"/>
              </w:rPr>
              <w:t>Incaricare</w:t>
            </w:r>
            <w:r w:rsidRPr="00A47019">
              <w:rPr>
                <w:color w:val="000000" w:themeColor="text1"/>
                <w:sz w:val="16"/>
                <w:szCs w:val="16"/>
              </w:rPr>
              <w:t xml:space="preserve"> la Ditta “New System” di M </w:t>
            </w:r>
            <w:proofErr w:type="spellStart"/>
            <w:r w:rsidRPr="00A47019">
              <w:rPr>
                <w:color w:val="000000" w:themeColor="text1"/>
                <w:sz w:val="16"/>
                <w:szCs w:val="16"/>
              </w:rPr>
              <w:t>Bertolone</w:t>
            </w:r>
            <w:proofErr w:type="spellEnd"/>
            <w:r w:rsidRPr="00A47019">
              <w:rPr>
                <w:color w:val="000000" w:themeColor="text1"/>
                <w:sz w:val="16"/>
                <w:szCs w:val="16"/>
              </w:rPr>
              <w:t xml:space="preserve"> – Via G. Mazzini, 55/A Bitonto - per la manutenzione dell’affrancatrice postale Neopost EFM7B/0/T </w:t>
            </w:r>
            <w:proofErr w:type="spellStart"/>
            <w:r w:rsidRPr="00A47019">
              <w:rPr>
                <w:color w:val="000000" w:themeColor="text1"/>
                <w:sz w:val="16"/>
                <w:szCs w:val="16"/>
              </w:rPr>
              <w:t>matr</w:t>
            </w:r>
            <w:proofErr w:type="spellEnd"/>
            <w:r w:rsidRPr="00A47019">
              <w:rPr>
                <w:color w:val="000000" w:themeColor="text1"/>
                <w:sz w:val="16"/>
                <w:szCs w:val="16"/>
              </w:rPr>
              <w:t xml:space="preserve">. 113522- Bilancia Postale PS 5000 di proprietà comunale, così come in premessa specificato per l’importo annuo di euro </w:t>
            </w:r>
            <w:r w:rsidRPr="00A47019">
              <w:rPr>
                <w:b/>
                <w:bCs/>
                <w:color w:val="000000" w:themeColor="text1"/>
                <w:sz w:val="16"/>
                <w:szCs w:val="16"/>
              </w:rPr>
              <w:t>200,00</w:t>
            </w:r>
            <w:r w:rsidRPr="00A47019">
              <w:rPr>
                <w:color w:val="000000" w:themeColor="text1"/>
                <w:sz w:val="16"/>
                <w:szCs w:val="16"/>
              </w:rPr>
              <w:t xml:space="preserve"> oltre IVA.</w:t>
            </w:r>
          </w:p>
          <w:p w:rsidR="008750C3" w:rsidRPr="00A47019" w:rsidRDefault="008750C3" w:rsidP="003323E1">
            <w:pPr>
              <w:numPr>
                <w:ilvl w:val="0"/>
                <w:numId w:val="5"/>
              </w:numPr>
              <w:jc w:val="both"/>
              <w:rPr>
                <w:color w:val="000000" w:themeColor="text1"/>
                <w:sz w:val="16"/>
                <w:szCs w:val="16"/>
              </w:rPr>
            </w:pPr>
            <w:r w:rsidRPr="00A47019">
              <w:rPr>
                <w:b/>
                <w:bCs/>
                <w:color w:val="000000" w:themeColor="text1"/>
                <w:sz w:val="16"/>
                <w:szCs w:val="16"/>
              </w:rPr>
              <w:t>Impegnare</w:t>
            </w:r>
            <w:r w:rsidRPr="00A47019">
              <w:rPr>
                <w:color w:val="000000" w:themeColor="text1"/>
                <w:sz w:val="16"/>
                <w:szCs w:val="16"/>
              </w:rPr>
              <w:t xml:space="preserve"> a tal fine la somma necessaria sul </w:t>
            </w:r>
            <w:proofErr w:type="spellStart"/>
            <w:r w:rsidRPr="00A47019">
              <w:rPr>
                <w:color w:val="000000" w:themeColor="text1"/>
                <w:sz w:val="16"/>
                <w:szCs w:val="16"/>
              </w:rPr>
              <w:t>Serv</w:t>
            </w:r>
            <w:proofErr w:type="spellEnd"/>
            <w:r w:rsidRPr="00A47019">
              <w:rPr>
                <w:color w:val="000000" w:themeColor="text1"/>
                <w:sz w:val="16"/>
                <w:szCs w:val="16"/>
              </w:rPr>
              <w:t xml:space="preserve">. 01.02 </w:t>
            </w:r>
            <w:proofErr w:type="spellStart"/>
            <w:r w:rsidRPr="00A47019">
              <w:rPr>
                <w:color w:val="000000" w:themeColor="text1"/>
                <w:sz w:val="16"/>
                <w:szCs w:val="16"/>
              </w:rPr>
              <w:t>interv</w:t>
            </w:r>
            <w:proofErr w:type="spellEnd"/>
            <w:r w:rsidRPr="00A47019">
              <w:rPr>
                <w:color w:val="000000" w:themeColor="text1"/>
                <w:sz w:val="16"/>
                <w:szCs w:val="16"/>
              </w:rPr>
              <w:t xml:space="preserve">. 03 – </w:t>
            </w:r>
            <w:proofErr w:type="spellStart"/>
            <w:r w:rsidRPr="00A47019">
              <w:rPr>
                <w:color w:val="000000" w:themeColor="text1"/>
                <w:sz w:val="16"/>
                <w:szCs w:val="16"/>
              </w:rPr>
              <w:t>Cap</w:t>
            </w:r>
            <w:proofErr w:type="spellEnd"/>
            <w:r w:rsidRPr="00A47019">
              <w:rPr>
                <w:color w:val="000000" w:themeColor="text1"/>
                <w:sz w:val="16"/>
                <w:szCs w:val="16"/>
              </w:rPr>
              <w:t xml:space="preserve"> 74 “Gestione Uffici e prestazioni di servizi vari” del bilancio </w:t>
            </w:r>
            <w:proofErr w:type="spellStart"/>
            <w:r w:rsidRPr="00A47019">
              <w:rPr>
                <w:color w:val="000000" w:themeColor="text1"/>
                <w:sz w:val="16"/>
                <w:szCs w:val="16"/>
              </w:rPr>
              <w:t>c.e.</w:t>
            </w:r>
            <w:proofErr w:type="spellEnd"/>
          </w:p>
          <w:p w:rsidR="008750C3" w:rsidRPr="00A47019" w:rsidRDefault="008750C3">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n.61 del 20.1.2014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DELIBERAZIONE G.C. N.6/2014. CONFERIMENTO INCARICO LEGALE E IMPEGNO DELLA SPESA.</w:t>
            </w:r>
          </w:p>
        </w:tc>
        <w:tc>
          <w:tcPr>
            <w:tcW w:w="8341" w:type="dxa"/>
          </w:tcPr>
          <w:p w:rsidR="008750C3" w:rsidRPr="00A47019" w:rsidRDefault="008750C3" w:rsidP="00CE1015">
            <w:pPr>
              <w:pStyle w:val="NormaleWeb"/>
              <w:spacing w:before="0" w:beforeAutospacing="0" w:after="0" w:afterAutospacing="0"/>
              <w:jc w:val="both"/>
              <w:rPr>
                <w:rFonts w:asciiTheme="minorHAnsi" w:hAnsiTheme="minorHAnsi" w:cs="Arial"/>
                <w:color w:val="000000" w:themeColor="text1"/>
                <w:sz w:val="16"/>
                <w:szCs w:val="16"/>
              </w:rPr>
            </w:pPr>
            <w:r w:rsidRPr="00A47019">
              <w:rPr>
                <w:rFonts w:asciiTheme="minorHAnsi" w:hAnsiTheme="minorHAnsi" w:cs="Arial"/>
                <w:color w:val="000000" w:themeColor="text1"/>
                <w:sz w:val="16"/>
                <w:szCs w:val="16"/>
              </w:rPr>
              <w:t>Premesso:</w:t>
            </w:r>
          </w:p>
          <w:p w:rsidR="008750C3" w:rsidRPr="00A47019" w:rsidRDefault="008750C3" w:rsidP="00CE1015">
            <w:pPr>
              <w:pStyle w:val="Intestazione"/>
              <w:tabs>
                <w:tab w:val="left" w:pos="708"/>
              </w:tabs>
              <w:jc w:val="both"/>
              <w:rPr>
                <w:rFonts w:asciiTheme="minorHAnsi" w:hAnsiTheme="minorHAnsi" w:cs="Arial"/>
                <w:color w:val="000000" w:themeColor="text1"/>
                <w:sz w:val="16"/>
                <w:szCs w:val="16"/>
              </w:rPr>
            </w:pPr>
            <w:r w:rsidRPr="00A47019">
              <w:rPr>
                <w:rFonts w:asciiTheme="minorHAnsi" w:hAnsiTheme="minorHAnsi" w:cs="Arial"/>
                <w:color w:val="000000" w:themeColor="text1"/>
                <w:sz w:val="16"/>
                <w:szCs w:val="16"/>
              </w:rPr>
              <w:t xml:space="preserve">che con deliberazione G.C. n.6 del 16.1.2014, questo Comune, accogliendo le valutazioni del legale di fiducia, Avv. Lucia </w:t>
            </w:r>
            <w:proofErr w:type="spellStart"/>
            <w:r w:rsidRPr="00A47019">
              <w:rPr>
                <w:rFonts w:asciiTheme="minorHAnsi" w:hAnsiTheme="minorHAnsi" w:cs="Arial"/>
                <w:color w:val="000000" w:themeColor="text1"/>
                <w:sz w:val="16"/>
                <w:szCs w:val="16"/>
              </w:rPr>
              <w:t>Malorgio</w:t>
            </w:r>
            <w:proofErr w:type="spellEnd"/>
            <w:r w:rsidRPr="00A47019">
              <w:rPr>
                <w:rFonts w:asciiTheme="minorHAnsi" w:hAnsiTheme="minorHAnsi" w:cs="Arial"/>
                <w:color w:val="000000" w:themeColor="text1"/>
                <w:sz w:val="16"/>
                <w:szCs w:val="16"/>
              </w:rPr>
              <w:t>, in ordine al giudizio n.70000 598/2010 R.G. innanzi al Tribunale di Lecce promosso […] – decideva di  produrre appello avverso la sentenza n.3465/2013 emessa dal Tribunale in composizione monocratica, con la quale si riconosce la piena responsabilità del Comune nel sinistro occorso e, di conseguenza, si condanna questo Ente al pagamento della somma di euro 13.696,00 oltre interessi, a titolo di danni fisici, e della somma di euro 771,00 oltre interessi, per danni materiali al veicolo;</w:t>
            </w:r>
          </w:p>
          <w:p w:rsidR="008750C3" w:rsidRPr="00A47019" w:rsidRDefault="008750C3" w:rsidP="00CE1015">
            <w:pPr>
              <w:pStyle w:val="Intestazione"/>
              <w:tabs>
                <w:tab w:val="left" w:pos="708"/>
              </w:tabs>
              <w:jc w:val="both"/>
              <w:rPr>
                <w:rFonts w:asciiTheme="minorHAnsi" w:hAnsiTheme="minorHAnsi" w:cs="Arial"/>
                <w:color w:val="000000" w:themeColor="text1"/>
                <w:sz w:val="16"/>
                <w:szCs w:val="16"/>
              </w:rPr>
            </w:pPr>
          </w:p>
          <w:p w:rsidR="008750C3" w:rsidRPr="00A47019" w:rsidRDefault="008750C3" w:rsidP="00CE1015">
            <w:pPr>
              <w:pStyle w:val="Intestazione"/>
              <w:tabs>
                <w:tab w:val="left" w:pos="708"/>
              </w:tabs>
              <w:jc w:val="both"/>
              <w:rPr>
                <w:rFonts w:asciiTheme="minorHAnsi" w:hAnsiTheme="minorHAnsi" w:cs="Arial"/>
                <w:color w:val="000000" w:themeColor="text1"/>
                <w:sz w:val="16"/>
                <w:szCs w:val="16"/>
              </w:rPr>
            </w:pPr>
            <w:r w:rsidRPr="00A47019">
              <w:rPr>
                <w:rFonts w:asciiTheme="minorHAnsi" w:hAnsiTheme="minorHAnsi" w:cs="Arial"/>
                <w:color w:val="000000" w:themeColor="text1"/>
                <w:sz w:val="16"/>
                <w:szCs w:val="16"/>
              </w:rPr>
              <w:t xml:space="preserve">Ritenuto che, in ordine al conferimento dell’incarico legale, si reputi opportuno confermare la difesa legale dell’Avv. Lucia </w:t>
            </w:r>
            <w:proofErr w:type="spellStart"/>
            <w:r w:rsidRPr="00A47019">
              <w:rPr>
                <w:rFonts w:asciiTheme="minorHAnsi" w:hAnsiTheme="minorHAnsi" w:cs="Arial"/>
                <w:color w:val="000000" w:themeColor="text1"/>
                <w:sz w:val="16"/>
                <w:szCs w:val="16"/>
              </w:rPr>
              <w:t>Malorgio</w:t>
            </w:r>
            <w:proofErr w:type="spellEnd"/>
            <w:r w:rsidRPr="00A47019">
              <w:rPr>
                <w:rFonts w:asciiTheme="minorHAnsi" w:hAnsiTheme="minorHAnsi" w:cs="Arial"/>
                <w:color w:val="000000" w:themeColor="text1"/>
                <w:sz w:val="16"/>
                <w:szCs w:val="16"/>
              </w:rPr>
              <w:t>, difensore nel primo grado di giudizio, non sussistendo ragioni ostative al riguardo;</w:t>
            </w:r>
          </w:p>
          <w:p w:rsidR="008750C3" w:rsidRPr="00A47019" w:rsidRDefault="008750C3" w:rsidP="00CE1015">
            <w:pPr>
              <w:tabs>
                <w:tab w:val="left" w:pos="8789"/>
              </w:tabs>
              <w:ind w:left="57" w:right="5"/>
              <w:jc w:val="both"/>
              <w:rPr>
                <w:rFonts w:cs="Arial"/>
                <w:b/>
                <w:bCs/>
                <w:color w:val="000000" w:themeColor="text1"/>
                <w:sz w:val="16"/>
                <w:szCs w:val="16"/>
              </w:rPr>
            </w:pPr>
          </w:p>
          <w:p w:rsidR="008750C3" w:rsidRPr="00A47019" w:rsidRDefault="008750C3" w:rsidP="00CE1015">
            <w:pPr>
              <w:rPr>
                <w:rFonts w:cs="Arial"/>
                <w:color w:val="000000" w:themeColor="text1"/>
                <w:sz w:val="16"/>
                <w:szCs w:val="16"/>
              </w:rPr>
            </w:pPr>
            <w:r w:rsidRPr="00A47019">
              <w:rPr>
                <w:rFonts w:cs="Arial"/>
                <w:color w:val="000000" w:themeColor="text1"/>
                <w:sz w:val="16"/>
                <w:szCs w:val="16"/>
              </w:rPr>
              <w:t>Visto il D.L.vo n.267 del 18.8.2000;</w:t>
            </w:r>
          </w:p>
          <w:p w:rsidR="008750C3" w:rsidRPr="00A47019" w:rsidRDefault="008750C3" w:rsidP="00CE1015">
            <w:pPr>
              <w:rPr>
                <w:rFonts w:cs="Arial"/>
                <w:color w:val="000000" w:themeColor="text1"/>
                <w:sz w:val="16"/>
                <w:szCs w:val="16"/>
              </w:rPr>
            </w:pPr>
          </w:p>
          <w:p w:rsidR="008750C3" w:rsidRPr="00A47019" w:rsidRDefault="008750C3" w:rsidP="00CE1015">
            <w:pPr>
              <w:jc w:val="center"/>
              <w:rPr>
                <w:rFonts w:cs="Arial"/>
                <w:color w:val="000000" w:themeColor="text1"/>
                <w:sz w:val="16"/>
                <w:szCs w:val="16"/>
              </w:rPr>
            </w:pPr>
            <w:r w:rsidRPr="00A47019">
              <w:rPr>
                <w:rFonts w:cs="Arial"/>
                <w:color w:val="000000" w:themeColor="text1"/>
                <w:sz w:val="16"/>
                <w:szCs w:val="16"/>
              </w:rPr>
              <w:t>DETERMINA</w:t>
            </w:r>
          </w:p>
          <w:p w:rsidR="008750C3" w:rsidRPr="00A47019" w:rsidRDefault="008750C3" w:rsidP="00CE1015">
            <w:pPr>
              <w:jc w:val="center"/>
              <w:rPr>
                <w:rFonts w:cs="Arial"/>
                <w:color w:val="000000" w:themeColor="text1"/>
                <w:sz w:val="16"/>
                <w:szCs w:val="16"/>
              </w:rPr>
            </w:pPr>
          </w:p>
          <w:p w:rsidR="008750C3" w:rsidRPr="00A47019" w:rsidRDefault="008750C3" w:rsidP="00A158FA">
            <w:pPr>
              <w:pStyle w:val="Intestazione"/>
              <w:numPr>
                <w:ilvl w:val="0"/>
                <w:numId w:val="37"/>
              </w:numPr>
              <w:jc w:val="both"/>
              <w:rPr>
                <w:rFonts w:asciiTheme="minorHAnsi" w:hAnsiTheme="minorHAnsi" w:cs="Arial"/>
                <w:b/>
                <w:bCs/>
                <w:color w:val="000000" w:themeColor="text1"/>
                <w:sz w:val="16"/>
                <w:szCs w:val="16"/>
              </w:rPr>
            </w:pPr>
            <w:r w:rsidRPr="00A47019">
              <w:rPr>
                <w:rFonts w:asciiTheme="minorHAnsi" w:hAnsiTheme="minorHAnsi" w:cs="Arial"/>
                <w:color w:val="000000" w:themeColor="text1"/>
                <w:sz w:val="16"/>
                <w:szCs w:val="16"/>
              </w:rPr>
              <w:t xml:space="preserve">Per quanto nelle premesse e in esecuzione della deliberazione G.C. n.6 del 16.1.2014, </w:t>
            </w:r>
            <w:r w:rsidRPr="00A47019">
              <w:rPr>
                <w:rFonts w:asciiTheme="minorHAnsi" w:hAnsiTheme="minorHAnsi" w:cs="Arial"/>
                <w:b/>
                <w:color w:val="000000" w:themeColor="text1"/>
                <w:sz w:val="16"/>
                <w:szCs w:val="16"/>
              </w:rPr>
              <w:t xml:space="preserve">conferire incarico legale all’Avv. Lucia </w:t>
            </w:r>
            <w:proofErr w:type="spellStart"/>
            <w:r w:rsidRPr="00A47019">
              <w:rPr>
                <w:rFonts w:asciiTheme="minorHAnsi" w:hAnsiTheme="minorHAnsi" w:cs="Arial"/>
                <w:b/>
                <w:color w:val="000000" w:themeColor="text1"/>
                <w:sz w:val="16"/>
                <w:szCs w:val="16"/>
              </w:rPr>
              <w:t>Malorgio</w:t>
            </w:r>
            <w:proofErr w:type="spellEnd"/>
            <w:r w:rsidRPr="00A47019">
              <w:rPr>
                <w:rFonts w:asciiTheme="minorHAnsi" w:hAnsiTheme="minorHAnsi" w:cs="Arial"/>
                <w:b/>
                <w:color w:val="000000" w:themeColor="text1"/>
                <w:sz w:val="16"/>
                <w:szCs w:val="16"/>
              </w:rPr>
              <w:t xml:space="preserve"> </w:t>
            </w:r>
            <w:r w:rsidRPr="00A47019">
              <w:rPr>
                <w:rFonts w:asciiTheme="minorHAnsi" w:hAnsiTheme="minorHAnsi" w:cs="Arial"/>
                <w:color w:val="000000" w:themeColor="text1"/>
                <w:sz w:val="16"/>
                <w:szCs w:val="16"/>
              </w:rPr>
              <w:t xml:space="preserve">– già difensore nel primo grado di giudizio -  </w:t>
            </w:r>
            <w:r w:rsidRPr="00A47019">
              <w:rPr>
                <w:rFonts w:asciiTheme="minorHAnsi" w:hAnsiTheme="minorHAnsi" w:cs="Arial"/>
                <w:b/>
                <w:color w:val="000000" w:themeColor="text1"/>
                <w:sz w:val="16"/>
                <w:szCs w:val="16"/>
              </w:rPr>
              <w:t xml:space="preserve">per il ricorso innanzi alla Corte di Appello </w:t>
            </w:r>
            <w:r w:rsidRPr="00A47019">
              <w:rPr>
                <w:rFonts w:asciiTheme="minorHAnsi" w:hAnsiTheme="minorHAnsi" w:cs="Arial"/>
                <w:b/>
                <w:bCs/>
                <w:color w:val="000000" w:themeColor="text1"/>
                <w:sz w:val="16"/>
                <w:szCs w:val="16"/>
              </w:rPr>
              <w:t xml:space="preserve"> di Lecce</w:t>
            </w:r>
            <w:r w:rsidRPr="00A47019">
              <w:rPr>
                <w:rFonts w:asciiTheme="minorHAnsi" w:hAnsiTheme="minorHAnsi" w:cs="Arial"/>
                <w:color w:val="000000" w:themeColor="text1"/>
                <w:sz w:val="16"/>
                <w:szCs w:val="16"/>
              </w:rPr>
              <w:t xml:space="preserve"> avverso la sentenza n.3465/2013 emessa dal Tribunale di Lecce in composizione monocratica sul </w:t>
            </w:r>
            <w:r w:rsidRPr="00A47019">
              <w:rPr>
                <w:rFonts w:asciiTheme="minorHAnsi" w:hAnsiTheme="minorHAnsi" w:cs="Arial"/>
                <w:b/>
                <w:bCs/>
                <w:color w:val="000000" w:themeColor="text1"/>
                <w:sz w:val="16"/>
                <w:szCs w:val="16"/>
              </w:rPr>
              <w:t xml:space="preserve">giudizio n.70000 598/2010 R.G. [….]. </w:t>
            </w:r>
          </w:p>
          <w:p w:rsidR="008750C3" w:rsidRPr="00A47019" w:rsidRDefault="008750C3" w:rsidP="00CE1015">
            <w:pPr>
              <w:pStyle w:val="Intestazione"/>
              <w:jc w:val="both"/>
              <w:rPr>
                <w:rFonts w:asciiTheme="minorHAnsi" w:hAnsiTheme="minorHAnsi" w:cs="Arial"/>
                <w:b/>
                <w:bCs/>
                <w:color w:val="000000" w:themeColor="text1"/>
                <w:sz w:val="16"/>
                <w:szCs w:val="16"/>
              </w:rPr>
            </w:pPr>
          </w:p>
          <w:p w:rsidR="008750C3" w:rsidRPr="00A47019" w:rsidRDefault="008750C3" w:rsidP="00A158FA">
            <w:pPr>
              <w:pStyle w:val="Intestazione"/>
              <w:numPr>
                <w:ilvl w:val="0"/>
                <w:numId w:val="37"/>
              </w:numPr>
              <w:jc w:val="both"/>
              <w:rPr>
                <w:rFonts w:asciiTheme="minorHAnsi" w:hAnsiTheme="minorHAnsi" w:cs="Arial"/>
                <w:bCs/>
                <w:color w:val="000000" w:themeColor="text1"/>
                <w:sz w:val="16"/>
                <w:szCs w:val="16"/>
              </w:rPr>
            </w:pPr>
            <w:r w:rsidRPr="00A47019">
              <w:rPr>
                <w:rFonts w:asciiTheme="minorHAnsi" w:hAnsiTheme="minorHAnsi" w:cs="Arial"/>
                <w:b/>
                <w:bCs/>
                <w:color w:val="000000" w:themeColor="text1"/>
                <w:sz w:val="16"/>
                <w:szCs w:val="16"/>
              </w:rPr>
              <w:t>Riconoscere al legale incaricato la somma di euro 2.000,00</w:t>
            </w:r>
            <w:r w:rsidRPr="00A47019">
              <w:rPr>
                <w:rFonts w:asciiTheme="minorHAnsi" w:hAnsiTheme="minorHAnsi" w:cs="Arial"/>
                <w:bCs/>
                <w:color w:val="000000" w:themeColor="text1"/>
                <w:sz w:val="16"/>
                <w:szCs w:val="16"/>
              </w:rPr>
              <w:t xml:space="preserve"> comprensiva degli accessori di legge, da imputarsi sul cap.300 “Spese per liti, arbitraggi, risarcimento danni,” ecc. del corrente esercizio. </w:t>
            </w:r>
          </w:p>
          <w:p w:rsidR="008750C3" w:rsidRPr="00A47019" w:rsidRDefault="008750C3" w:rsidP="00CE1015">
            <w:pPr>
              <w:pStyle w:val="Intestazione"/>
              <w:jc w:val="both"/>
              <w:rPr>
                <w:rFonts w:asciiTheme="minorHAnsi" w:hAnsiTheme="minorHAnsi" w:cs="Arial"/>
                <w:bCs/>
                <w:color w:val="000000" w:themeColor="text1"/>
                <w:sz w:val="16"/>
                <w:szCs w:val="16"/>
              </w:rPr>
            </w:pPr>
          </w:p>
          <w:p w:rsidR="008750C3" w:rsidRPr="00A47019" w:rsidRDefault="008750C3" w:rsidP="00A158FA">
            <w:pPr>
              <w:pStyle w:val="Intestazione"/>
              <w:numPr>
                <w:ilvl w:val="0"/>
                <w:numId w:val="37"/>
              </w:numPr>
              <w:jc w:val="both"/>
              <w:rPr>
                <w:rFonts w:asciiTheme="minorHAnsi" w:hAnsiTheme="minorHAnsi" w:cs="Arial"/>
                <w:bCs/>
                <w:color w:val="000000" w:themeColor="text1"/>
                <w:sz w:val="16"/>
                <w:szCs w:val="16"/>
              </w:rPr>
            </w:pPr>
            <w:r w:rsidRPr="00A47019">
              <w:rPr>
                <w:rFonts w:asciiTheme="minorHAnsi" w:hAnsiTheme="minorHAnsi" w:cs="Arial"/>
                <w:b/>
                <w:bCs/>
                <w:color w:val="000000" w:themeColor="text1"/>
                <w:sz w:val="16"/>
                <w:szCs w:val="16"/>
              </w:rPr>
              <w:t xml:space="preserve">Stabilire </w:t>
            </w:r>
            <w:r w:rsidRPr="00A47019">
              <w:rPr>
                <w:rFonts w:asciiTheme="minorHAnsi" w:hAnsiTheme="minorHAnsi" w:cs="Arial"/>
                <w:bCs/>
                <w:color w:val="000000" w:themeColor="text1"/>
                <w:sz w:val="16"/>
                <w:szCs w:val="16"/>
              </w:rPr>
              <w:t xml:space="preserve"> che l’incarico sarà disciplinato da apposita convenzione da sottoscriversi con il legale incaricato. </w:t>
            </w:r>
          </w:p>
          <w:p w:rsidR="008750C3" w:rsidRPr="00A47019" w:rsidRDefault="008750C3" w:rsidP="00F974DB">
            <w:pPr>
              <w:jc w:val="both"/>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n.62 del 20.1.2014</w:t>
            </w:r>
          </w:p>
        </w:tc>
        <w:tc>
          <w:tcPr>
            <w:tcW w:w="1109" w:type="dxa"/>
          </w:tcPr>
          <w:p w:rsidR="008750C3" w:rsidRPr="0022428E" w:rsidRDefault="008750C3">
            <w:pPr>
              <w:rPr>
                <w:color w:val="000000" w:themeColor="text1"/>
                <w:sz w:val="16"/>
                <w:szCs w:val="16"/>
              </w:rPr>
            </w:pPr>
            <w:r w:rsidRPr="0022428E">
              <w:rPr>
                <w:color w:val="000000" w:themeColor="text1"/>
                <w:sz w:val="16"/>
                <w:szCs w:val="16"/>
              </w:rPr>
              <w:t xml:space="preserve">DELIBERA G.C. N.16/2014 - CONFERIMENTO INCARICO </w:t>
            </w:r>
            <w:r w:rsidRPr="0022428E">
              <w:rPr>
                <w:color w:val="000000" w:themeColor="text1"/>
                <w:sz w:val="16"/>
                <w:szCs w:val="16"/>
              </w:rPr>
              <w:lastRenderedPageBreak/>
              <w:t>LEGALE E IMPEGNO DELLA SPESA.</w:t>
            </w:r>
          </w:p>
        </w:tc>
        <w:tc>
          <w:tcPr>
            <w:tcW w:w="8341" w:type="dxa"/>
          </w:tcPr>
          <w:p w:rsidR="008750C3" w:rsidRPr="0022428E" w:rsidRDefault="008750C3" w:rsidP="003419E3">
            <w:pPr>
              <w:rPr>
                <w:rFonts w:cs="Arial"/>
                <w:color w:val="000000" w:themeColor="text1"/>
                <w:sz w:val="16"/>
                <w:szCs w:val="16"/>
              </w:rPr>
            </w:pPr>
            <w:r w:rsidRPr="0022428E">
              <w:rPr>
                <w:rFonts w:cs="Arial"/>
                <w:color w:val="000000" w:themeColor="text1"/>
                <w:sz w:val="16"/>
                <w:szCs w:val="16"/>
              </w:rPr>
              <w:lastRenderedPageBreak/>
              <w:t>Premesso:</w:t>
            </w:r>
          </w:p>
          <w:p w:rsidR="008750C3" w:rsidRPr="0022428E" w:rsidRDefault="008750C3" w:rsidP="003419E3">
            <w:pPr>
              <w:jc w:val="both"/>
              <w:rPr>
                <w:rFonts w:cs="Arial"/>
                <w:color w:val="000000" w:themeColor="text1"/>
                <w:sz w:val="16"/>
                <w:szCs w:val="16"/>
              </w:rPr>
            </w:pPr>
            <w:r w:rsidRPr="0022428E">
              <w:rPr>
                <w:rFonts w:cs="Arial"/>
                <w:color w:val="000000" w:themeColor="text1"/>
                <w:sz w:val="16"/>
                <w:szCs w:val="16"/>
              </w:rPr>
              <w:t>che con deliberazione G.C. n.16 del 16.1.2014 questo Comune si costituiva nei giudizi promossi innanzi al Tribunale di Lecce e precisamente:</w:t>
            </w:r>
          </w:p>
          <w:p w:rsidR="00EE5EB7" w:rsidRPr="0022428E" w:rsidRDefault="00EE5EB7" w:rsidP="003419E3">
            <w:pPr>
              <w:jc w:val="both"/>
              <w:rPr>
                <w:sz w:val="16"/>
                <w:szCs w:val="16"/>
              </w:rPr>
            </w:pPr>
            <w:r w:rsidRPr="0022428E">
              <w:rPr>
                <w:sz w:val="16"/>
                <w:szCs w:val="16"/>
              </w:rPr>
              <w:t xml:space="preserve">- ricorso ex art.696 bis </w:t>
            </w:r>
            <w:proofErr w:type="spellStart"/>
            <w:r w:rsidRPr="0022428E">
              <w:rPr>
                <w:sz w:val="16"/>
                <w:szCs w:val="16"/>
              </w:rPr>
              <w:t>cpc</w:t>
            </w:r>
            <w:proofErr w:type="spellEnd"/>
            <w:r w:rsidRPr="0022428E">
              <w:rPr>
                <w:sz w:val="16"/>
                <w:szCs w:val="16"/>
              </w:rPr>
              <w:t xml:space="preserve"> […] – valore della causa 11.623,20; </w:t>
            </w:r>
          </w:p>
          <w:p w:rsidR="008750C3" w:rsidRPr="0022428E" w:rsidRDefault="00EE5EB7" w:rsidP="003419E3">
            <w:pPr>
              <w:jc w:val="both"/>
              <w:rPr>
                <w:rFonts w:cs="Arial"/>
                <w:color w:val="000000" w:themeColor="text1"/>
                <w:sz w:val="16"/>
                <w:szCs w:val="16"/>
              </w:rPr>
            </w:pPr>
            <w:r w:rsidRPr="0022428E">
              <w:rPr>
                <w:sz w:val="16"/>
                <w:szCs w:val="16"/>
              </w:rPr>
              <w:t xml:space="preserve">- chiamata in causa nel giudizio […] c/Acquedotto Pugliese spa e c/Comune di </w:t>
            </w:r>
            <w:proofErr w:type="spellStart"/>
            <w:r w:rsidRPr="0022428E">
              <w:rPr>
                <w:sz w:val="16"/>
                <w:szCs w:val="16"/>
              </w:rPr>
              <w:t>Tricase</w:t>
            </w:r>
            <w:proofErr w:type="spellEnd"/>
            <w:r w:rsidRPr="0022428E">
              <w:rPr>
                <w:sz w:val="16"/>
                <w:szCs w:val="16"/>
              </w:rPr>
              <w:t xml:space="preserve"> – valore causa euro 26.000,00</w:t>
            </w:r>
          </w:p>
          <w:p w:rsidR="008750C3" w:rsidRPr="0022428E" w:rsidRDefault="008750C3" w:rsidP="003419E3">
            <w:pPr>
              <w:jc w:val="both"/>
              <w:rPr>
                <w:rFonts w:cs="Arial"/>
                <w:color w:val="000000" w:themeColor="text1"/>
                <w:sz w:val="16"/>
                <w:szCs w:val="16"/>
              </w:rPr>
            </w:pPr>
          </w:p>
          <w:p w:rsidR="008750C3" w:rsidRPr="0022428E" w:rsidRDefault="008750C3" w:rsidP="003419E3">
            <w:pPr>
              <w:jc w:val="both"/>
              <w:rPr>
                <w:rFonts w:cs="Arial"/>
                <w:color w:val="000000" w:themeColor="text1"/>
                <w:sz w:val="16"/>
                <w:szCs w:val="16"/>
              </w:rPr>
            </w:pPr>
            <w:r w:rsidRPr="0022428E">
              <w:rPr>
                <w:rFonts w:cs="Arial"/>
                <w:color w:val="000000" w:themeColor="text1"/>
                <w:sz w:val="16"/>
                <w:szCs w:val="16"/>
              </w:rPr>
              <w:t xml:space="preserve">Demandata a questo Responsabile del Servizio l’adozione del provvedimento di incarico legale e impegno della spesa; </w:t>
            </w:r>
          </w:p>
          <w:p w:rsidR="008750C3" w:rsidRPr="0022428E" w:rsidRDefault="008750C3" w:rsidP="003419E3">
            <w:pPr>
              <w:jc w:val="both"/>
              <w:rPr>
                <w:rFonts w:cs="Arial"/>
                <w:color w:val="000000" w:themeColor="text1"/>
                <w:sz w:val="16"/>
                <w:szCs w:val="16"/>
              </w:rPr>
            </w:pPr>
          </w:p>
          <w:p w:rsidR="008750C3" w:rsidRPr="0022428E" w:rsidRDefault="008750C3" w:rsidP="003419E3">
            <w:pPr>
              <w:jc w:val="both"/>
              <w:rPr>
                <w:rFonts w:cs="Arial"/>
                <w:color w:val="000000" w:themeColor="text1"/>
                <w:sz w:val="16"/>
                <w:szCs w:val="16"/>
              </w:rPr>
            </w:pPr>
            <w:r w:rsidRPr="0022428E">
              <w:rPr>
                <w:rFonts w:cs="Arial"/>
                <w:color w:val="000000" w:themeColor="text1"/>
                <w:sz w:val="16"/>
                <w:szCs w:val="16"/>
              </w:rPr>
              <w:t xml:space="preserve">Ritenuto di conferire incarico all’Avv. Anna Cinzia </w:t>
            </w:r>
            <w:proofErr w:type="spellStart"/>
            <w:r w:rsidRPr="0022428E">
              <w:rPr>
                <w:rFonts w:cs="Arial"/>
                <w:color w:val="000000" w:themeColor="text1"/>
                <w:sz w:val="16"/>
                <w:szCs w:val="16"/>
              </w:rPr>
              <w:t>Morciano</w:t>
            </w:r>
            <w:proofErr w:type="spellEnd"/>
            <w:r w:rsidRPr="0022428E">
              <w:rPr>
                <w:rFonts w:cs="Arial"/>
                <w:color w:val="000000" w:themeColor="text1"/>
                <w:sz w:val="16"/>
                <w:szCs w:val="16"/>
              </w:rPr>
              <w:t xml:space="preserve"> – del Foro di Lecce – il  cui nominativo è presente nell’Albo Comunale Legali, avendo prodotto regolare istanza per l’inserimento;</w:t>
            </w:r>
          </w:p>
          <w:p w:rsidR="008750C3" w:rsidRPr="0022428E" w:rsidRDefault="008750C3" w:rsidP="003419E3">
            <w:pPr>
              <w:jc w:val="both"/>
              <w:rPr>
                <w:rFonts w:cs="Arial"/>
                <w:color w:val="000000" w:themeColor="text1"/>
                <w:sz w:val="16"/>
                <w:szCs w:val="16"/>
              </w:rPr>
            </w:pPr>
          </w:p>
          <w:p w:rsidR="008750C3" w:rsidRPr="0022428E" w:rsidRDefault="008750C3" w:rsidP="003419E3">
            <w:pPr>
              <w:tabs>
                <w:tab w:val="left" w:pos="5580"/>
                <w:tab w:val="left" w:pos="8789"/>
              </w:tabs>
              <w:ind w:left="57" w:right="5"/>
              <w:jc w:val="both"/>
              <w:rPr>
                <w:color w:val="000000" w:themeColor="text1"/>
                <w:sz w:val="16"/>
                <w:szCs w:val="16"/>
              </w:rPr>
            </w:pPr>
            <w:r w:rsidRPr="0022428E">
              <w:rPr>
                <w:b/>
                <w:bCs/>
                <w:color w:val="000000" w:themeColor="text1"/>
                <w:sz w:val="16"/>
                <w:szCs w:val="16"/>
              </w:rPr>
              <w:t>Eseguito</w:t>
            </w:r>
            <w:r w:rsidRPr="0022428E">
              <w:rPr>
                <w:color w:val="000000" w:themeColor="text1"/>
                <w:sz w:val="16"/>
                <w:szCs w:val="16"/>
              </w:rPr>
              <w:t xml:space="preserve"> con esito favorevole il controllo preventivo di regolarità amministrativa del presente atto avendo  verificato:</w:t>
            </w:r>
          </w:p>
          <w:p w:rsidR="008750C3" w:rsidRPr="0022428E" w:rsidRDefault="00F4797B" w:rsidP="00A158FA">
            <w:pPr>
              <w:pStyle w:val="Paragrafoelenco"/>
              <w:numPr>
                <w:ilvl w:val="0"/>
                <w:numId w:val="76"/>
              </w:numPr>
              <w:tabs>
                <w:tab w:val="left" w:pos="8789"/>
              </w:tabs>
              <w:ind w:right="5"/>
              <w:jc w:val="both"/>
              <w:rPr>
                <w:i/>
                <w:iCs/>
                <w:color w:val="000000" w:themeColor="text1"/>
                <w:sz w:val="16"/>
                <w:szCs w:val="16"/>
              </w:rPr>
            </w:pPr>
            <w:r w:rsidRPr="0022428E">
              <w:rPr>
                <w:i/>
                <w:iCs/>
                <w:color w:val="000000" w:themeColor="text1"/>
                <w:sz w:val="16"/>
                <w:szCs w:val="16"/>
              </w:rPr>
              <w:t>i</w:t>
            </w:r>
            <w:r w:rsidR="008750C3" w:rsidRPr="0022428E">
              <w:rPr>
                <w:i/>
                <w:iCs/>
                <w:color w:val="000000" w:themeColor="text1"/>
                <w:sz w:val="16"/>
                <w:szCs w:val="16"/>
              </w:rPr>
              <w:t>l rispetto delle normative comunitarie, statali, regionali e regolamentari, generali e di settore;</w:t>
            </w:r>
          </w:p>
          <w:p w:rsidR="008750C3" w:rsidRPr="0022428E" w:rsidRDefault="00F4797B" w:rsidP="00A158FA">
            <w:pPr>
              <w:pStyle w:val="Paragrafoelenco"/>
              <w:numPr>
                <w:ilvl w:val="0"/>
                <w:numId w:val="76"/>
              </w:numPr>
              <w:tabs>
                <w:tab w:val="left" w:pos="8789"/>
              </w:tabs>
              <w:ind w:right="5"/>
              <w:jc w:val="both"/>
              <w:rPr>
                <w:i/>
                <w:iCs/>
                <w:color w:val="000000" w:themeColor="text1"/>
                <w:sz w:val="16"/>
                <w:szCs w:val="16"/>
              </w:rPr>
            </w:pPr>
            <w:r w:rsidRPr="0022428E">
              <w:rPr>
                <w:i/>
                <w:iCs/>
                <w:color w:val="000000" w:themeColor="text1"/>
                <w:sz w:val="16"/>
                <w:szCs w:val="16"/>
              </w:rPr>
              <w:t>la</w:t>
            </w:r>
            <w:r w:rsidR="008750C3" w:rsidRPr="0022428E">
              <w:rPr>
                <w:i/>
                <w:iCs/>
                <w:color w:val="000000" w:themeColor="text1"/>
                <w:sz w:val="16"/>
                <w:szCs w:val="16"/>
              </w:rPr>
              <w:t xml:space="preserve"> correttezza e regolarità della procedura;</w:t>
            </w:r>
          </w:p>
          <w:p w:rsidR="008750C3" w:rsidRPr="0022428E" w:rsidRDefault="00F4797B" w:rsidP="00A158FA">
            <w:pPr>
              <w:pStyle w:val="Paragrafoelenco"/>
              <w:numPr>
                <w:ilvl w:val="0"/>
                <w:numId w:val="76"/>
              </w:numPr>
              <w:tabs>
                <w:tab w:val="left" w:pos="8789"/>
              </w:tabs>
              <w:ind w:right="5"/>
              <w:jc w:val="both"/>
              <w:rPr>
                <w:i/>
                <w:iCs/>
                <w:color w:val="000000" w:themeColor="text1"/>
                <w:sz w:val="16"/>
                <w:szCs w:val="16"/>
              </w:rPr>
            </w:pPr>
            <w:r w:rsidRPr="0022428E">
              <w:rPr>
                <w:i/>
                <w:iCs/>
                <w:color w:val="000000" w:themeColor="text1"/>
                <w:sz w:val="16"/>
                <w:szCs w:val="16"/>
              </w:rPr>
              <w:t>l</w:t>
            </w:r>
            <w:r w:rsidR="008750C3" w:rsidRPr="0022428E">
              <w:rPr>
                <w:i/>
                <w:iCs/>
                <w:color w:val="000000" w:themeColor="text1"/>
                <w:sz w:val="16"/>
                <w:szCs w:val="16"/>
              </w:rPr>
              <w:t>a correttezza formale nella redazione dell’atto;</w:t>
            </w:r>
          </w:p>
          <w:p w:rsidR="008750C3" w:rsidRPr="0022428E" w:rsidRDefault="008750C3" w:rsidP="003419E3">
            <w:pPr>
              <w:tabs>
                <w:tab w:val="left" w:pos="8789"/>
              </w:tabs>
              <w:ind w:left="57" w:right="5"/>
              <w:jc w:val="both"/>
              <w:rPr>
                <w:color w:val="000000" w:themeColor="text1"/>
                <w:sz w:val="16"/>
                <w:szCs w:val="16"/>
              </w:rPr>
            </w:pPr>
          </w:p>
          <w:p w:rsidR="008750C3" w:rsidRPr="0022428E" w:rsidRDefault="008750C3" w:rsidP="003419E3">
            <w:pPr>
              <w:tabs>
                <w:tab w:val="left" w:pos="8789"/>
              </w:tabs>
              <w:ind w:left="57" w:right="5"/>
              <w:jc w:val="both"/>
              <w:rPr>
                <w:color w:val="000000" w:themeColor="text1"/>
                <w:sz w:val="16"/>
                <w:szCs w:val="16"/>
              </w:rPr>
            </w:pPr>
            <w:r w:rsidRPr="0022428E">
              <w:rPr>
                <w:b/>
                <w:bCs/>
                <w:color w:val="000000" w:themeColor="text1"/>
                <w:sz w:val="16"/>
                <w:szCs w:val="16"/>
              </w:rPr>
              <w:t>Acquisito</w:t>
            </w:r>
            <w:r w:rsidRPr="0022428E">
              <w:rPr>
                <w:color w:val="000000" w:themeColor="text1"/>
                <w:sz w:val="16"/>
                <w:szCs w:val="16"/>
              </w:rPr>
              <w:t xml:space="preserve"> il seguente parere sulla regolarità contabile espresso dal Responsabile dei Servizi Finanziari: “favorevole”;</w:t>
            </w:r>
          </w:p>
          <w:p w:rsidR="008750C3" w:rsidRPr="0022428E" w:rsidRDefault="008750C3" w:rsidP="003419E3">
            <w:pPr>
              <w:jc w:val="both"/>
              <w:rPr>
                <w:rFonts w:cs="Arial"/>
                <w:color w:val="000000" w:themeColor="text1"/>
                <w:sz w:val="16"/>
                <w:szCs w:val="16"/>
              </w:rPr>
            </w:pPr>
            <w:r w:rsidRPr="0022428E">
              <w:rPr>
                <w:rFonts w:cs="Arial"/>
                <w:color w:val="000000" w:themeColor="text1"/>
                <w:sz w:val="16"/>
                <w:szCs w:val="16"/>
              </w:rPr>
              <w:t xml:space="preserve"> </w:t>
            </w:r>
          </w:p>
          <w:p w:rsidR="008750C3" w:rsidRPr="0022428E" w:rsidRDefault="008750C3" w:rsidP="003419E3">
            <w:pPr>
              <w:rPr>
                <w:rFonts w:cs="Arial"/>
                <w:color w:val="000000" w:themeColor="text1"/>
                <w:sz w:val="16"/>
                <w:szCs w:val="16"/>
              </w:rPr>
            </w:pPr>
            <w:r w:rsidRPr="0022428E">
              <w:rPr>
                <w:rFonts w:cs="Arial"/>
                <w:color w:val="000000" w:themeColor="text1"/>
                <w:sz w:val="16"/>
                <w:szCs w:val="16"/>
              </w:rPr>
              <w:t>Visto il D.L.vo n.267 del 18.8.2000;</w:t>
            </w:r>
          </w:p>
          <w:p w:rsidR="008750C3" w:rsidRPr="0022428E" w:rsidRDefault="008750C3" w:rsidP="003419E3">
            <w:pPr>
              <w:jc w:val="center"/>
              <w:rPr>
                <w:rFonts w:cs="Arial"/>
                <w:color w:val="000000" w:themeColor="text1"/>
                <w:sz w:val="16"/>
                <w:szCs w:val="16"/>
              </w:rPr>
            </w:pPr>
            <w:r w:rsidRPr="0022428E">
              <w:rPr>
                <w:rFonts w:cs="Arial"/>
                <w:color w:val="000000" w:themeColor="text1"/>
                <w:sz w:val="16"/>
                <w:szCs w:val="16"/>
              </w:rPr>
              <w:t>DETERMINA</w:t>
            </w:r>
          </w:p>
          <w:p w:rsidR="008750C3" w:rsidRPr="0022428E" w:rsidRDefault="008750C3" w:rsidP="003419E3">
            <w:pPr>
              <w:rPr>
                <w:rFonts w:cs="Arial"/>
                <w:color w:val="000000" w:themeColor="text1"/>
                <w:sz w:val="16"/>
                <w:szCs w:val="16"/>
              </w:rPr>
            </w:pPr>
          </w:p>
          <w:p w:rsidR="008750C3" w:rsidRPr="0022428E" w:rsidRDefault="008750C3" w:rsidP="00A158FA">
            <w:pPr>
              <w:widowControl w:val="0"/>
              <w:numPr>
                <w:ilvl w:val="0"/>
                <w:numId w:val="38"/>
              </w:numPr>
              <w:adjustRightInd w:val="0"/>
              <w:jc w:val="both"/>
              <w:rPr>
                <w:rFonts w:cs="Arial"/>
                <w:color w:val="000000" w:themeColor="text1"/>
                <w:sz w:val="16"/>
                <w:szCs w:val="16"/>
              </w:rPr>
            </w:pPr>
            <w:r w:rsidRPr="0022428E">
              <w:rPr>
                <w:rFonts w:cs="Arial"/>
                <w:b/>
                <w:bCs/>
                <w:color w:val="000000" w:themeColor="text1"/>
                <w:sz w:val="16"/>
                <w:szCs w:val="16"/>
              </w:rPr>
              <w:t xml:space="preserve">In esecuzione della deliberazione di G.C. n.16 del 16.1.2014, conferire incarico legale  all’Avv. Anna Cinzia </w:t>
            </w:r>
            <w:proofErr w:type="spellStart"/>
            <w:r w:rsidRPr="0022428E">
              <w:rPr>
                <w:rFonts w:cs="Arial"/>
                <w:b/>
                <w:bCs/>
                <w:color w:val="000000" w:themeColor="text1"/>
                <w:sz w:val="16"/>
                <w:szCs w:val="16"/>
              </w:rPr>
              <w:t>Morciano</w:t>
            </w:r>
            <w:proofErr w:type="spellEnd"/>
            <w:r w:rsidRPr="0022428E">
              <w:rPr>
                <w:rFonts w:cs="Arial"/>
                <w:b/>
                <w:bCs/>
                <w:color w:val="000000" w:themeColor="text1"/>
                <w:sz w:val="16"/>
                <w:szCs w:val="16"/>
              </w:rPr>
              <w:t xml:space="preserve">, </w:t>
            </w:r>
            <w:r w:rsidRPr="0022428E">
              <w:rPr>
                <w:rFonts w:cs="Arial"/>
                <w:color w:val="000000" w:themeColor="text1"/>
                <w:sz w:val="16"/>
                <w:szCs w:val="16"/>
              </w:rPr>
              <w:t>del Foro di Lecce, per la difesa e tutela di questo Comune nei giudizi di seguito indicati:</w:t>
            </w:r>
          </w:p>
          <w:p w:rsidR="008750C3" w:rsidRPr="0022428E" w:rsidRDefault="008750C3" w:rsidP="003419E3">
            <w:pPr>
              <w:widowControl w:val="0"/>
              <w:adjustRightInd w:val="0"/>
              <w:ind w:left="720"/>
              <w:rPr>
                <w:rFonts w:cs="Arial"/>
                <w:bCs/>
                <w:color w:val="000000" w:themeColor="text1"/>
                <w:sz w:val="16"/>
                <w:szCs w:val="16"/>
              </w:rPr>
            </w:pPr>
          </w:p>
          <w:p w:rsidR="008750C3" w:rsidRPr="0022428E" w:rsidRDefault="0022428E" w:rsidP="003419E3">
            <w:pPr>
              <w:widowControl w:val="0"/>
              <w:adjustRightInd w:val="0"/>
              <w:ind w:left="720"/>
              <w:rPr>
                <w:rFonts w:cs="Arial"/>
                <w:color w:val="000000" w:themeColor="text1"/>
                <w:sz w:val="16"/>
                <w:szCs w:val="16"/>
              </w:rPr>
            </w:pPr>
            <w:r w:rsidRPr="0022428E">
              <w:rPr>
                <w:sz w:val="16"/>
                <w:szCs w:val="16"/>
              </w:rPr>
              <w:t xml:space="preserve">- ricorso ex art.696 bis </w:t>
            </w:r>
            <w:proofErr w:type="spellStart"/>
            <w:r w:rsidRPr="0022428E">
              <w:rPr>
                <w:sz w:val="16"/>
                <w:szCs w:val="16"/>
              </w:rPr>
              <w:t>cpc</w:t>
            </w:r>
            <w:proofErr w:type="spellEnd"/>
            <w:r w:rsidRPr="0022428E">
              <w:rPr>
                <w:sz w:val="16"/>
                <w:szCs w:val="16"/>
              </w:rPr>
              <w:t xml:space="preserve"> […] – valore della causa 11.623,20; - chiamata in causa nel giudizio […] c/Acquedotto Pugliese spa e c/Comune di </w:t>
            </w:r>
            <w:proofErr w:type="spellStart"/>
            <w:r w:rsidRPr="0022428E">
              <w:rPr>
                <w:sz w:val="16"/>
                <w:szCs w:val="16"/>
              </w:rPr>
              <w:t>Tricase</w:t>
            </w:r>
            <w:proofErr w:type="spellEnd"/>
            <w:r w:rsidRPr="0022428E">
              <w:rPr>
                <w:sz w:val="16"/>
                <w:szCs w:val="16"/>
              </w:rPr>
              <w:t xml:space="preserve"> – valore causa euro 26.000,00.</w:t>
            </w:r>
          </w:p>
          <w:p w:rsidR="008750C3" w:rsidRPr="0022428E" w:rsidRDefault="008750C3" w:rsidP="00A158FA">
            <w:pPr>
              <w:numPr>
                <w:ilvl w:val="0"/>
                <w:numId w:val="38"/>
              </w:numPr>
              <w:jc w:val="both"/>
              <w:rPr>
                <w:rFonts w:cs="Arial"/>
                <w:color w:val="000000" w:themeColor="text1"/>
                <w:sz w:val="16"/>
                <w:szCs w:val="16"/>
              </w:rPr>
            </w:pPr>
            <w:r w:rsidRPr="0022428E">
              <w:rPr>
                <w:rFonts w:cs="Arial"/>
                <w:b/>
                <w:bCs/>
                <w:color w:val="000000" w:themeColor="text1"/>
                <w:sz w:val="16"/>
                <w:szCs w:val="16"/>
              </w:rPr>
              <w:t>Riconoscere al legale</w:t>
            </w:r>
            <w:r w:rsidRPr="0022428E">
              <w:rPr>
                <w:rFonts w:cs="Arial"/>
                <w:color w:val="000000" w:themeColor="text1"/>
                <w:sz w:val="16"/>
                <w:szCs w:val="16"/>
              </w:rPr>
              <w:t xml:space="preserve"> incaricato il compenso di </w:t>
            </w:r>
            <w:r w:rsidRPr="0022428E">
              <w:rPr>
                <w:rFonts w:cs="Arial"/>
                <w:b/>
                <w:bCs/>
                <w:color w:val="000000" w:themeColor="text1"/>
                <w:sz w:val="16"/>
                <w:szCs w:val="16"/>
              </w:rPr>
              <w:t>euro 2.500,00 oltre accessori di legge</w:t>
            </w:r>
            <w:r w:rsidRPr="0022428E">
              <w:rPr>
                <w:rFonts w:cs="Arial"/>
                <w:color w:val="000000" w:themeColor="text1"/>
                <w:sz w:val="16"/>
                <w:szCs w:val="16"/>
              </w:rPr>
              <w:t>, con impegno sul</w:t>
            </w:r>
            <w:r w:rsidRPr="0022428E">
              <w:rPr>
                <w:rFonts w:cs="Arial"/>
                <w:b/>
                <w:bCs/>
                <w:color w:val="000000" w:themeColor="text1"/>
                <w:sz w:val="16"/>
                <w:szCs w:val="16"/>
              </w:rPr>
              <w:t xml:space="preserve"> cap.300 </w:t>
            </w:r>
            <w:r w:rsidRPr="0022428E">
              <w:rPr>
                <w:rFonts w:cs="Arial"/>
                <w:color w:val="000000" w:themeColor="text1"/>
                <w:sz w:val="16"/>
                <w:szCs w:val="16"/>
              </w:rPr>
              <w:t xml:space="preserve">“Spese per liti, arbitraggi, risarcimento danni, ecc.” del corrente </w:t>
            </w:r>
            <w:proofErr w:type="spellStart"/>
            <w:r w:rsidRPr="0022428E">
              <w:rPr>
                <w:rFonts w:cs="Arial"/>
                <w:color w:val="000000" w:themeColor="text1"/>
                <w:sz w:val="16"/>
                <w:szCs w:val="16"/>
              </w:rPr>
              <w:t>e.f.</w:t>
            </w:r>
            <w:proofErr w:type="spellEnd"/>
            <w:r w:rsidRPr="0022428E">
              <w:rPr>
                <w:rFonts w:cs="Arial"/>
                <w:color w:val="000000" w:themeColor="text1"/>
                <w:sz w:val="16"/>
                <w:szCs w:val="16"/>
              </w:rPr>
              <w:t xml:space="preserve">, stabilendo, altresì, ogni altra determinazione su apposita convenzione da stipularsi con il legale. </w:t>
            </w:r>
          </w:p>
          <w:p w:rsidR="008750C3" w:rsidRPr="0022428E" w:rsidRDefault="008750C3" w:rsidP="00CE1015">
            <w:pPr>
              <w:pStyle w:val="NormaleWeb"/>
              <w:spacing w:before="0" w:beforeAutospacing="0" w:after="0" w:afterAutospacing="0"/>
              <w:jc w:val="both"/>
              <w:rPr>
                <w:rFonts w:asciiTheme="minorHAnsi" w:hAnsiTheme="minorHAnsi" w:cs="Arial"/>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n.91 del 24.1.2014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ESECUZIONE DELIBERA G.C. N.12 DEL 16.01.2014.</w:t>
            </w:r>
          </w:p>
        </w:tc>
        <w:tc>
          <w:tcPr>
            <w:tcW w:w="8341" w:type="dxa"/>
          </w:tcPr>
          <w:p w:rsidR="008750C3" w:rsidRPr="00A47019" w:rsidRDefault="008750C3" w:rsidP="00CB18C9">
            <w:pPr>
              <w:widowControl w:val="0"/>
              <w:jc w:val="both"/>
              <w:rPr>
                <w:snapToGrid w:val="0"/>
                <w:color w:val="000000" w:themeColor="text1"/>
                <w:sz w:val="16"/>
                <w:szCs w:val="16"/>
              </w:rPr>
            </w:pPr>
            <w:r w:rsidRPr="00A47019">
              <w:rPr>
                <w:snapToGrid w:val="0"/>
                <w:color w:val="000000" w:themeColor="text1"/>
                <w:sz w:val="16"/>
                <w:szCs w:val="16"/>
              </w:rPr>
              <w:t>Premesso,</w:t>
            </w:r>
          </w:p>
          <w:p w:rsidR="008750C3" w:rsidRPr="00A47019" w:rsidRDefault="008750C3" w:rsidP="00CB18C9">
            <w:pPr>
              <w:widowControl w:val="0"/>
              <w:jc w:val="both"/>
              <w:rPr>
                <w:snapToGrid w:val="0"/>
                <w:color w:val="000000" w:themeColor="text1"/>
                <w:sz w:val="16"/>
                <w:szCs w:val="16"/>
              </w:rPr>
            </w:pPr>
            <w:r w:rsidRPr="00A47019">
              <w:rPr>
                <w:snapToGrid w:val="0"/>
                <w:color w:val="000000" w:themeColor="text1"/>
                <w:sz w:val="16"/>
                <w:szCs w:val="16"/>
              </w:rPr>
              <w:t xml:space="preserve">- che con delibera della G.C. n.12 del 16.01.2014 è stato deliberato  di assumere l’onere della difesa  del dipendente […] - nel procedimento penale dallo  stesso comunicato con la nota del 09.01.2014,  essendo   imputato di fatti e atti direttamente connessi all’espletamento del servizio e all’adempimento dei compiti d’Ufficio, ed è stato demandato al  Responsabile del Servizio per la nomina,  come previsto dall’art.28 del CCNL del 14.9.2000, del legale  di  comune gradimento - Avv.  Mario </w:t>
            </w:r>
            <w:proofErr w:type="spellStart"/>
            <w:r w:rsidRPr="00A47019">
              <w:rPr>
                <w:snapToGrid w:val="0"/>
                <w:color w:val="000000" w:themeColor="text1"/>
                <w:sz w:val="16"/>
                <w:szCs w:val="16"/>
              </w:rPr>
              <w:t>Ciardo</w:t>
            </w:r>
            <w:proofErr w:type="spellEnd"/>
            <w:r w:rsidRPr="00A47019">
              <w:rPr>
                <w:snapToGrid w:val="0"/>
                <w:color w:val="000000" w:themeColor="text1"/>
                <w:sz w:val="16"/>
                <w:szCs w:val="16"/>
              </w:rPr>
              <w:t xml:space="preserve"> con studio in </w:t>
            </w:r>
            <w:proofErr w:type="spellStart"/>
            <w:r w:rsidRPr="00A47019">
              <w:rPr>
                <w:snapToGrid w:val="0"/>
                <w:color w:val="000000" w:themeColor="text1"/>
                <w:sz w:val="16"/>
                <w:szCs w:val="16"/>
              </w:rPr>
              <w:t>Tricase</w:t>
            </w:r>
            <w:proofErr w:type="spellEnd"/>
            <w:r w:rsidRPr="00A47019">
              <w:rPr>
                <w:snapToGrid w:val="0"/>
                <w:color w:val="000000" w:themeColor="text1"/>
                <w:sz w:val="16"/>
                <w:szCs w:val="16"/>
              </w:rPr>
              <w:t xml:space="preserve"> alla  Via Eugenio di Savoia 44, indicato dallo stesso dipendente;</w:t>
            </w:r>
          </w:p>
          <w:p w:rsidR="008750C3" w:rsidRPr="00A47019" w:rsidRDefault="008750C3" w:rsidP="00CB18C9">
            <w:pPr>
              <w:widowControl w:val="0"/>
              <w:jc w:val="both"/>
              <w:rPr>
                <w:snapToGrid w:val="0"/>
                <w:color w:val="000000" w:themeColor="text1"/>
                <w:sz w:val="16"/>
                <w:szCs w:val="16"/>
              </w:rPr>
            </w:pPr>
          </w:p>
          <w:p w:rsidR="008750C3" w:rsidRPr="00A47019" w:rsidRDefault="008750C3" w:rsidP="00CB18C9">
            <w:pPr>
              <w:widowControl w:val="0"/>
              <w:jc w:val="both"/>
              <w:rPr>
                <w:snapToGrid w:val="0"/>
                <w:color w:val="000000" w:themeColor="text1"/>
                <w:sz w:val="16"/>
                <w:szCs w:val="16"/>
              </w:rPr>
            </w:pPr>
            <w:r w:rsidRPr="00A47019">
              <w:rPr>
                <w:snapToGrid w:val="0"/>
                <w:color w:val="000000" w:themeColor="text1"/>
                <w:sz w:val="16"/>
                <w:szCs w:val="16"/>
              </w:rPr>
              <w:t>- che con il medesimo atto è stato dato atto che, come previsto dal  2° comma dell’art.28 del CCNL/2000, in caso di sentenza di condanna esecutiva per fatti commessi con dolo o colpa grave, l’ente ripeterà dal dipendente tutti gli oneri sostenuti per la sua difesa in ogni stato e grado di giudizio, e che in caso di assoluzione del dipendente le spese saranno a carico della Agenzia  Assicurativa   con la quale è stata contratta polizza per tutela giudiziaria;</w:t>
            </w:r>
          </w:p>
          <w:p w:rsidR="008750C3" w:rsidRPr="00A47019" w:rsidRDefault="008750C3" w:rsidP="00CB18C9">
            <w:pPr>
              <w:pStyle w:val="Titolo"/>
              <w:rPr>
                <w:color w:val="000000" w:themeColor="text1"/>
                <w:sz w:val="16"/>
                <w:szCs w:val="16"/>
              </w:rPr>
            </w:pPr>
          </w:p>
          <w:p w:rsidR="008750C3" w:rsidRPr="00A47019" w:rsidRDefault="008750C3" w:rsidP="00CB18C9">
            <w:pPr>
              <w:jc w:val="both"/>
              <w:rPr>
                <w:color w:val="000000" w:themeColor="text1"/>
                <w:sz w:val="16"/>
                <w:szCs w:val="16"/>
              </w:rPr>
            </w:pPr>
            <w:r w:rsidRPr="00A47019">
              <w:rPr>
                <w:color w:val="000000" w:themeColor="text1"/>
                <w:sz w:val="16"/>
                <w:szCs w:val="16"/>
              </w:rPr>
              <w:t>- che nel caso di specie non  si rileva conflitto di interesse fra questo Ente  ed il dipendente;</w:t>
            </w:r>
          </w:p>
          <w:p w:rsidR="008750C3" w:rsidRPr="00A47019" w:rsidRDefault="008750C3" w:rsidP="00CB18C9">
            <w:pPr>
              <w:jc w:val="both"/>
              <w:rPr>
                <w:color w:val="000000" w:themeColor="text1"/>
                <w:sz w:val="16"/>
                <w:szCs w:val="16"/>
              </w:rPr>
            </w:pPr>
          </w:p>
          <w:p w:rsidR="008750C3" w:rsidRPr="00A47019" w:rsidRDefault="008750C3" w:rsidP="00CB18C9">
            <w:pPr>
              <w:jc w:val="both"/>
              <w:rPr>
                <w:color w:val="000000" w:themeColor="text1"/>
                <w:sz w:val="16"/>
                <w:szCs w:val="16"/>
              </w:rPr>
            </w:pPr>
            <w:r w:rsidRPr="00A47019">
              <w:rPr>
                <w:color w:val="000000" w:themeColor="text1"/>
                <w:sz w:val="16"/>
                <w:szCs w:val="16"/>
              </w:rPr>
              <w:t xml:space="preserve">Vista la polizza n. Z001672 per la tutela giudiziaria  di tutto il personale dipendente in essere con la  Zurich </w:t>
            </w:r>
            <w:proofErr w:type="spellStart"/>
            <w:r w:rsidRPr="00A47019">
              <w:rPr>
                <w:color w:val="000000" w:themeColor="text1"/>
                <w:sz w:val="16"/>
                <w:szCs w:val="16"/>
              </w:rPr>
              <w:t>Insurance</w:t>
            </w:r>
            <w:proofErr w:type="spellEnd"/>
            <w:r w:rsidRPr="00A47019">
              <w:rPr>
                <w:color w:val="000000" w:themeColor="text1"/>
                <w:sz w:val="16"/>
                <w:szCs w:val="16"/>
              </w:rPr>
              <w:t xml:space="preserve"> Company S.A.  - Agenzia di Maglie;</w:t>
            </w:r>
          </w:p>
          <w:p w:rsidR="008750C3" w:rsidRPr="00A47019" w:rsidRDefault="008750C3" w:rsidP="00CB18C9">
            <w:pPr>
              <w:tabs>
                <w:tab w:val="left" w:pos="8789"/>
              </w:tabs>
              <w:ind w:right="567"/>
              <w:jc w:val="both"/>
              <w:rPr>
                <w:b/>
                <w:bCs/>
                <w:color w:val="000000" w:themeColor="text1"/>
                <w:sz w:val="16"/>
                <w:szCs w:val="16"/>
              </w:rPr>
            </w:pPr>
          </w:p>
          <w:p w:rsidR="008750C3" w:rsidRPr="00A47019" w:rsidRDefault="008750C3" w:rsidP="00CB18C9">
            <w:pPr>
              <w:tabs>
                <w:tab w:val="left" w:pos="8789"/>
              </w:tabs>
              <w:ind w:right="567"/>
              <w:jc w:val="both"/>
              <w:rPr>
                <w:bCs/>
                <w:color w:val="000000" w:themeColor="text1"/>
                <w:sz w:val="16"/>
                <w:szCs w:val="16"/>
              </w:rPr>
            </w:pPr>
            <w:r w:rsidRPr="00A47019">
              <w:rPr>
                <w:bCs/>
                <w:color w:val="000000" w:themeColor="text1"/>
                <w:sz w:val="16"/>
                <w:szCs w:val="16"/>
              </w:rPr>
              <w:t>Ritenuto di provvedere in merito;</w:t>
            </w:r>
          </w:p>
          <w:p w:rsidR="008750C3" w:rsidRPr="00A47019" w:rsidRDefault="008750C3" w:rsidP="00CB18C9">
            <w:pPr>
              <w:tabs>
                <w:tab w:val="left" w:pos="8789"/>
                <w:tab w:val="left" w:pos="9356"/>
                <w:tab w:val="left" w:pos="9923"/>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8750C3" w:rsidRPr="00A47019" w:rsidRDefault="008750C3" w:rsidP="00CB18C9">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8750C3" w:rsidRPr="00A47019" w:rsidRDefault="008750C3" w:rsidP="00CB18C9">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8750C3" w:rsidRPr="00A47019" w:rsidRDefault="008750C3" w:rsidP="00CB18C9">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8750C3" w:rsidRPr="00A47019" w:rsidRDefault="008750C3" w:rsidP="00CB18C9">
            <w:pPr>
              <w:tabs>
                <w:tab w:val="left" w:pos="8789"/>
              </w:tabs>
              <w:ind w:right="567"/>
              <w:jc w:val="both"/>
              <w:rPr>
                <w:i/>
                <w:iCs/>
                <w:color w:val="000000" w:themeColor="text1"/>
                <w:sz w:val="16"/>
                <w:szCs w:val="16"/>
              </w:rPr>
            </w:pPr>
          </w:p>
          <w:p w:rsidR="008750C3" w:rsidRPr="00A47019" w:rsidRDefault="008750C3" w:rsidP="00CB18C9">
            <w:pPr>
              <w:tabs>
                <w:tab w:val="left" w:pos="8789"/>
              </w:tabs>
              <w:ind w:right="567"/>
              <w:jc w:val="both"/>
              <w:rPr>
                <w:color w:val="000000" w:themeColor="text1"/>
                <w:sz w:val="16"/>
                <w:szCs w:val="16"/>
              </w:rPr>
            </w:pPr>
            <w:r w:rsidRPr="00A47019">
              <w:rPr>
                <w:color w:val="000000" w:themeColor="text1"/>
                <w:sz w:val="16"/>
                <w:szCs w:val="16"/>
              </w:rPr>
              <w:lastRenderedPageBreak/>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8750C3" w:rsidRPr="00A47019" w:rsidRDefault="008750C3" w:rsidP="00CB18C9">
            <w:pPr>
              <w:tabs>
                <w:tab w:val="left" w:pos="9638"/>
              </w:tabs>
              <w:ind w:right="-234"/>
              <w:jc w:val="both"/>
              <w:rPr>
                <w:color w:val="000000" w:themeColor="text1"/>
                <w:sz w:val="16"/>
                <w:szCs w:val="16"/>
              </w:rPr>
            </w:pPr>
            <w:r w:rsidRPr="00A47019">
              <w:rPr>
                <w:color w:val="000000" w:themeColor="text1"/>
                <w:sz w:val="16"/>
                <w:szCs w:val="16"/>
              </w:rPr>
              <w:t xml:space="preserve"> Visto il D.L.vo </w:t>
            </w:r>
            <w:proofErr w:type="spellStart"/>
            <w:r w:rsidRPr="00A47019">
              <w:rPr>
                <w:color w:val="000000" w:themeColor="text1"/>
                <w:sz w:val="16"/>
                <w:szCs w:val="16"/>
              </w:rPr>
              <w:t>n°</w:t>
            </w:r>
            <w:proofErr w:type="spellEnd"/>
            <w:r w:rsidRPr="00A47019">
              <w:rPr>
                <w:color w:val="000000" w:themeColor="text1"/>
                <w:sz w:val="16"/>
                <w:szCs w:val="16"/>
              </w:rPr>
              <w:t xml:space="preserve"> 267/2000;</w:t>
            </w:r>
          </w:p>
          <w:p w:rsidR="008750C3" w:rsidRPr="00A47019" w:rsidRDefault="008750C3" w:rsidP="00CB18C9">
            <w:pPr>
              <w:jc w:val="center"/>
              <w:rPr>
                <w:b/>
                <w:bCs/>
                <w:color w:val="000000" w:themeColor="text1"/>
                <w:sz w:val="16"/>
                <w:szCs w:val="16"/>
              </w:rPr>
            </w:pPr>
            <w:r w:rsidRPr="00A47019">
              <w:rPr>
                <w:b/>
                <w:bCs/>
                <w:color w:val="000000" w:themeColor="text1"/>
                <w:sz w:val="16"/>
                <w:szCs w:val="16"/>
              </w:rPr>
              <w:t>D E T E R M I N A</w:t>
            </w:r>
          </w:p>
          <w:p w:rsidR="008750C3" w:rsidRPr="00A47019" w:rsidRDefault="008750C3" w:rsidP="00CB18C9">
            <w:pPr>
              <w:widowControl w:val="0"/>
              <w:jc w:val="center"/>
              <w:rPr>
                <w:b/>
                <w:bCs/>
                <w:snapToGrid w:val="0"/>
                <w:color w:val="000000" w:themeColor="text1"/>
                <w:sz w:val="16"/>
                <w:szCs w:val="16"/>
              </w:rPr>
            </w:pPr>
          </w:p>
          <w:p w:rsidR="008750C3" w:rsidRPr="00A47019" w:rsidRDefault="008750C3" w:rsidP="00CB18C9">
            <w:pPr>
              <w:widowControl w:val="0"/>
              <w:jc w:val="both"/>
              <w:rPr>
                <w:snapToGrid w:val="0"/>
                <w:color w:val="000000" w:themeColor="text1"/>
                <w:sz w:val="16"/>
                <w:szCs w:val="16"/>
              </w:rPr>
            </w:pPr>
            <w:r w:rsidRPr="00A47019">
              <w:rPr>
                <w:snapToGrid w:val="0"/>
                <w:color w:val="000000" w:themeColor="text1"/>
                <w:sz w:val="16"/>
                <w:szCs w:val="16"/>
              </w:rPr>
              <w:t xml:space="preserve">1) – In esecuzione della  delibera  G.C. n.12 del 16.1.2014,  conferire incarico all’Avv.  Mario </w:t>
            </w:r>
            <w:proofErr w:type="spellStart"/>
            <w:r w:rsidRPr="00A47019">
              <w:rPr>
                <w:snapToGrid w:val="0"/>
                <w:color w:val="000000" w:themeColor="text1"/>
                <w:sz w:val="16"/>
                <w:szCs w:val="16"/>
              </w:rPr>
              <w:t>Ciardo</w:t>
            </w:r>
            <w:proofErr w:type="spellEnd"/>
            <w:r w:rsidRPr="00A47019">
              <w:rPr>
                <w:snapToGrid w:val="0"/>
                <w:color w:val="000000" w:themeColor="text1"/>
                <w:sz w:val="16"/>
                <w:szCs w:val="16"/>
              </w:rPr>
              <w:t xml:space="preserve"> con studio in </w:t>
            </w:r>
            <w:proofErr w:type="spellStart"/>
            <w:r w:rsidRPr="00A47019">
              <w:rPr>
                <w:snapToGrid w:val="0"/>
                <w:color w:val="000000" w:themeColor="text1"/>
                <w:sz w:val="16"/>
                <w:szCs w:val="16"/>
              </w:rPr>
              <w:t>Tricase</w:t>
            </w:r>
            <w:proofErr w:type="spellEnd"/>
            <w:r w:rsidRPr="00A47019">
              <w:rPr>
                <w:snapToGrid w:val="0"/>
                <w:color w:val="000000" w:themeColor="text1"/>
                <w:sz w:val="16"/>
                <w:szCs w:val="16"/>
              </w:rPr>
              <w:t xml:space="preserve"> alla  Via Eugenio di Savoia 44, per la difesa del dipendente […] nel procedimento meglio specificato in premessa, indicato quale legale di fiducia  con la nota del 09.01.2014.</w:t>
            </w:r>
          </w:p>
          <w:p w:rsidR="008750C3" w:rsidRPr="00A47019" w:rsidRDefault="008750C3" w:rsidP="00CB18C9">
            <w:pPr>
              <w:widowControl w:val="0"/>
              <w:jc w:val="both"/>
              <w:rPr>
                <w:snapToGrid w:val="0"/>
                <w:color w:val="000000" w:themeColor="text1"/>
                <w:sz w:val="16"/>
                <w:szCs w:val="16"/>
              </w:rPr>
            </w:pPr>
          </w:p>
          <w:p w:rsidR="008750C3" w:rsidRPr="00A47019" w:rsidRDefault="008750C3" w:rsidP="00CB18C9">
            <w:pPr>
              <w:widowControl w:val="0"/>
              <w:jc w:val="both"/>
              <w:rPr>
                <w:snapToGrid w:val="0"/>
                <w:color w:val="000000" w:themeColor="text1"/>
                <w:sz w:val="16"/>
                <w:szCs w:val="16"/>
              </w:rPr>
            </w:pPr>
            <w:r w:rsidRPr="00A47019">
              <w:rPr>
                <w:snapToGrid w:val="0"/>
                <w:color w:val="000000" w:themeColor="text1"/>
                <w:sz w:val="16"/>
                <w:szCs w:val="16"/>
              </w:rPr>
              <w:t>2) – Dare atto:</w:t>
            </w:r>
          </w:p>
          <w:p w:rsidR="008750C3" w:rsidRPr="00A47019" w:rsidRDefault="008750C3" w:rsidP="00CB18C9">
            <w:pPr>
              <w:widowControl w:val="0"/>
              <w:jc w:val="both"/>
              <w:rPr>
                <w:snapToGrid w:val="0"/>
                <w:color w:val="000000" w:themeColor="text1"/>
                <w:sz w:val="16"/>
                <w:szCs w:val="16"/>
              </w:rPr>
            </w:pPr>
            <w:r w:rsidRPr="00A47019">
              <w:rPr>
                <w:snapToGrid w:val="0"/>
                <w:color w:val="000000" w:themeColor="text1"/>
                <w:sz w:val="16"/>
                <w:szCs w:val="16"/>
              </w:rPr>
              <w:t xml:space="preserve">- che, come previsto dal  2° comma dell’art.28 del CCNL/2000, in caso di sentenza di condanna esecutiva per fatti commessi con dolo o colpa grave, l’ente ripeterà dal dipendente tutti gli oneri sostenuti per la sua difesa in ogni stato e grado di giudizio. </w:t>
            </w:r>
          </w:p>
          <w:p w:rsidR="008750C3" w:rsidRPr="00A47019" w:rsidRDefault="008750C3" w:rsidP="00CB18C9">
            <w:pPr>
              <w:widowControl w:val="0"/>
              <w:jc w:val="both"/>
              <w:rPr>
                <w:snapToGrid w:val="0"/>
                <w:color w:val="000000" w:themeColor="text1"/>
                <w:sz w:val="16"/>
                <w:szCs w:val="16"/>
              </w:rPr>
            </w:pPr>
            <w:r w:rsidRPr="00A47019">
              <w:rPr>
                <w:snapToGrid w:val="0"/>
                <w:color w:val="000000" w:themeColor="text1"/>
                <w:sz w:val="16"/>
                <w:szCs w:val="16"/>
              </w:rPr>
              <w:t>- che in caso di assoluzione del dipendente le spese saranno a carico di</w:t>
            </w:r>
            <w:r w:rsidRPr="00A47019">
              <w:rPr>
                <w:color w:val="000000" w:themeColor="text1"/>
                <w:sz w:val="16"/>
                <w:szCs w:val="16"/>
              </w:rPr>
              <w:t xml:space="preserve"> Zurich </w:t>
            </w:r>
            <w:proofErr w:type="spellStart"/>
            <w:r w:rsidRPr="00A47019">
              <w:rPr>
                <w:color w:val="000000" w:themeColor="text1"/>
                <w:sz w:val="16"/>
                <w:szCs w:val="16"/>
              </w:rPr>
              <w:t>Insurance</w:t>
            </w:r>
            <w:proofErr w:type="spellEnd"/>
            <w:r w:rsidRPr="00A47019">
              <w:rPr>
                <w:color w:val="000000" w:themeColor="text1"/>
                <w:sz w:val="16"/>
                <w:szCs w:val="16"/>
              </w:rPr>
              <w:t xml:space="preserve"> Company S.A.  -  giusta polizza n. Z001672.</w:t>
            </w:r>
          </w:p>
          <w:p w:rsidR="008750C3" w:rsidRPr="00A47019" w:rsidRDefault="008750C3" w:rsidP="00F974DB">
            <w:pPr>
              <w:jc w:val="both"/>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6257E1">
            <w:pPr>
              <w:rPr>
                <w:color w:val="000000" w:themeColor="text1"/>
                <w:sz w:val="16"/>
                <w:szCs w:val="16"/>
              </w:rPr>
            </w:pPr>
            <w:r>
              <w:rPr>
                <w:color w:val="000000" w:themeColor="text1"/>
                <w:sz w:val="16"/>
                <w:szCs w:val="16"/>
              </w:rPr>
              <w:t>n.98 del 24</w:t>
            </w:r>
            <w:r w:rsidR="008750C3" w:rsidRPr="00A47019">
              <w:rPr>
                <w:color w:val="000000" w:themeColor="text1"/>
                <w:sz w:val="16"/>
                <w:szCs w:val="16"/>
              </w:rPr>
              <w:t>.1.2014</w:t>
            </w:r>
          </w:p>
        </w:tc>
        <w:tc>
          <w:tcPr>
            <w:tcW w:w="1109" w:type="dxa"/>
          </w:tcPr>
          <w:p w:rsidR="008750C3" w:rsidRPr="00F32C4D" w:rsidRDefault="008750C3">
            <w:pPr>
              <w:rPr>
                <w:color w:val="000000" w:themeColor="text1"/>
                <w:sz w:val="16"/>
                <w:szCs w:val="16"/>
              </w:rPr>
            </w:pPr>
            <w:r w:rsidRPr="00F32C4D">
              <w:rPr>
                <w:color w:val="000000" w:themeColor="text1"/>
                <w:sz w:val="16"/>
                <w:szCs w:val="16"/>
              </w:rPr>
              <w:t xml:space="preserve">GIUDIZI INNANZI AL GIUDICE </w:t>
            </w:r>
            <w:proofErr w:type="spellStart"/>
            <w:r w:rsidRPr="00F32C4D">
              <w:rPr>
                <w:color w:val="000000" w:themeColor="text1"/>
                <w:sz w:val="16"/>
                <w:szCs w:val="16"/>
              </w:rPr>
              <w:t>DI</w:t>
            </w:r>
            <w:proofErr w:type="spellEnd"/>
            <w:r w:rsidRPr="00F32C4D">
              <w:rPr>
                <w:color w:val="000000" w:themeColor="text1"/>
                <w:sz w:val="16"/>
                <w:szCs w:val="16"/>
              </w:rPr>
              <w:t xml:space="preserve"> PACE. CONFERIMENTO INCARICO A LEGALE E IMPEGNO DELLA SPESA.</w:t>
            </w:r>
          </w:p>
        </w:tc>
        <w:tc>
          <w:tcPr>
            <w:tcW w:w="8341" w:type="dxa"/>
          </w:tcPr>
          <w:p w:rsidR="008750C3" w:rsidRPr="00F32C4D" w:rsidRDefault="008750C3" w:rsidP="00B374EA">
            <w:pPr>
              <w:jc w:val="both"/>
              <w:rPr>
                <w:rFonts w:cs="Arial"/>
                <w:color w:val="000000" w:themeColor="text1"/>
                <w:sz w:val="16"/>
                <w:szCs w:val="16"/>
              </w:rPr>
            </w:pPr>
            <w:r w:rsidRPr="00F32C4D">
              <w:rPr>
                <w:rFonts w:cs="Arial"/>
                <w:color w:val="000000" w:themeColor="text1"/>
                <w:sz w:val="16"/>
                <w:szCs w:val="16"/>
              </w:rPr>
              <w:t>Premesso:</w:t>
            </w:r>
          </w:p>
          <w:p w:rsidR="008750C3" w:rsidRPr="00F32C4D" w:rsidRDefault="008750C3" w:rsidP="00B374EA">
            <w:pPr>
              <w:jc w:val="both"/>
              <w:rPr>
                <w:rFonts w:cs="Arial"/>
                <w:color w:val="000000" w:themeColor="text1"/>
                <w:sz w:val="16"/>
                <w:szCs w:val="16"/>
              </w:rPr>
            </w:pPr>
            <w:r w:rsidRPr="00F32C4D">
              <w:rPr>
                <w:rFonts w:cs="Arial"/>
                <w:color w:val="000000" w:themeColor="text1"/>
                <w:sz w:val="16"/>
                <w:szCs w:val="16"/>
              </w:rPr>
              <w:t xml:space="preserve">che con deliberazione G.C. n.20 del 23.1.2014 questo Comune si costituiva nei giudizi promossi  per danni da insidia stradale innanzi al Giudice di Pace di </w:t>
            </w:r>
            <w:proofErr w:type="spellStart"/>
            <w:r w:rsidRPr="00F32C4D">
              <w:rPr>
                <w:rFonts w:cs="Arial"/>
                <w:color w:val="000000" w:themeColor="text1"/>
                <w:sz w:val="16"/>
                <w:szCs w:val="16"/>
              </w:rPr>
              <w:t>Tricase</w:t>
            </w:r>
            <w:proofErr w:type="spellEnd"/>
            <w:r w:rsidRPr="00F32C4D">
              <w:rPr>
                <w:rFonts w:cs="Arial"/>
                <w:color w:val="000000" w:themeColor="text1"/>
                <w:sz w:val="16"/>
                <w:szCs w:val="16"/>
              </w:rPr>
              <w:t xml:space="preserve"> e precisamente:</w:t>
            </w:r>
          </w:p>
          <w:p w:rsidR="008750C3" w:rsidRPr="00F32C4D" w:rsidRDefault="008750C3" w:rsidP="00B374EA">
            <w:pPr>
              <w:widowControl w:val="0"/>
              <w:adjustRightInd w:val="0"/>
              <w:jc w:val="both"/>
              <w:rPr>
                <w:rFonts w:cs="Arial"/>
                <w:color w:val="000000" w:themeColor="text1"/>
                <w:sz w:val="16"/>
                <w:szCs w:val="16"/>
              </w:rPr>
            </w:pPr>
          </w:p>
          <w:p w:rsidR="008D21D6" w:rsidRPr="00F32C4D" w:rsidRDefault="008D21D6" w:rsidP="00B374EA">
            <w:pPr>
              <w:widowControl w:val="0"/>
              <w:adjustRightInd w:val="0"/>
              <w:jc w:val="both"/>
              <w:rPr>
                <w:sz w:val="16"/>
                <w:szCs w:val="16"/>
              </w:rPr>
            </w:pPr>
            <w:r w:rsidRPr="00F32C4D">
              <w:rPr>
                <w:sz w:val="16"/>
                <w:szCs w:val="16"/>
              </w:rPr>
              <w:t xml:space="preserve">giudizio […] – valore causa 1276,79; </w:t>
            </w:r>
          </w:p>
          <w:p w:rsidR="008D21D6" w:rsidRPr="00F32C4D" w:rsidRDefault="008D21D6" w:rsidP="00B374EA">
            <w:pPr>
              <w:widowControl w:val="0"/>
              <w:adjustRightInd w:val="0"/>
              <w:jc w:val="both"/>
              <w:rPr>
                <w:sz w:val="16"/>
                <w:szCs w:val="16"/>
              </w:rPr>
            </w:pPr>
            <w:r w:rsidRPr="00F32C4D">
              <w:rPr>
                <w:sz w:val="16"/>
                <w:szCs w:val="16"/>
              </w:rPr>
              <w:t xml:space="preserve">- giudizio [..] – valore causa euro 3656,00; </w:t>
            </w:r>
          </w:p>
          <w:p w:rsidR="008D21D6" w:rsidRPr="00F32C4D" w:rsidRDefault="008D21D6" w:rsidP="00B374EA">
            <w:pPr>
              <w:widowControl w:val="0"/>
              <w:adjustRightInd w:val="0"/>
              <w:jc w:val="both"/>
              <w:rPr>
                <w:sz w:val="16"/>
                <w:szCs w:val="16"/>
              </w:rPr>
            </w:pPr>
            <w:r w:rsidRPr="00F32C4D">
              <w:rPr>
                <w:sz w:val="16"/>
                <w:szCs w:val="16"/>
              </w:rPr>
              <w:t xml:space="preserve">- giudizio […] – valore causa euro 4838,14; </w:t>
            </w:r>
          </w:p>
          <w:p w:rsidR="008D21D6" w:rsidRPr="00F32C4D" w:rsidRDefault="008D21D6" w:rsidP="00B374EA">
            <w:pPr>
              <w:widowControl w:val="0"/>
              <w:adjustRightInd w:val="0"/>
              <w:jc w:val="both"/>
              <w:rPr>
                <w:sz w:val="16"/>
                <w:szCs w:val="16"/>
              </w:rPr>
            </w:pPr>
            <w:r w:rsidRPr="00F32C4D">
              <w:rPr>
                <w:sz w:val="16"/>
                <w:szCs w:val="16"/>
              </w:rPr>
              <w:t xml:space="preserve">- giudizio […] – valore causa euro 1394,00; </w:t>
            </w:r>
          </w:p>
          <w:p w:rsidR="008D21D6" w:rsidRPr="00F32C4D" w:rsidRDefault="008D21D6" w:rsidP="00B374EA">
            <w:pPr>
              <w:widowControl w:val="0"/>
              <w:adjustRightInd w:val="0"/>
              <w:jc w:val="both"/>
              <w:rPr>
                <w:sz w:val="16"/>
                <w:szCs w:val="16"/>
              </w:rPr>
            </w:pPr>
            <w:r w:rsidRPr="00F32C4D">
              <w:rPr>
                <w:sz w:val="16"/>
                <w:szCs w:val="16"/>
              </w:rPr>
              <w:t>- giudizio […] – valore causa euro 3864,06;</w:t>
            </w:r>
          </w:p>
          <w:p w:rsidR="008750C3" w:rsidRPr="00F32C4D" w:rsidRDefault="008D21D6" w:rsidP="00B374EA">
            <w:pPr>
              <w:widowControl w:val="0"/>
              <w:adjustRightInd w:val="0"/>
              <w:jc w:val="both"/>
              <w:rPr>
                <w:rFonts w:cs="Arial"/>
                <w:color w:val="000000" w:themeColor="text1"/>
                <w:sz w:val="16"/>
                <w:szCs w:val="16"/>
              </w:rPr>
            </w:pPr>
            <w:r w:rsidRPr="00F32C4D">
              <w:rPr>
                <w:sz w:val="16"/>
                <w:szCs w:val="16"/>
              </w:rPr>
              <w:t xml:space="preserve"> - giudizio […] – valore causa euro 832,88;</w:t>
            </w:r>
          </w:p>
          <w:p w:rsidR="008750C3" w:rsidRPr="00F32C4D" w:rsidRDefault="008750C3" w:rsidP="00B374EA">
            <w:pPr>
              <w:widowControl w:val="0"/>
              <w:adjustRightInd w:val="0"/>
              <w:ind w:left="360"/>
              <w:jc w:val="both"/>
              <w:rPr>
                <w:rFonts w:cs="Arial"/>
                <w:color w:val="000000" w:themeColor="text1"/>
                <w:sz w:val="16"/>
                <w:szCs w:val="16"/>
              </w:rPr>
            </w:pPr>
          </w:p>
          <w:p w:rsidR="008750C3" w:rsidRPr="00F32C4D" w:rsidRDefault="008750C3" w:rsidP="00B374EA">
            <w:pPr>
              <w:widowControl w:val="0"/>
              <w:adjustRightInd w:val="0"/>
              <w:jc w:val="both"/>
              <w:rPr>
                <w:rFonts w:cs="Arial"/>
                <w:color w:val="000000" w:themeColor="text1"/>
                <w:sz w:val="16"/>
                <w:szCs w:val="16"/>
              </w:rPr>
            </w:pPr>
            <w:r w:rsidRPr="00F32C4D">
              <w:rPr>
                <w:rFonts w:cs="Arial"/>
                <w:color w:val="000000" w:themeColor="text1"/>
                <w:sz w:val="16"/>
                <w:szCs w:val="16"/>
              </w:rPr>
              <w:t xml:space="preserve">Demandata a questo Responsabile del Servizio l’adozione del provvedimento di incarico legale e impegno della spesa; </w:t>
            </w:r>
          </w:p>
          <w:p w:rsidR="008750C3" w:rsidRPr="00F32C4D" w:rsidRDefault="008750C3" w:rsidP="00B374EA">
            <w:pPr>
              <w:widowControl w:val="0"/>
              <w:adjustRightInd w:val="0"/>
              <w:ind w:left="360"/>
              <w:jc w:val="both"/>
              <w:rPr>
                <w:rFonts w:cs="Arial"/>
                <w:color w:val="000000" w:themeColor="text1"/>
                <w:sz w:val="16"/>
                <w:szCs w:val="16"/>
              </w:rPr>
            </w:pPr>
          </w:p>
          <w:p w:rsidR="008750C3" w:rsidRPr="00F32C4D" w:rsidRDefault="008750C3" w:rsidP="00B374EA">
            <w:pPr>
              <w:jc w:val="both"/>
              <w:rPr>
                <w:rFonts w:cs="Arial"/>
                <w:color w:val="000000" w:themeColor="text1"/>
                <w:sz w:val="16"/>
                <w:szCs w:val="16"/>
              </w:rPr>
            </w:pPr>
            <w:r w:rsidRPr="00F32C4D">
              <w:rPr>
                <w:rFonts w:cs="Arial"/>
                <w:color w:val="000000" w:themeColor="text1"/>
                <w:sz w:val="16"/>
                <w:szCs w:val="16"/>
              </w:rPr>
              <w:t xml:space="preserve">Individuato il legale cui conferire l’incarico nella persona dell’Avv. Chiara Maria </w:t>
            </w:r>
            <w:proofErr w:type="spellStart"/>
            <w:r w:rsidRPr="00F32C4D">
              <w:rPr>
                <w:rFonts w:cs="Arial"/>
                <w:color w:val="000000" w:themeColor="text1"/>
                <w:sz w:val="16"/>
                <w:szCs w:val="16"/>
              </w:rPr>
              <w:t>Sperti</w:t>
            </w:r>
            <w:proofErr w:type="spellEnd"/>
            <w:r w:rsidRPr="00F32C4D">
              <w:rPr>
                <w:rFonts w:cs="Arial"/>
                <w:color w:val="000000" w:themeColor="text1"/>
                <w:sz w:val="16"/>
                <w:szCs w:val="16"/>
              </w:rPr>
              <w:t xml:space="preserve"> – del Foro di Lecce;</w:t>
            </w:r>
          </w:p>
          <w:p w:rsidR="008750C3" w:rsidRPr="00F32C4D" w:rsidRDefault="008750C3" w:rsidP="00B374EA">
            <w:pPr>
              <w:widowControl w:val="0"/>
              <w:adjustRightInd w:val="0"/>
              <w:ind w:left="360"/>
              <w:jc w:val="both"/>
              <w:rPr>
                <w:rFonts w:cs="Arial"/>
                <w:color w:val="000000" w:themeColor="text1"/>
                <w:sz w:val="16"/>
                <w:szCs w:val="16"/>
              </w:rPr>
            </w:pPr>
          </w:p>
          <w:p w:rsidR="008750C3" w:rsidRPr="00F32C4D" w:rsidRDefault="008750C3" w:rsidP="00B374EA">
            <w:pPr>
              <w:jc w:val="both"/>
              <w:rPr>
                <w:rFonts w:cs="Arial"/>
                <w:color w:val="000000" w:themeColor="text1"/>
                <w:sz w:val="16"/>
                <w:szCs w:val="16"/>
              </w:rPr>
            </w:pPr>
            <w:r w:rsidRPr="00F32C4D">
              <w:rPr>
                <w:rFonts w:cs="Arial"/>
                <w:color w:val="000000" w:themeColor="text1"/>
                <w:sz w:val="16"/>
                <w:szCs w:val="16"/>
              </w:rPr>
              <w:t>Richiamato, ai fini dell’impegno della spesa, il Decreto del Ministero della Giustizia n.140 del 20.7.2012, recante la determinazione dei parametri per la liquidazione da parte di un organo giurisdizionale dei compensi per le professioni regolarmente vigilate dal Ministero della giustizia, ai sensi dell'articolo 9 del decreto-legge 24 gennaio 2012, n. 1, convertito, con modificazioni, dalla legge 24 marzo 2012, n. 27. (GU n. 195 del 22-8-2012);</w:t>
            </w:r>
          </w:p>
          <w:p w:rsidR="008750C3" w:rsidRPr="00F32C4D" w:rsidRDefault="008750C3" w:rsidP="00B374EA">
            <w:pPr>
              <w:pStyle w:val="NormaleWeb"/>
              <w:jc w:val="both"/>
              <w:rPr>
                <w:rFonts w:asciiTheme="minorHAnsi" w:hAnsiTheme="minorHAnsi" w:cs="Arial"/>
                <w:color w:val="000000" w:themeColor="text1"/>
                <w:sz w:val="16"/>
                <w:szCs w:val="16"/>
              </w:rPr>
            </w:pPr>
            <w:r w:rsidRPr="00F32C4D">
              <w:rPr>
                <w:rFonts w:asciiTheme="minorHAnsi" w:hAnsiTheme="minorHAnsi" w:cs="Arial"/>
                <w:color w:val="000000" w:themeColor="text1"/>
                <w:sz w:val="16"/>
                <w:szCs w:val="16"/>
              </w:rPr>
              <w:t>Che, ai fini del presente incarico, il compenso professionale viene determinato avuto riguardo ai parametri ministeriali minimi stabiliti dal D.M. 140/12 sopra richiamato, per la liquidazione dei compensi professionali forensi in ambito civile da parte del Magistrato;</w:t>
            </w:r>
          </w:p>
          <w:p w:rsidR="008750C3" w:rsidRPr="00F32C4D" w:rsidRDefault="008750C3" w:rsidP="00B374EA">
            <w:pPr>
              <w:tabs>
                <w:tab w:val="left" w:pos="5580"/>
                <w:tab w:val="left" w:pos="8789"/>
              </w:tabs>
              <w:ind w:left="57" w:right="5"/>
              <w:jc w:val="both"/>
              <w:rPr>
                <w:color w:val="000000" w:themeColor="text1"/>
                <w:sz w:val="16"/>
                <w:szCs w:val="16"/>
              </w:rPr>
            </w:pPr>
            <w:r w:rsidRPr="00F32C4D">
              <w:rPr>
                <w:b/>
                <w:bCs/>
                <w:color w:val="000000" w:themeColor="text1"/>
                <w:sz w:val="16"/>
                <w:szCs w:val="16"/>
              </w:rPr>
              <w:t>Eseguito</w:t>
            </w:r>
            <w:r w:rsidRPr="00F32C4D">
              <w:rPr>
                <w:color w:val="000000" w:themeColor="text1"/>
                <w:sz w:val="16"/>
                <w:szCs w:val="16"/>
              </w:rPr>
              <w:t xml:space="preserve"> con esito favorevole il controllo preventivo di regolarità amministrativa del presente atto avendo  verificato:</w:t>
            </w:r>
          </w:p>
          <w:p w:rsidR="008750C3" w:rsidRPr="00F32C4D" w:rsidRDefault="0097606F" w:rsidP="00A158FA">
            <w:pPr>
              <w:pStyle w:val="Paragrafoelenco"/>
              <w:numPr>
                <w:ilvl w:val="0"/>
                <w:numId w:val="77"/>
              </w:numPr>
              <w:tabs>
                <w:tab w:val="left" w:pos="8789"/>
              </w:tabs>
              <w:ind w:right="5"/>
              <w:jc w:val="both"/>
              <w:rPr>
                <w:i/>
                <w:iCs/>
                <w:color w:val="000000" w:themeColor="text1"/>
                <w:sz w:val="16"/>
                <w:szCs w:val="16"/>
              </w:rPr>
            </w:pPr>
            <w:r w:rsidRPr="00F32C4D">
              <w:rPr>
                <w:i/>
                <w:iCs/>
                <w:color w:val="000000" w:themeColor="text1"/>
                <w:sz w:val="16"/>
                <w:szCs w:val="16"/>
              </w:rPr>
              <w:t>i</w:t>
            </w:r>
            <w:r w:rsidR="008750C3" w:rsidRPr="00F32C4D">
              <w:rPr>
                <w:i/>
                <w:iCs/>
                <w:color w:val="000000" w:themeColor="text1"/>
                <w:sz w:val="16"/>
                <w:szCs w:val="16"/>
              </w:rPr>
              <w:t>l rispetto delle normative comunitarie, statali, regionali e regolamentari, generali e di settore;</w:t>
            </w:r>
          </w:p>
          <w:p w:rsidR="008750C3" w:rsidRPr="00F32C4D" w:rsidRDefault="0097606F" w:rsidP="00A158FA">
            <w:pPr>
              <w:pStyle w:val="Paragrafoelenco"/>
              <w:numPr>
                <w:ilvl w:val="0"/>
                <w:numId w:val="77"/>
              </w:numPr>
              <w:tabs>
                <w:tab w:val="left" w:pos="8789"/>
              </w:tabs>
              <w:ind w:right="5"/>
              <w:jc w:val="both"/>
              <w:rPr>
                <w:i/>
                <w:iCs/>
                <w:color w:val="000000" w:themeColor="text1"/>
                <w:sz w:val="16"/>
                <w:szCs w:val="16"/>
              </w:rPr>
            </w:pPr>
            <w:r w:rsidRPr="00F32C4D">
              <w:rPr>
                <w:i/>
                <w:iCs/>
                <w:color w:val="000000" w:themeColor="text1"/>
                <w:sz w:val="16"/>
                <w:szCs w:val="16"/>
              </w:rPr>
              <w:t>l</w:t>
            </w:r>
            <w:r w:rsidR="008750C3" w:rsidRPr="00F32C4D">
              <w:rPr>
                <w:i/>
                <w:iCs/>
                <w:color w:val="000000" w:themeColor="text1"/>
                <w:sz w:val="16"/>
                <w:szCs w:val="16"/>
              </w:rPr>
              <w:t>a correttezza e regolarità della procedura;</w:t>
            </w:r>
          </w:p>
          <w:p w:rsidR="008750C3" w:rsidRPr="00F32C4D" w:rsidRDefault="0097606F" w:rsidP="00A158FA">
            <w:pPr>
              <w:pStyle w:val="Paragrafoelenco"/>
              <w:numPr>
                <w:ilvl w:val="0"/>
                <w:numId w:val="77"/>
              </w:numPr>
              <w:tabs>
                <w:tab w:val="left" w:pos="8789"/>
              </w:tabs>
              <w:ind w:right="5"/>
              <w:jc w:val="both"/>
              <w:rPr>
                <w:i/>
                <w:iCs/>
                <w:color w:val="000000" w:themeColor="text1"/>
                <w:sz w:val="16"/>
                <w:szCs w:val="16"/>
              </w:rPr>
            </w:pPr>
            <w:r w:rsidRPr="00F32C4D">
              <w:rPr>
                <w:i/>
                <w:iCs/>
                <w:color w:val="000000" w:themeColor="text1"/>
                <w:sz w:val="16"/>
                <w:szCs w:val="16"/>
              </w:rPr>
              <w:t>l</w:t>
            </w:r>
            <w:r w:rsidR="008750C3" w:rsidRPr="00F32C4D">
              <w:rPr>
                <w:i/>
                <w:iCs/>
                <w:color w:val="000000" w:themeColor="text1"/>
                <w:sz w:val="16"/>
                <w:szCs w:val="16"/>
              </w:rPr>
              <w:t>a correttezza formale nella redazione dell’atto;</w:t>
            </w:r>
          </w:p>
          <w:p w:rsidR="008750C3" w:rsidRPr="00F32C4D" w:rsidRDefault="008750C3" w:rsidP="00B374EA">
            <w:pPr>
              <w:tabs>
                <w:tab w:val="left" w:pos="8789"/>
              </w:tabs>
              <w:ind w:left="57" w:right="5"/>
              <w:jc w:val="both"/>
              <w:rPr>
                <w:color w:val="000000" w:themeColor="text1"/>
                <w:sz w:val="16"/>
                <w:szCs w:val="16"/>
              </w:rPr>
            </w:pPr>
            <w:r w:rsidRPr="00F32C4D">
              <w:rPr>
                <w:b/>
                <w:bCs/>
                <w:color w:val="000000" w:themeColor="text1"/>
                <w:sz w:val="16"/>
                <w:szCs w:val="16"/>
              </w:rPr>
              <w:t>Acquisito</w:t>
            </w:r>
            <w:r w:rsidRPr="00F32C4D">
              <w:rPr>
                <w:color w:val="000000" w:themeColor="text1"/>
                <w:sz w:val="16"/>
                <w:szCs w:val="16"/>
              </w:rPr>
              <w:t xml:space="preserve"> il seguente parere sulla regolarità contabile espresso dal Responsabile dei Servizi Finanziari: “favorevole”;</w:t>
            </w:r>
          </w:p>
          <w:p w:rsidR="008750C3" w:rsidRPr="00F32C4D" w:rsidRDefault="008750C3" w:rsidP="00B374EA">
            <w:pPr>
              <w:jc w:val="both"/>
              <w:rPr>
                <w:rFonts w:cs="Arial"/>
                <w:color w:val="000000" w:themeColor="text1"/>
                <w:sz w:val="16"/>
                <w:szCs w:val="16"/>
              </w:rPr>
            </w:pPr>
            <w:r w:rsidRPr="00F32C4D">
              <w:rPr>
                <w:rFonts w:cs="Arial"/>
                <w:color w:val="000000" w:themeColor="text1"/>
                <w:sz w:val="16"/>
                <w:szCs w:val="16"/>
              </w:rPr>
              <w:t xml:space="preserve"> Visto il D.L.vo n.267 del 18.8.2000;</w:t>
            </w:r>
          </w:p>
          <w:p w:rsidR="008750C3" w:rsidRPr="00F32C4D" w:rsidRDefault="008750C3" w:rsidP="00B374EA">
            <w:pPr>
              <w:jc w:val="both"/>
              <w:rPr>
                <w:rFonts w:cs="Arial"/>
                <w:color w:val="000000" w:themeColor="text1"/>
                <w:sz w:val="16"/>
                <w:szCs w:val="16"/>
              </w:rPr>
            </w:pPr>
            <w:r w:rsidRPr="00F32C4D">
              <w:rPr>
                <w:rFonts w:cs="Arial"/>
                <w:color w:val="000000" w:themeColor="text1"/>
                <w:sz w:val="16"/>
                <w:szCs w:val="16"/>
              </w:rPr>
              <w:tab/>
            </w:r>
            <w:r w:rsidRPr="00F32C4D">
              <w:rPr>
                <w:rFonts w:cs="Arial"/>
                <w:color w:val="000000" w:themeColor="text1"/>
                <w:sz w:val="16"/>
                <w:szCs w:val="16"/>
              </w:rPr>
              <w:tab/>
            </w:r>
            <w:r w:rsidRPr="00F32C4D">
              <w:rPr>
                <w:rFonts w:cs="Arial"/>
                <w:color w:val="000000" w:themeColor="text1"/>
                <w:sz w:val="16"/>
                <w:szCs w:val="16"/>
              </w:rPr>
              <w:tab/>
            </w:r>
            <w:r w:rsidRPr="00F32C4D">
              <w:rPr>
                <w:rFonts w:cs="Arial"/>
                <w:color w:val="000000" w:themeColor="text1"/>
                <w:sz w:val="16"/>
                <w:szCs w:val="16"/>
              </w:rPr>
              <w:tab/>
            </w:r>
            <w:r w:rsidRPr="00F32C4D">
              <w:rPr>
                <w:rFonts w:cs="Arial"/>
                <w:color w:val="000000" w:themeColor="text1"/>
                <w:sz w:val="16"/>
                <w:szCs w:val="16"/>
              </w:rPr>
              <w:tab/>
            </w:r>
            <w:r w:rsidRPr="00F32C4D">
              <w:rPr>
                <w:rFonts w:cs="Arial"/>
                <w:color w:val="000000" w:themeColor="text1"/>
                <w:sz w:val="16"/>
                <w:szCs w:val="16"/>
              </w:rPr>
              <w:tab/>
              <w:t>DETERMINA</w:t>
            </w:r>
          </w:p>
          <w:p w:rsidR="008750C3" w:rsidRPr="00F32C4D" w:rsidRDefault="008750C3" w:rsidP="00B374EA">
            <w:pPr>
              <w:jc w:val="both"/>
              <w:rPr>
                <w:rFonts w:cs="Arial"/>
                <w:color w:val="000000" w:themeColor="text1"/>
                <w:sz w:val="16"/>
                <w:szCs w:val="16"/>
              </w:rPr>
            </w:pPr>
          </w:p>
          <w:p w:rsidR="008750C3" w:rsidRPr="00F32C4D" w:rsidRDefault="008750C3" w:rsidP="00A158FA">
            <w:pPr>
              <w:pStyle w:val="Paragrafoelenco"/>
              <w:widowControl w:val="0"/>
              <w:numPr>
                <w:ilvl w:val="0"/>
                <w:numId w:val="78"/>
              </w:numPr>
              <w:adjustRightInd w:val="0"/>
              <w:jc w:val="both"/>
              <w:rPr>
                <w:rFonts w:cs="Arial"/>
                <w:color w:val="000000" w:themeColor="text1"/>
                <w:sz w:val="16"/>
                <w:szCs w:val="16"/>
              </w:rPr>
            </w:pPr>
            <w:r w:rsidRPr="00F32C4D">
              <w:rPr>
                <w:rFonts w:cs="Arial"/>
                <w:b/>
                <w:bCs/>
                <w:color w:val="000000" w:themeColor="text1"/>
                <w:sz w:val="16"/>
                <w:szCs w:val="16"/>
              </w:rPr>
              <w:t xml:space="preserve">In esecuzione della deliberazione di G.C. n.20 del 23.1.2014, conferire incarico legale  all’Avv. Chiara Maria </w:t>
            </w:r>
            <w:proofErr w:type="spellStart"/>
            <w:r w:rsidRPr="00F32C4D">
              <w:rPr>
                <w:rFonts w:cs="Arial"/>
                <w:b/>
                <w:bCs/>
                <w:color w:val="000000" w:themeColor="text1"/>
                <w:sz w:val="16"/>
                <w:szCs w:val="16"/>
              </w:rPr>
              <w:lastRenderedPageBreak/>
              <w:t>Sperti</w:t>
            </w:r>
            <w:proofErr w:type="spellEnd"/>
            <w:r w:rsidRPr="00F32C4D">
              <w:rPr>
                <w:rFonts w:cs="Arial"/>
                <w:b/>
                <w:bCs/>
                <w:color w:val="000000" w:themeColor="text1"/>
                <w:sz w:val="16"/>
                <w:szCs w:val="16"/>
              </w:rPr>
              <w:t xml:space="preserve">, </w:t>
            </w:r>
            <w:r w:rsidRPr="00F32C4D">
              <w:rPr>
                <w:rFonts w:cs="Arial"/>
                <w:color w:val="000000" w:themeColor="text1"/>
                <w:sz w:val="16"/>
                <w:szCs w:val="16"/>
              </w:rPr>
              <w:t xml:space="preserve">del Foro di Lecce, per la difesa e tutela di questo Comune innanzi al Giudice di Pace di </w:t>
            </w:r>
            <w:proofErr w:type="spellStart"/>
            <w:r w:rsidRPr="00F32C4D">
              <w:rPr>
                <w:rFonts w:cs="Arial"/>
                <w:color w:val="000000" w:themeColor="text1"/>
                <w:sz w:val="16"/>
                <w:szCs w:val="16"/>
              </w:rPr>
              <w:t>Tricase</w:t>
            </w:r>
            <w:proofErr w:type="spellEnd"/>
            <w:r w:rsidRPr="00F32C4D">
              <w:rPr>
                <w:rFonts w:cs="Arial"/>
                <w:color w:val="000000" w:themeColor="text1"/>
                <w:sz w:val="16"/>
                <w:szCs w:val="16"/>
              </w:rPr>
              <w:t xml:space="preserve"> nei giudizi di seguito indicati:</w:t>
            </w:r>
          </w:p>
          <w:p w:rsidR="008750C3" w:rsidRPr="00F32C4D" w:rsidRDefault="008750C3" w:rsidP="00B374EA">
            <w:pPr>
              <w:widowControl w:val="0"/>
              <w:adjustRightInd w:val="0"/>
              <w:jc w:val="both"/>
              <w:rPr>
                <w:rFonts w:cs="Arial"/>
                <w:color w:val="000000" w:themeColor="text1"/>
                <w:sz w:val="16"/>
                <w:szCs w:val="16"/>
              </w:rPr>
            </w:pPr>
          </w:p>
          <w:p w:rsidR="00F32C4D" w:rsidRPr="00F32C4D" w:rsidRDefault="008D21D6" w:rsidP="00B374EA">
            <w:pPr>
              <w:widowControl w:val="0"/>
              <w:adjustRightInd w:val="0"/>
              <w:jc w:val="both"/>
              <w:rPr>
                <w:sz w:val="16"/>
                <w:szCs w:val="16"/>
              </w:rPr>
            </w:pPr>
            <w:r w:rsidRPr="00F32C4D">
              <w:rPr>
                <w:rFonts w:cs="Arial"/>
                <w:color w:val="000000" w:themeColor="text1"/>
                <w:sz w:val="16"/>
                <w:szCs w:val="16"/>
              </w:rPr>
              <w:t xml:space="preserve"> </w:t>
            </w:r>
            <w:r w:rsidR="00F32C4D" w:rsidRPr="00F32C4D">
              <w:rPr>
                <w:sz w:val="16"/>
                <w:szCs w:val="16"/>
              </w:rPr>
              <w:t>o giudizio […]</w:t>
            </w:r>
            <w:r w:rsidRPr="00F32C4D">
              <w:rPr>
                <w:sz w:val="16"/>
                <w:szCs w:val="16"/>
              </w:rPr>
              <w:t xml:space="preserve"> – valore causa 1276,79; </w:t>
            </w:r>
          </w:p>
          <w:p w:rsidR="00F32C4D" w:rsidRPr="00F32C4D" w:rsidRDefault="008D21D6" w:rsidP="00B374EA">
            <w:pPr>
              <w:widowControl w:val="0"/>
              <w:adjustRightInd w:val="0"/>
              <w:jc w:val="both"/>
              <w:rPr>
                <w:sz w:val="16"/>
                <w:szCs w:val="16"/>
              </w:rPr>
            </w:pPr>
            <w:r w:rsidRPr="00F32C4D">
              <w:rPr>
                <w:sz w:val="16"/>
                <w:szCs w:val="16"/>
              </w:rPr>
              <w:t>o giudi</w:t>
            </w:r>
            <w:r w:rsidR="00F32C4D" w:rsidRPr="00F32C4D">
              <w:rPr>
                <w:sz w:val="16"/>
                <w:szCs w:val="16"/>
              </w:rPr>
              <w:t>zio […]</w:t>
            </w:r>
            <w:r w:rsidRPr="00F32C4D">
              <w:rPr>
                <w:sz w:val="16"/>
                <w:szCs w:val="16"/>
              </w:rPr>
              <w:t xml:space="preserve"> – valore causa euro 3656,00; </w:t>
            </w:r>
          </w:p>
          <w:p w:rsidR="00F32C4D" w:rsidRPr="00F32C4D" w:rsidRDefault="00F32C4D" w:rsidP="00B374EA">
            <w:pPr>
              <w:widowControl w:val="0"/>
              <w:adjustRightInd w:val="0"/>
              <w:jc w:val="both"/>
              <w:rPr>
                <w:sz w:val="16"/>
                <w:szCs w:val="16"/>
              </w:rPr>
            </w:pPr>
            <w:r w:rsidRPr="00F32C4D">
              <w:rPr>
                <w:sz w:val="16"/>
                <w:szCs w:val="16"/>
              </w:rPr>
              <w:t>o giudizio […]</w:t>
            </w:r>
            <w:r w:rsidR="008D21D6" w:rsidRPr="00F32C4D">
              <w:rPr>
                <w:sz w:val="16"/>
                <w:szCs w:val="16"/>
              </w:rPr>
              <w:t xml:space="preserve"> – valore causa euro 4838,14; </w:t>
            </w:r>
          </w:p>
          <w:p w:rsidR="00F32C4D" w:rsidRPr="00F32C4D" w:rsidRDefault="00F32C4D" w:rsidP="00B374EA">
            <w:pPr>
              <w:widowControl w:val="0"/>
              <w:adjustRightInd w:val="0"/>
              <w:jc w:val="both"/>
              <w:rPr>
                <w:sz w:val="16"/>
                <w:szCs w:val="16"/>
              </w:rPr>
            </w:pPr>
            <w:r w:rsidRPr="00F32C4D">
              <w:rPr>
                <w:sz w:val="16"/>
                <w:szCs w:val="16"/>
              </w:rPr>
              <w:t>o giudizio […]</w:t>
            </w:r>
            <w:r w:rsidR="008D21D6" w:rsidRPr="00F32C4D">
              <w:rPr>
                <w:sz w:val="16"/>
                <w:szCs w:val="16"/>
              </w:rPr>
              <w:t xml:space="preserve"> – valore causa euro 1394,00;</w:t>
            </w:r>
          </w:p>
          <w:p w:rsidR="00F32C4D" w:rsidRPr="00F32C4D" w:rsidRDefault="00F32C4D" w:rsidP="00B374EA">
            <w:pPr>
              <w:widowControl w:val="0"/>
              <w:adjustRightInd w:val="0"/>
              <w:jc w:val="both"/>
              <w:rPr>
                <w:sz w:val="16"/>
                <w:szCs w:val="16"/>
              </w:rPr>
            </w:pPr>
            <w:r w:rsidRPr="00F32C4D">
              <w:rPr>
                <w:sz w:val="16"/>
                <w:szCs w:val="16"/>
              </w:rPr>
              <w:t xml:space="preserve"> o giudizio […]</w:t>
            </w:r>
            <w:r w:rsidR="008D21D6" w:rsidRPr="00F32C4D">
              <w:rPr>
                <w:sz w:val="16"/>
                <w:szCs w:val="16"/>
              </w:rPr>
              <w:t xml:space="preserve"> – valore causa euro 3864,06; </w:t>
            </w:r>
          </w:p>
          <w:p w:rsidR="008750C3" w:rsidRPr="00F32C4D" w:rsidRDefault="00F32C4D" w:rsidP="00B374EA">
            <w:pPr>
              <w:widowControl w:val="0"/>
              <w:adjustRightInd w:val="0"/>
              <w:jc w:val="both"/>
              <w:rPr>
                <w:rFonts w:cs="Arial"/>
                <w:color w:val="000000" w:themeColor="text1"/>
                <w:sz w:val="16"/>
                <w:szCs w:val="16"/>
              </w:rPr>
            </w:pPr>
            <w:r w:rsidRPr="00F32C4D">
              <w:rPr>
                <w:sz w:val="16"/>
                <w:szCs w:val="16"/>
              </w:rPr>
              <w:t>o giudizio […]</w:t>
            </w:r>
            <w:r w:rsidR="008D21D6" w:rsidRPr="00F32C4D">
              <w:rPr>
                <w:sz w:val="16"/>
                <w:szCs w:val="16"/>
              </w:rPr>
              <w:t xml:space="preserve"> – valore causa euro 832,88.</w:t>
            </w:r>
          </w:p>
          <w:p w:rsidR="008750C3" w:rsidRPr="00F32C4D" w:rsidRDefault="008750C3" w:rsidP="00B374EA">
            <w:pPr>
              <w:widowControl w:val="0"/>
              <w:adjustRightInd w:val="0"/>
              <w:ind w:left="720"/>
              <w:jc w:val="both"/>
              <w:rPr>
                <w:rFonts w:cs="Arial"/>
                <w:color w:val="000000" w:themeColor="text1"/>
                <w:sz w:val="16"/>
                <w:szCs w:val="16"/>
              </w:rPr>
            </w:pPr>
          </w:p>
          <w:p w:rsidR="008750C3" w:rsidRPr="00F32C4D" w:rsidRDefault="008750C3" w:rsidP="00A158FA">
            <w:pPr>
              <w:numPr>
                <w:ilvl w:val="0"/>
                <w:numId w:val="78"/>
              </w:numPr>
              <w:jc w:val="both"/>
              <w:rPr>
                <w:rFonts w:cs="Arial"/>
                <w:color w:val="000000" w:themeColor="text1"/>
                <w:sz w:val="16"/>
                <w:szCs w:val="16"/>
              </w:rPr>
            </w:pPr>
            <w:r w:rsidRPr="00F32C4D">
              <w:rPr>
                <w:rFonts w:cs="Arial"/>
                <w:b/>
                <w:bCs/>
                <w:color w:val="000000" w:themeColor="text1"/>
                <w:sz w:val="16"/>
                <w:szCs w:val="16"/>
              </w:rPr>
              <w:t>Riconoscere al legale</w:t>
            </w:r>
            <w:r w:rsidRPr="00F32C4D">
              <w:rPr>
                <w:rFonts w:cs="Arial"/>
                <w:color w:val="000000" w:themeColor="text1"/>
                <w:sz w:val="16"/>
                <w:szCs w:val="16"/>
              </w:rPr>
              <w:t xml:space="preserve"> incaricato il compenso di </w:t>
            </w:r>
            <w:r w:rsidRPr="00F32C4D">
              <w:rPr>
                <w:rFonts w:cs="Arial"/>
                <w:b/>
                <w:bCs/>
                <w:color w:val="000000" w:themeColor="text1"/>
                <w:sz w:val="16"/>
                <w:szCs w:val="16"/>
              </w:rPr>
              <w:t>euro 2.000,00 oltre accessori di legge</w:t>
            </w:r>
            <w:r w:rsidRPr="00F32C4D">
              <w:rPr>
                <w:rFonts w:cs="Arial"/>
                <w:color w:val="000000" w:themeColor="text1"/>
                <w:sz w:val="16"/>
                <w:szCs w:val="16"/>
              </w:rPr>
              <w:t>, con impegno sul</w:t>
            </w:r>
            <w:r w:rsidRPr="00F32C4D">
              <w:rPr>
                <w:rFonts w:cs="Arial"/>
                <w:b/>
                <w:bCs/>
                <w:color w:val="000000" w:themeColor="text1"/>
                <w:sz w:val="16"/>
                <w:szCs w:val="16"/>
              </w:rPr>
              <w:t xml:space="preserve"> cap.300 </w:t>
            </w:r>
            <w:r w:rsidRPr="00F32C4D">
              <w:rPr>
                <w:rFonts w:cs="Arial"/>
                <w:color w:val="000000" w:themeColor="text1"/>
                <w:sz w:val="16"/>
                <w:szCs w:val="16"/>
              </w:rPr>
              <w:t xml:space="preserve">“Spese per liti, arbitraggi, risarcimento danni, ecc.” del corrente </w:t>
            </w:r>
            <w:proofErr w:type="spellStart"/>
            <w:r w:rsidRPr="00F32C4D">
              <w:rPr>
                <w:rFonts w:cs="Arial"/>
                <w:color w:val="000000" w:themeColor="text1"/>
                <w:sz w:val="16"/>
                <w:szCs w:val="16"/>
              </w:rPr>
              <w:t>e.f.</w:t>
            </w:r>
            <w:proofErr w:type="spellEnd"/>
            <w:r w:rsidRPr="00F32C4D">
              <w:rPr>
                <w:rFonts w:cs="Arial"/>
                <w:color w:val="000000" w:themeColor="text1"/>
                <w:sz w:val="16"/>
                <w:szCs w:val="16"/>
              </w:rPr>
              <w:t xml:space="preserve">, stabilendo, altresì, ogni altra determinazione su apposita convenzione da stipularsi con il legale. </w:t>
            </w:r>
          </w:p>
          <w:p w:rsidR="008750C3" w:rsidRPr="00F32C4D" w:rsidRDefault="008750C3" w:rsidP="00B374EA">
            <w:pPr>
              <w:ind w:left="360"/>
              <w:jc w:val="both"/>
              <w:rPr>
                <w:rFonts w:cs="Arial"/>
                <w:color w:val="000000" w:themeColor="text1"/>
                <w:sz w:val="16"/>
                <w:szCs w:val="16"/>
              </w:rPr>
            </w:pPr>
          </w:p>
          <w:p w:rsidR="008750C3" w:rsidRPr="00F32C4D" w:rsidRDefault="008750C3" w:rsidP="00A158FA">
            <w:pPr>
              <w:numPr>
                <w:ilvl w:val="0"/>
                <w:numId w:val="78"/>
              </w:numPr>
              <w:jc w:val="both"/>
              <w:rPr>
                <w:rFonts w:cs="Arial"/>
                <w:color w:val="000000" w:themeColor="text1"/>
                <w:sz w:val="16"/>
                <w:szCs w:val="16"/>
              </w:rPr>
            </w:pPr>
            <w:r w:rsidRPr="00F32C4D">
              <w:rPr>
                <w:rFonts w:cs="Arial"/>
                <w:bCs/>
                <w:color w:val="000000" w:themeColor="text1"/>
                <w:sz w:val="16"/>
                <w:szCs w:val="16"/>
              </w:rPr>
              <w:t xml:space="preserve">Dare atto che ogni altra determinazione in ordine all’incarico viene demandata ad apposita convenzione da stipularsi con il legale incaricato. </w:t>
            </w:r>
          </w:p>
          <w:p w:rsidR="008750C3" w:rsidRPr="00F32C4D" w:rsidRDefault="008750C3" w:rsidP="00CB18C9">
            <w:pPr>
              <w:widowControl w:val="0"/>
              <w:jc w:val="both"/>
              <w:rPr>
                <w:snapToGrid w:val="0"/>
                <w:color w:val="000000" w:themeColor="text1"/>
                <w:sz w:val="16"/>
                <w:szCs w:val="16"/>
              </w:rPr>
            </w:pPr>
          </w:p>
        </w:tc>
        <w:tc>
          <w:tcPr>
            <w:tcW w:w="773" w:type="dxa"/>
          </w:tcPr>
          <w:p w:rsidR="008750C3" w:rsidRPr="00B374EA" w:rsidRDefault="008750C3">
            <w:pPr>
              <w:rPr>
                <w:sz w:val="16"/>
                <w:szCs w:val="16"/>
              </w:rPr>
            </w:pPr>
          </w:p>
        </w:tc>
        <w:tc>
          <w:tcPr>
            <w:tcW w:w="1170" w:type="dxa"/>
          </w:tcPr>
          <w:p w:rsidR="008750C3" w:rsidRPr="00B374EA" w:rsidRDefault="008750C3">
            <w:pPr>
              <w:rPr>
                <w:sz w:val="16"/>
                <w:szCs w:val="16"/>
              </w:rPr>
            </w:pPr>
          </w:p>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n.100 del 27.1.2014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EFFETTUATE NEL MESE </w:t>
            </w:r>
            <w:proofErr w:type="spellStart"/>
            <w:r w:rsidRPr="00A47019">
              <w:rPr>
                <w:color w:val="000000" w:themeColor="text1"/>
                <w:sz w:val="16"/>
                <w:szCs w:val="16"/>
              </w:rPr>
              <w:t>DI</w:t>
            </w:r>
            <w:proofErr w:type="spellEnd"/>
            <w:r w:rsidRPr="00A47019">
              <w:rPr>
                <w:color w:val="000000" w:themeColor="text1"/>
                <w:sz w:val="16"/>
                <w:szCs w:val="16"/>
              </w:rPr>
              <w:t xml:space="preserve"> DICEMBRE 2013 - LIQUIDAZIONE FATTURA.</w:t>
            </w:r>
          </w:p>
        </w:tc>
        <w:tc>
          <w:tcPr>
            <w:tcW w:w="8341" w:type="dxa"/>
          </w:tcPr>
          <w:p w:rsidR="008750C3" w:rsidRPr="00A47019" w:rsidRDefault="008750C3" w:rsidP="00202BF1">
            <w:pPr>
              <w:jc w:val="both"/>
              <w:rPr>
                <w:color w:val="000000" w:themeColor="text1"/>
                <w:sz w:val="16"/>
                <w:szCs w:val="16"/>
              </w:rPr>
            </w:pPr>
            <w:r w:rsidRPr="00A47019">
              <w:rPr>
                <w:color w:val="000000" w:themeColor="text1"/>
                <w:sz w:val="16"/>
                <w:szCs w:val="16"/>
              </w:rPr>
              <w:t xml:space="preserve">Che il Comune di </w:t>
            </w:r>
            <w:proofErr w:type="spellStart"/>
            <w:r w:rsidRPr="00A47019">
              <w:rPr>
                <w:color w:val="000000" w:themeColor="text1"/>
                <w:sz w:val="16"/>
                <w:szCs w:val="16"/>
              </w:rPr>
              <w:t>Tricase</w:t>
            </w:r>
            <w:proofErr w:type="spellEnd"/>
            <w:r w:rsidRPr="00A47019">
              <w:rPr>
                <w:color w:val="000000" w:themeColor="text1"/>
                <w:sz w:val="16"/>
                <w:szCs w:val="16"/>
              </w:rPr>
              <w:t xml:space="preserve"> affidato all’Officina  Meccanica “Donato </w:t>
            </w:r>
            <w:proofErr w:type="spellStart"/>
            <w:r w:rsidRPr="00A47019">
              <w:rPr>
                <w:color w:val="000000" w:themeColor="text1"/>
                <w:sz w:val="16"/>
                <w:szCs w:val="16"/>
              </w:rPr>
              <w:t>Sodero</w:t>
            </w:r>
            <w:proofErr w:type="spellEnd"/>
            <w:r w:rsidRPr="00A47019">
              <w:rPr>
                <w:color w:val="000000" w:themeColor="text1"/>
                <w:sz w:val="16"/>
                <w:szCs w:val="16"/>
              </w:rPr>
              <w:t xml:space="preserve">” da </w:t>
            </w:r>
            <w:proofErr w:type="spellStart"/>
            <w:r w:rsidRPr="00A47019">
              <w:rPr>
                <w:color w:val="000000" w:themeColor="text1"/>
                <w:sz w:val="16"/>
                <w:szCs w:val="16"/>
              </w:rPr>
              <w:t>Tricase</w:t>
            </w:r>
            <w:proofErr w:type="spellEnd"/>
            <w:r w:rsidRPr="00A47019">
              <w:rPr>
                <w:color w:val="000000" w:themeColor="text1"/>
                <w:sz w:val="16"/>
                <w:szCs w:val="16"/>
              </w:rPr>
              <w:t xml:space="preserve"> l’allestimento e la gestione presso la propria autofficina , sita 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Provinciale per Montesano, di una Stazione di Controllo per lo svolgimento da parte dei funzionari dell’Ufficio Provinciale M. C. T. C. di Lecce, di sedute operative di revisione e collaudo veicoli a motore e dei rimorchi;</w:t>
            </w:r>
          </w:p>
          <w:p w:rsidR="008750C3" w:rsidRPr="00A47019" w:rsidRDefault="008750C3" w:rsidP="00202BF1">
            <w:pPr>
              <w:jc w:val="both"/>
              <w:rPr>
                <w:color w:val="000000" w:themeColor="text1"/>
                <w:sz w:val="16"/>
                <w:szCs w:val="16"/>
              </w:rPr>
            </w:pPr>
          </w:p>
          <w:p w:rsidR="008750C3" w:rsidRPr="00A47019" w:rsidRDefault="008750C3" w:rsidP="00202BF1">
            <w:pPr>
              <w:jc w:val="both"/>
              <w:rPr>
                <w:color w:val="000000" w:themeColor="text1"/>
                <w:sz w:val="16"/>
                <w:szCs w:val="16"/>
              </w:rPr>
            </w:pPr>
            <w:r w:rsidRPr="00A47019">
              <w:rPr>
                <w:color w:val="000000" w:themeColor="text1"/>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8750C3" w:rsidRPr="00A47019" w:rsidRDefault="008750C3" w:rsidP="00202BF1">
            <w:pPr>
              <w:jc w:val="both"/>
              <w:rPr>
                <w:color w:val="000000" w:themeColor="text1"/>
                <w:sz w:val="16"/>
                <w:szCs w:val="16"/>
              </w:rPr>
            </w:pPr>
          </w:p>
          <w:p w:rsidR="008750C3" w:rsidRPr="00A47019" w:rsidRDefault="008750C3" w:rsidP="00202BF1">
            <w:pPr>
              <w:spacing w:before="240"/>
              <w:jc w:val="both"/>
              <w:rPr>
                <w:color w:val="000000" w:themeColor="text1"/>
                <w:sz w:val="16"/>
                <w:szCs w:val="16"/>
              </w:rPr>
            </w:pPr>
            <w:r w:rsidRPr="00A47019">
              <w:rPr>
                <w:color w:val="000000" w:themeColor="text1"/>
                <w:sz w:val="16"/>
                <w:szCs w:val="16"/>
              </w:rPr>
              <w:t>Vista la fattura n. 102 del  31/12/2013, dell’importo totale di Euro 596,48 - I.V.A. compresa , relativa alle operazioni di revisione e collaudo dei  veicoli effettuate nel mese  di  dicembre 2013;</w:t>
            </w:r>
          </w:p>
          <w:p w:rsidR="008750C3" w:rsidRPr="00A47019" w:rsidRDefault="008750C3" w:rsidP="00202BF1">
            <w:pPr>
              <w:jc w:val="both"/>
              <w:rPr>
                <w:color w:val="000000" w:themeColor="text1"/>
                <w:sz w:val="16"/>
                <w:szCs w:val="16"/>
              </w:rPr>
            </w:pPr>
          </w:p>
          <w:p w:rsidR="008750C3" w:rsidRPr="00A47019" w:rsidRDefault="008750C3" w:rsidP="00202BF1">
            <w:pPr>
              <w:jc w:val="both"/>
              <w:rPr>
                <w:color w:val="000000" w:themeColor="text1"/>
                <w:sz w:val="16"/>
                <w:szCs w:val="16"/>
              </w:rPr>
            </w:pPr>
            <w:r w:rsidRPr="00A47019">
              <w:rPr>
                <w:color w:val="000000" w:themeColor="text1"/>
                <w:sz w:val="16"/>
                <w:szCs w:val="16"/>
              </w:rPr>
              <w:t>Ritenuto di provvedere in merito;</w:t>
            </w:r>
          </w:p>
          <w:p w:rsidR="008750C3" w:rsidRPr="00A47019" w:rsidRDefault="008750C3" w:rsidP="00202BF1">
            <w:pPr>
              <w:jc w:val="both"/>
              <w:rPr>
                <w:color w:val="000000" w:themeColor="text1"/>
                <w:sz w:val="16"/>
                <w:szCs w:val="16"/>
              </w:rPr>
            </w:pPr>
          </w:p>
          <w:p w:rsidR="008750C3" w:rsidRPr="00A47019" w:rsidRDefault="008750C3" w:rsidP="00202BF1">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8750C3" w:rsidRPr="003C5572" w:rsidRDefault="003C5572" w:rsidP="00A158FA">
            <w:pPr>
              <w:pStyle w:val="Paragrafoelenco"/>
              <w:numPr>
                <w:ilvl w:val="0"/>
                <w:numId w:val="79"/>
              </w:numPr>
              <w:tabs>
                <w:tab w:val="left" w:pos="8789"/>
              </w:tabs>
              <w:ind w:right="5"/>
              <w:jc w:val="both"/>
              <w:rPr>
                <w:rFonts w:cs="Arial"/>
                <w:i/>
                <w:iCs/>
                <w:color w:val="000000" w:themeColor="text1"/>
                <w:sz w:val="16"/>
                <w:szCs w:val="16"/>
              </w:rPr>
            </w:pPr>
            <w:r>
              <w:rPr>
                <w:rFonts w:cs="Arial"/>
                <w:i/>
                <w:iCs/>
                <w:color w:val="000000" w:themeColor="text1"/>
                <w:sz w:val="16"/>
                <w:szCs w:val="16"/>
              </w:rPr>
              <w:t>i</w:t>
            </w:r>
            <w:r w:rsidR="008750C3" w:rsidRPr="003C5572">
              <w:rPr>
                <w:rFonts w:cs="Arial"/>
                <w:i/>
                <w:iCs/>
                <w:color w:val="000000" w:themeColor="text1"/>
                <w:sz w:val="16"/>
                <w:szCs w:val="16"/>
              </w:rPr>
              <w:t>l rispetto delle normative comunitarie, statali, regionali e regolamentari, generali e di settore;</w:t>
            </w:r>
          </w:p>
          <w:p w:rsidR="008750C3" w:rsidRPr="003C5572" w:rsidRDefault="003C5572" w:rsidP="00A158FA">
            <w:pPr>
              <w:pStyle w:val="Paragrafoelenco"/>
              <w:numPr>
                <w:ilvl w:val="0"/>
                <w:numId w:val="79"/>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8750C3" w:rsidRPr="003C5572">
              <w:rPr>
                <w:rFonts w:cs="Arial"/>
                <w:i/>
                <w:iCs/>
                <w:color w:val="000000" w:themeColor="text1"/>
                <w:sz w:val="16"/>
                <w:szCs w:val="16"/>
              </w:rPr>
              <w:t>a correttezza e regolarità della procedura;</w:t>
            </w:r>
          </w:p>
          <w:p w:rsidR="008750C3" w:rsidRPr="003C5572" w:rsidRDefault="003C5572" w:rsidP="00A158FA">
            <w:pPr>
              <w:pStyle w:val="Paragrafoelenco"/>
              <w:numPr>
                <w:ilvl w:val="0"/>
                <w:numId w:val="79"/>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8750C3" w:rsidRPr="003C5572">
              <w:rPr>
                <w:rFonts w:cs="Arial"/>
                <w:i/>
                <w:iCs/>
                <w:color w:val="000000" w:themeColor="text1"/>
                <w:sz w:val="16"/>
                <w:szCs w:val="16"/>
              </w:rPr>
              <w:t>a correttezza formale nella redazione dell’atto;</w:t>
            </w:r>
          </w:p>
          <w:p w:rsidR="008750C3" w:rsidRPr="00A47019" w:rsidRDefault="008750C3" w:rsidP="00202BF1">
            <w:pPr>
              <w:tabs>
                <w:tab w:val="left" w:pos="8789"/>
              </w:tabs>
              <w:ind w:left="57" w:right="5"/>
              <w:jc w:val="both"/>
              <w:rPr>
                <w:rFonts w:cs="Arial"/>
                <w:color w:val="000000" w:themeColor="text1"/>
                <w:sz w:val="16"/>
                <w:szCs w:val="16"/>
              </w:rPr>
            </w:pPr>
          </w:p>
          <w:p w:rsidR="008750C3" w:rsidRPr="00A47019" w:rsidRDefault="008750C3" w:rsidP="00202BF1">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8750C3" w:rsidRPr="00A47019" w:rsidRDefault="008750C3" w:rsidP="00202BF1">
            <w:pPr>
              <w:jc w:val="both"/>
              <w:rPr>
                <w:color w:val="000000" w:themeColor="text1"/>
                <w:sz w:val="16"/>
                <w:szCs w:val="16"/>
              </w:rPr>
            </w:pPr>
          </w:p>
          <w:p w:rsidR="008750C3" w:rsidRPr="00A47019" w:rsidRDefault="008750C3" w:rsidP="00202BF1">
            <w:pPr>
              <w:jc w:val="both"/>
              <w:rPr>
                <w:color w:val="000000" w:themeColor="text1"/>
                <w:sz w:val="16"/>
                <w:szCs w:val="16"/>
              </w:rPr>
            </w:pPr>
            <w:r w:rsidRPr="00A47019">
              <w:rPr>
                <w:color w:val="000000" w:themeColor="text1"/>
                <w:sz w:val="16"/>
                <w:szCs w:val="16"/>
              </w:rPr>
              <w:t>Visto il T.U. approvato con D.L. 267/00</w:t>
            </w:r>
          </w:p>
          <w:p w:rsidR="008750C3" w:rsidRPr="00A47019" w:rsidRDefault="008750C3" w:rsidP="00202BF1">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p>
          <w:p w:rsidR="008750C3" w:rsidRPr="00A47019" w:rsidRDefault="008750C3" w:rsidP="00202BF1">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t>DETERMINA</w:t>
            </w:r>
          </w:p>
          <w:p w:rsidR="008750C3" w:rsidRPr="00A47019" w:rsidRDefault="008750C3" w:rsidP="00202BF1">
            <w:pPr>
              <w:jc w:val="both"/>
              <w:rPr>
                <w:color w:val="000000" w:themeColor="text1"/>
                <w:sz w:val="16"/>
                <w:szCs w:val="16"/>
              </w:rPr>
            </w:pPr>
          </w:p>
          <w:p w:rsidR="008750C3" w:rsidRPr="00A47019" w:rsidRDefault="008750C3" w:rsidP="00A158FA">
            <w:pPr>
              <w:numPr>
                <w:ilvl w:val="0"/>
                <w:numId w:val="39"/>
              </w:numPr>
              <w:tabs>
                <w:tab w:val="num" w:pos="0"/>
              </w:tabs>
              <w:ind w:left="0" w:firstLine="0"/>
              <w:jc w:val="both"/>
              <w:rPr>
                <w:color w:val="000000" w:themeColor="text1"/>
                <w:sz w:val="16"/>
                <w:szCs w:val="16"/>
              </w:rPr>
            </w:pPr>
            <w:r w:rsidRPr="00A47019">
              <w:rPr>
                <w:color w:val="000000" w:themeColor="text1"/>
                <w:sz w:val="16"/>
                <w:szCs w:val="16"/>
              </w:rPr>
              <w:t>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Officina Meccanica Centro Revisione e Collaudo - 67  </w:t>
            </w:r>
            <w:proofErr w:type="spellStart"/>
            <w:r w:rsidRPr="00A47019">
              <w:rPr>
                <w:color w:val="000000" w:themeColor="text1"/>
                <w:sz w:val="16"/>
                <w:szCs w:val="16"/>
              </w:rPr>
              <w:t>Tricase</w:t>
            </w:r>
            <w:proofErr w:type="spellEnd"/>
            <w:r w:rsidRPr="00A47019">
              <w:rPr>
                <w:color w:val="000000" w:themeColor="text1"/>
                <w:sz w:val="16"/>
                <w:szCs w:val="16"/>
              </w:rPr>
              <w:t>,  la  fattura  n. 102  del  31.12.2013,  dell’importo  totale  di  Euro  596,48 -</w:t>
            </w:r>
          </w:p>
          <w:p w:rsidR="008750C3" w:rsidRPr="00A47019" w:rsidRDefault="008750C3" w:rsidP="00202BF1">
            <w:pPr>
              <w:pStyle w:val="Corpodeltesto2"/>
              <w:jc w:val="both"/>
              <w:rPr>
                <w:color w:val="000000" w:themeColor="text1"/>
                <w:sz w:val="16"/>
                <w:szCs w:val="16"/>
              </w:rPr>
            </w:pPr>
            <w:r w:rsidRPr="00A47019">
              <w:rPr>
                <w:color w:val="000000" w:themeColor="text1"/>
                <w:sz w:val="16"/>
                <w:szCs w:val="16"/>
              </w:rPr>
              <w:t xml:space="preserve">I. V. A. compresa,  relativa alle operazioni di revisione  e collaudo dei veicoli effettuate nel mese di dicembre 2013, </w:t>
            </w:r>
            <w:r w:rsidRPr="00A47019">
              <w:rPr>
                <w:color w:val="000000" w:themeColor="text1"/>
                <w:sz w:val="16"/>
                <w:szCs w:val="16"/>
              </w:rPr>
              <w:lastRenderedPageBreak/>
              <w:t xml:space="preserve">accreditandola sul bonifico c/o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 Agenzia di </w:t>
            </w:r>
            <w:proofErr w:type="spellStart"/>
            <w:r w:rsidRPr="00A47019">
              <w:rPr>
                <w:color w:val="000000" w:themeColor="text1"/>
                <w:sz w:val="16"/>
                <w:szCs w:val="16"/>
              </w:rPr>
              <w:t>Tricase</w:t>
            </w:r>
            <w:proofErr w:type="spellEnd"/>
            <w:r w:rsidRPr="00A47019">
              <w:rPr>
                <w:color w:val="000000" w:themeColor="text1"/>
                <w:sz w:val="16"/>
                <w:szCs w:val="16"/>
              </w:rPr>
              <w:t xml:space="preserve"> codice IBAN: […].</w:t>
            </w:r>
          </w:p>
          <w:p w:rsidR="008750C3" w:rsidRPr="00A47019" w:rsidRDefault="008750C3" w:rsidP="00202BF1">
            <w:pPr>
              <w:pStyle w:val="Corpodeltesto2"/>
              <w:jc w:val="both"/>
              <w:rPr>
                <w:color w:val="000000" w:themeColor="text1"/>
                <w:sz w:val="16"/>
                <w:szCs w:val="16"/>
              </w:rPr>
            </w:pPr>
          </w:p>
          <w:p w:rsidR="008750C3" w:rsidRPr="00A47019" w:rsidRDefault="008750C3" w:rsidP="00A158FA">
            <w:pPr>
              <w:pStyle w:val="Corpodeltesto2"/>
              <w:numPr>
                <w:ilvl w:val="0"/>
                <w:numId w:val="39"/>
              </w:numPr>
              <w:tabs>
                <w:tab w:val="num" w:pos="0"/>
              </w:tabs>
              <w:spacing w:after="0" w:line="240" w:lineRule="auto"/>
              <w:ind w:left="0" w:firstLine="0"/>
              <w:jc w:val="both"/>
              <w:rPr>
                <w:color w:val="000000" w:themeColor="text1"/>
                <w:sz w:val="16"/>
                <w:szCs w:val="16"/>
              </w:rPr>
            </w:pPr>
            <w:r w:rsidRPr="00A47019">
              <w:rPr>
                <w:color w:val="000000" w:themeColor="text1"/>
                <w:sz w:val="16"/>
                <w:szCs w:val="16"/>
              </w:rPr>
              <w:t xml:space="preserve">Prelevare la somma necessaria dal </w:t>
            </w:r>
            <w:proofErr w:type="spellStart"/>
            <w:r w:rsidRPr="00A47019">
              <w:rPr>
                <w:color w:val="000000" w:themeColor="text1"/>
                <w:sz w:val="16"/>
                <w:szCs w:val="16"/>
              </w:rPr>
              <w:t>Serv</w:t>
            </w:r>
            <w:proofErr w:type="spellEnd"/>
            <w:r w:rsidRPr="00A47019">
              <w:rPr>
                <w:color w:val="000000" w:themeColor="text1"/>
                <w:sz w:val="16"/>
                <w:szCs w:val="16"/>
              </w:rPr>
              <w:t xml:space="preserve">. 08-01 – Int. 03, Cap. 1026 “ Spese per servizio </w:t>
            </w:r>
          </w:p>
          <w:p w:rsidR="008750C3" w:rsidRPr="00A47019" w:rsidRDefault="008750C3" w:rsidP="00202BF1">
            <w:pPr>
              <w:pStyle w:val="Corpodeltesto2"/>
              <w:jc w:val="both"/>
              <w:rPr>
                <w:color w:val="000000" w:themeColor="text1"/>
                <w:sz w:val="16"/>
                <w:szCs w:val="16"/>
              </w:rPr>
            </w:pPr>
            <w:r w:rsidRPr="00A47019">
              <w:rPr>
                <w:color w:val="000000" w:themeColor="text1"/>
                <w:sz w:val="16"/>
                <w:szCs w:val="16"/>
              </w:rPr>
              <w:t xml:space="preserve">            collaudo automezzi”.</w:t>
            </w:r>
          </w:p>
          <w:p w:rsidR="008750C3" w:rsidRPr="00A47019" w:rsidRDefault="008750C3" w:rsidP="00202BF1">
            <w:pPr>
              <w:pStyle w:val="Corpodeltesto2"/>
              <w:jc w:val="both"/>
              <w:rPr>
                <w:color w:val="000000" w:themeColor="text1"/>
                <w:sz w:val="16"/>
                <w:szCs w:val="16"/>
              </w:rPr>
            </w:pPr>
          </w:p>
          <w:p w:rsidR="008750C3" w:rsidRPr="00A47019" w:rsidRDefault="008750C3" w:rsidP="00202BF1">
            <w:pPr>
              <w:pStyle w:val="Corpodeltesto2"/>
              <w:ind w:hanging="720"/>
              <w:jc w:val="both"/>
              <w:rPr>
                <w:color w:val="000000" w:themeColor="text1"/>
                <w:sz w:val="16"/>
                <w:szCs w:val="16"/>
              </w:rPr>
            </w:pPr>
            <w:r w:rsidRPr="00A47019">
              <w:rPr>
                <w:color w:val="000000" w:themeColor="text1"/>
                <w:sz w:val="16"/>
                <w:szCs w:val="16"/>
              </w:rPr>
              <w:t xml:space="preserve">3)       </w:t>
            </w:r>
            <w:r w:rsidR="003C5572">
              <w:rPr>
                <w:color w:val="000000" w:themeColor="text1"/>
                <w:sz w:val="16"/>
                <w:szCs w:val="16"/>
              </w:rPr>
              <w:t xml:space="preserve">   </w:t>
            </w:r>
            <w:r w:rsidR="007F2D47">
              <w:rPr>
                <w:color w:val="000000" w:themeColor="text1"/>
                <w:sz w:val="16"/>
                <w:szCs w:val="16"/>
              </w:rPr>
              <w:t xml:space="preserve">3) </w:t>
            </w:r>
            <w:r w:rsidRPr="00A47019">
              <w:rPr>
                <w:color w:val="000000" w:themeColor="text1"/>
                <w:sz w:val="16"/>
                <w:szCs w:val="16"/>
              </w:rPr>
              <w:t xml:space="preserve">Dare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contenuti nella presente determinazione verranno pubblicati sul sito internet istituzionale come da scheda allegata in atti</w:t>
            </w:r>
          </w:p>
          <w:p w:rsidR="008750C3" w:rsidRPr="00A47019" w:rsidRDefault="008750C3" w:rsidP="00F974DB">
            <w:pPr>
              <w:jc w:val="both"/>
              <w:rPr>
                <w:color w:val="000000" w:themeColor="text1"/>
                <w:sz w:val="16"/>
                <w:szCs w:val="16"/>
              </w:rPr>
            </w:pPr>
          </w:p>
        </w:tc>
        <w:tc>
          <w:tcPr>
            <w:tcW w:w="773" w:type="dxa"/>
          </w:tcPr>
          <w:p w:rsidR="008750C3" w:rsidRPr="00BE2A30" w:rsidRDefault="008750C3">
            <w:pPr>
              <w:rPr>
                <w:color w:val="FF0000"/>
              </w:rPr>
            </w:pPr>
          </w:p>
        </w:tc>
        <w:tc>
          <w:tcPr>
            <w:tcW w:w="1170" w:type="dxa"/>
          </w:tcPr>
          <w:p w:rsidR="008750C3" w:rsidRPr="00BE2A30" w:rsidRDefault="008750C3">
            <w:pPr>
              <w:rPr>
                <w:color w:val="FF0000"/>
              </w:rPr>
            </w:pPr>
          </w:p>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n.115 del 28.1.2014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BANCA DATI "SISTEMA ENTI LOCALI" - ABBONAMENTO 2014.</w:t>
            </w:r>
          </w:p>
        </w:tc>
        <w:tc>
          <w:tcPr>
            <w:tcW w:w="8341" w:type="dxa"/>
          </w:tcPr>
          <w:p w:rsidR="008750C3" w:rsidRPr="00A47019" w:rsidRDefault="008750C3" w:rsidP="00F974DB">
            <w:pPr>
              <w:jc w:val="both"/>
              <w:rPr>
                <w:color w:val="000000" w:themeColor="text1"/>
                <w:sz w:val="16"/>
                <w:szCs w:val="16"/>
              </w:rPr>
            </w:pPr>
            <w:r w:rsidRPr="00A47019">
              <w:rPr>
                <w:color w:val="000000" w:themeColor="text1"/>
                <w:sz w:val="16"/>
                <w:szCs w:val="16"/>
              </w:rPr>
              <w:t xml:space="preserve">Attesa la necessità di procedere al rinnovo per l’anno 2014 dell’ abbonamento al Sistema Enti Locali “Leggi d’Italia Professionale” del Gruppo </w:t>
            </w:r>
            <w:proofErr w:type="spellStart"/>
            <w:r w:rsidRPr="00A47019">
              <w:rPr>
                <w:color w:val="000000" w:themeColor="text1"/>
                <w:sz w:val="16"/>
                <w:szCs w:val="16"/>
              </w:rPr>
              <w:t>Wolters</w:t>
            </w:r>
            <w:proofErr w:type="spellEnd"/>
            <w:r w:rsidRPr="00A47019">
              <w:rPr>
                <w:color w:val="000000" w:themeColor="text1"/>
                <w:sz w:val="16"/>
                <w:szCs w:val="16"/>
              </w:rPr>
              <w:t xml:space="preserve"> </w:t>
            </w:r>
            <w:proofErr w:type="spellStart"/>
            <w:r w:rsidRPr="00A47019">
              <w:rPr>
                <w:color w:val="000000" w:themeColor="text1"/>
                <w:sz w:val="16"/>
                <w:szCs w:val="16"/>
              </w:rPr>
              <w:t>Kluwer</w:t>
            </w:r>
            <w:proofErr w:type="spellEnd"/>
            <w:r w:rsidRPr="00A47019">
              <w:rPr>
                <w:color w:val="000000" w:themeColor="text1"/>
                <w:sz w:val="16"/>
                <w:szCs w:val="16"/>
              </w:rPr>
              <w:t xml:space="preserve">, in uso agli Uffici Comunali, per le banche dati : </w:t>
            </w:r>
            <w:r w:rsidRPr="00A47019">
              <w:rPr>
                <w:i/>
                <w:iCs/>
                <w:color w:val="000000" w:themeColor="text1"/>
                <w:sz w:val="16"/>
                <w:szCs w:val="16"/>
              </w:rPr>
              <w:t xml:space="preserve">Fisco online, quotidiano enti locali, </w:t>
            </w:r>
            <w:proofErr w:type="spellStart"/>
            <w:r w:rsidRPr="00A47019">
              <w:rPr>
                <w:i/>
                <w:iCs/>
                <w:color w:val="000000" w:themeColor="text1"/>
                <w:sz w:val="16"/>
                <w:szCs w:val="16"/>
              </w:rPr>
              <w:t>aziendaitaliaplus</w:t>
            </w:r>
            <w:proofErr w:type="spellEnd"/>
            <w:r w:rsidRPr="00A47019">
              <w:rPr>
                <w:i/>
                <w:iCs/>
                <w:color w:val="000000" w:themeColor="text1"/>
                <w:sz w:val="16"/>
                <w:szCs w:val="16"/>
              </w:rPr>
              <w:t xml:space="preserve">, urbanistica e appalti, igiene e sicurezza,codici, Leggi d’Italia, prassi, Enti Locali, Leggi Regionali, diritto comunitario,  Edilizia, urbanistica, repertorio </w:t>
            </w:r>
            <w:proofErr w:type="spellStart"/>
            <w:r w:rsidRPr="00A47019">
              <w:rPr>
                <w:i/>
                <w:iCs/>
                <w:color w:val="000000" w:themeColor="text1"/>
                <w:sz w:val="16"/>
                <w:szCs w:val="16"/>
              </w:rPr>
              <w:t>giurid</w:t>
            </w:r>
            <w:proofErr w:type="spellEnd"/>
            <w:r w:rsidRPr="00A47019">
              <w:rPr>
                <w:i/>
                <w:iCs/>
                <w:color w:val="000000" w:themeColor="text1"/>
                <w:sz w:val="16"/>
                <w:szCs w:val="16"/>
              </w:rPr>
              <w:t xml:space="preserve">. Formulario, Consiglio di Stato, Appalti, Corte costituzionale, gestione enti locali, Dottrina, Prontuario illeciti </w:t>
            </w:r>
            <w:proofErr w:type="spellStart"/>
            <w:r w:rsidRPr="00A47019">
              <w:rPr>
                <w:i/>
                <w:iCs/>
                <w:color w:val="000000" w:themeColor="text1"/>
                <w:sz w:val="16"/>
                <w:szCs w:val="16"/>
              </w:rPr>
              <w:t>amm.vi</w:t>
            </w:r>
            <w:proofErr w:type="spellEnd"/>
            <w:r w:rsidRPr="00A47019">
              <w:rPr>
                <w:i/>
                <w:iCs/>
                <w:color w:val="000000" w:themeColor="text1"/>
                <w:sz w:val="16"/>
                <w:szCs w:val="16"/>
              </w:rPr>
              <w:t xml:space="preserve">, giornale diritto amministrativo, corte dei conti, pubblico impiego, tributi locali,  Cassazione civile </w:t>
            </w:r>
            <w:r w:rsidRPr="00A47019">
              <w:rPr>
                <w:color w:val="000000" w:themeColor="text1"/>
                <w:sz w:val="16"/>
                <w:szCs w:val="16"/>
              </w:rPr>
              <w:t>)  unificando le banche dati ed immettendole in rete, con possibilità di accesso a tutte le postazioni al costo di Euro  4.600,00 oltre IVA;</w:t>
            </w:r>
          </w:p>
          <w:p w:rsidR="008750C3" w:rsidRPr="00A47019" w:rsidRDefault="008750C3" w:rsidP="00F974DB">
            <w:pPr>
              <w:rPr>
                <w:color w:val="000000" w:themeColor="text1"/>
                <w:sz w:val="16"/>
                <w:szCs w:val="16"/>
              </w:rPr>
            </w:pPr>
            <w:r w:rsidRPr="00A47019">
              <w:rPr>
                <w:color w:val="000000" w:themeColor="text1"/>
                <w:sz w:val="16"/>
                <w:szCs w:val="16"/>
              </w:rPr>
              <w:t>Ritenuto di provvedere all'impegno della somma occorrente ;</w:t>
            </w:r>
          </w:p>
          <w:p w:rsidR="008750C3" w:rsidRPr="00A47019" w:rsidRDefault="008750C3" w:rsidP="00F974DB">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Visto il T.U. approvato con D.L. n. 267/2000;</w:t>
            </w:r>
          </w:p>
          <w:p w:rsidR="008750C3" w:rsidRPr="00A47019" w:rsidRDefault="008750C3" w:rsidP="00F974DB">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8750C3" w:rsidRPr="00A47019" w:rsidRDefault="008750C3" w:rsidP="00F974DB">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a)rispetto delle normative comunitarie,statali,regionali e regolamentari generali e di settore;</w:t>
            </w:r>
          </w:p>
          <w:p w:rsidR="008750C3" w:rsidRPr="00A47019" w:rsidRDefault="008750C3" w:rsidP="00F974DB">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b) correttezza e regolarità della procedura ;</w:t>
            </w:r>
          </w:p>
          <w:p w:rsidR="008750C3" w:rsidRPr="00A47019" w:rsidRDefault="008750C3" w:rsidP="00F974DB">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c) correttezza formale nella redazione dell'atto.</w:t>
            </w:r>
          </w:p>
          <w:p w:rsidR="008750C3" w:rsidRPr="00A47019" w:rsidRDefault="008750C3" w:rsidP="00F974DB">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8750C3" w:rsidRPr="00A47019" w:rsidRDefault="008750C3" w:rsidP="00F974DB">
            <w:pPr>
              <w:rPr>
                <w:color w:val="000000" w:themeColor="text1"/>
                <w:sz w:val="16"/>
                <w:szCs w:val="16"/>
              </w:rPr>
            </w:pPr>
          </w:p>
          <w:p w:rsidR="008750C3" w:rsidRPr="00A47019" w:rsidRDefault="008750C3" w:rsidP="00F974DB">
            <w:pPr>
              <w:jc w:val="center"/>
              <w:rPr>
                <w:b/>
                <w:bCs/>
                <w:color w:val="000000" w:themeColor="text1"/>
                <w:sz w:val="16"/>
                <w:szCs w:val="16"/>
              </w:rPr>
            </w:pPr>
            <w:r w:rsidRPr="00A47019">
              <w:rPr>
                <w:b/>
                <w:bCs/>
                <w:color w:val="000000" w:themeColor="text1"/>
                <w:sz w:val="16"/>
                <w:szCs w:val="16"/>
              </w:rPr>
              <w:t>DETERMINA</w:t>
            </w:r>
          </w:p>
          <w:p w:rsidR="008750C3" w:rsidRPr="00A47019" w:rsidRDefault="008750C3" w:rsidP="00F974DB">
            <w:pPr>
              <w:jc w:val="center"/>
              <w:rPr>
                <w:b/>
                <w:bCs/>
                <w:color w:val="000000" w:themeColor="text1"/>
                <w:sz w:val="16"/>
                <w:szCs w:val="16"/>
              </w:rPr>
            </w:pPr>
          </w:p>
          <w:p w:rsidR="008750C3" w:rsidRPr="00A47019" w:rsidRDefault="008750C3" w:rsidP="00F974DB">
            <w:pPr>
              <w:numPr>
                <w:ilvl w:val="0"/>
                <w:numId w:val="6"/>
              </w:numPr>
              <w:jc w:val="both"/>
              <w:rPr>
                <w:color w:val="000000" w:themeColor="text1"/>
                <w:sz w:val="16"/>
                <w:szCs w:val="16"/>
              </w:rPr>
            </w:pPr>
            <w:r w:rsidRPr="00A47019">
              <w:rPr>
                <w:color w:val="000000" w:themeColor="text1"/>
                <w:sz w:val="16"/>
                <w:szCs w:val="16"/>
              </w:rPr>
              <w:t xml:space="preserve">Impegnare per l'anno 2014 l'importo di Euro 4.600 oltre IVA 22%,  sul  </w:t>
            </w:r>
            <w:proofErr w:type="spellStart"/>
            <w:r w:rsidRPr="00A47019">
              <w:rPr>
                <w:color w:val="000000" w:themeColor="text1"/>
                <w:sz w:val="16"/>
                <w:szCs w:val="16"/>
              </w:rPr>
              <w:t>Serv</w:t>
            </w:r>
            <w:proofErr w:type="spellEnd"/>
            <w:r w:rsidRPr="00A47019">
              <w:rPr>
                <w:color w:val="000000" w:themeColor="text1"/>
                <w:sz w:val="16"/>
                <w:szCs w:val="16"/>
              </w:rPr>
              <w:t xml:space="preserve">. 01 02 Int. 02 - Cap. 56  per il rinnovo  dell’abbonamento a: Sistema Leggi d’Italia con DeAgostini Professionale – Gruppo </w:t>
            </w:r>
            <w:proofErr w:type="spellStart"/>
            <w:r w:rsidRPr="00A47019">
              <w:rPr>
                <w:color w:val="000000" w:themeColor="text1"/>
                <w:sz w:val="16"/>
                <w:szCs w:val="16"/>
              </w:rPr>
              <w:t>Wolters</w:t>
            </w:r>
            <w:proofErr w:type="spellEnd"/>
            <w:r w:rsidRPr="00A47019">
              <w:rPr>
                <w:color w:val="000000" w:themeColor="text1"/>
                <w:sz w:val="16"/>
                <w:szCs w:val="16"/>
              </w:rPr>
              <w:t xml:space="preserve">  </w:t>
            </w:r>
            <w:proofErr w:type="spellStart"/>
            <w:r w:rsidRPr="00A47019">
              <w:rPr>
                <w:color w:val="000000" w:themeColor="text1"/>
                <w:sz w:val="16"/>
                <w:szCs w:val="16"/>
              </w:rPr>
              <w:t>Kluwer</w:t>
            </w:r>
            <w:proofErr w:type="spellEnd"/>
            <w:r w:rsidRPr="00A47019">
              <w:rPr>
                <w:color w:val="000000" w:themeColor="text1"/>
                <w:sz w:val="16"/>
                <w:szCs w:val="16"/>
              </w:rPr>
              <w:t xml:space="preserve"> - per le banche dati (</w:t>
            </w:r>
            <w:r w:rsidRPr="00A47019">
              <w:rPr>
                <w:i/>
                <w:iCs/>
                <w:color w:val="000000" w:themeColor="text1"/>
                <w:sz w:val="16"/>
                <w:szCs w:val="16"/>
              </w:rPr>
              <w:t xml:space="preserve">Fisco online, quotidiano enti locali, </w:t>
            </w:r>
            <w:proofErr w:type="spellStart"/>
            <w:r w:rsidRPr="00A47019">
              <w:rPr>
                <w:i/>
                <w:iCs/>
                <w:color w:val="000000" w:themeColor="text1"/>
                <w:sz w:val="16"/>
                <w:szCs w:val="16"/>
              </w:rPr>
              <w:t>aziendaitaliaplus</w:t>
            </w:r>
            <w:proofErr w:type="spellEnd"/>
            <w:r w:rsidRPr="00A47019">
              <w:rPr>
                <w:i/>
                <w:iCs/>
                <w:color w:val="000000" w:themeColor="text1"/>
                <w:sz w:val="16"/>
                <w:szCs w:val="16"/>
              </w:rPr>
              <w:t xml:space="preserve">, urbanistica e appalti, igiene e sicurezza,codici, Leggi d’Italia, prassi, Enti Locali, Leggi Regionali, diritto comunitario,  Edilizia, urbanistica, repertorio </w:t>
            </w:r>
            <w:proofErr w:type="spellStart"/>
            <w:r w:rsidRPr="00A47019">
              <w:rPr>
                <w:i/>
                <w:iCs/>
                <w:color w:val="000000" w:themeColor="text1"/>
                <w:sz w:val="16"/>
                <w:szCs w:val="16"/>
              </w:rPr>
              <w:t>giurid</w:t>
            </w:r>
            <w:proofErr w:type="spellEnd"/>
            <w:r w:rsidRPr="00A47019">
              <w:rPr>
                <w:i/>
                <w:iCs/>
                <w:color w:val="000000" w:themeColor="text1"/>
                <w:sz w:val="16"/>
                <w:szCs w:val="16"/>
              </w:rPr>
              <w:t xml:space="preserve">. Formulario, Consiglio di Stato, Appalti, Corte costituzionale, gestione enti locali, Dottrina, Prontuario illeciti </w:t>
            </w:r>
            <w:proofErr w:type="spellStart"/>
            <w:r w:rsidRPr="00A47019">
              <w:rPr>
                <w:i/>
                <w:iCs/>
                <w:color w:val="000000" w:themeColor="text1"/>
                <w:sz w:val="16"/>
                <w:szCs w:val="16"/>
              </w:rPr>
              <w:t>amm.vi</w:t>
            </w:r>
            <w:proofErr w:type="spellEnd"/>
            <w:r w:rsidRPr="00A47019">
              <w:rPr>
                <w:i/>
                <w:iCs/>
                <w:color w:val="000000" w:themeColor="text1"/>
                <w:sz w:val="16"/>
                <w:szCs w:val="16"/>
              </w:rPr>
              <w:t>, giornale diritto amministrativo, corte dei conti, pubblico impiego, tributi locali,  Cassazione civile</w:t>
            </w:r>
            <w:r w:rsidRPr="00A47019">
              <w:rPr>
                <w:color w:val="000000" w:themeColor="text1"/>
                <w:sz w:val="16"/>
                <w:szCs w:val="16"/>
              </w:rPr>
              <w:t>) .</w:t>
            </w:r>
          </w:p>
          <w:p w:rsidR="008750C3" w:rsidRPr="00A47019" w:rsidRDefault="008750C3" w:rsidP="00F974DB">
            <w:pPr>
              <w:ind w:left="360"/>
              <w:jc w:val="both"/>
              <w:rPr>
                <w:color w:val="000000" w:themeColor="text1"/>
                <w:sz w:val="16"/>
                <w:szCs w:val="16"/>
              </w:rPr>
            </w:pPr>
          </w:p>
          <w:p w:rsidR="008750C3" w:rsidRPr="00A47019" w:rsidRDefault="008750C3" w:rsidP="00F974DB">
            <w:pPr>
              <w:numPr>
                <w:ilvl w:val="0"/>
                <w:numId w:val="6"/>
              </w:numPr>
              <w:jc w:val="both"/>
              <w:rPr>
                <w:color w:val="000000" w:themeColor="text1"/>
                <w:sz w:val="16"/>
                <w:szCs w:val="16"/>
              </w:rPr>
            </w:pPr>
            <w:r w:rsidRPr="00A47019">
              <w:rPr>
                <w:color w:val="000000" w:themeColor="text1"/>
                <w:sz w:val="16"/>
                <w:szCs w:val="16"/>
              </w:rPr>
              <w:t xml:space="preserve">Liquidare e pagare l’importo di € 4.600,00 oltre IVA 22% relativo all'impegno di cui al </w:t>
            </w:r>
            <w:r w:rsidRPr="00A47019">
              <w:rPr>
                <w:b/>
                <w:bCs/>
                <w:color w:val="000000" w:themeColor="text1"/>
                <w:sz w:val="16"/>
                <w:szCs w:val="16"/>
              </w:rPr>
              <w:t>punto 1)</w:t>
            </w:r>
            <w:r w:rsidRPr="00A47019">
              <w:rPr>
                <w:color w:val="000000" w:themeColor="text1"/>
                <w:sz w:val="16"/>
                <w:szCs w:val="16"/>
              </w:rPr>
              <w:t xml:space="preserve"> a seguito di presentazione di regolare fattura facendo riferimento al presente atto.</w:t>
            </w:r>
          </w:p>
          <w:p w:rsidR="008750C3" w:rsidRPr="00A47019" w:rsidRDefault="008750C3" w:rsidP="00F974DB">
            <w:pPr>
              <w:pStyle w:val="Paragrafoelenco"/>
              <w:rPr>
                <w:color w:val="000000" w:themeColor="text1"/>
                <w:sz w:val="16"/>
                <w:szCs w:val="16"/>
              </w:rPr>
            </w:pPr>
          </w:p>
          <w:p w:rsidR="008750C3" w:rsidRPr="00A47019" w:rsidRDefault="008750C3" w:rsidP="00F974DB">
            <w:pPr>
              <w:numPr>
                <w:ilvl w:val="0"/>
                <w:numId w:val="6"/>
              </w:numPr>
              <w:jc w:val="both"/>
              <w:rPr>
                <w:color w:val="000000" w:themeColor="text1"/>
                <w:sz w:val="16"/>
                <w:szCs w:val="16"/>
              </w:rPr>
            </w:pPr>
            <w:r w:rsidRPr="00A47019">
              <w:rPr>
                <w:bCs/>
                <w:color w:val="000000" w:themeColor="text1"/>
                <w:sz w:val="16"/>
                <w:szCs w:val="16"/>
              </w:rPr>
              <w:t>Dare atto che ai sensi dell’art. 26 comma 2 del D.L. n. 33 del 14/3/2013 i dati contenuti nella presente determinazione verranno pubblicati sul sito internet istituzionale come da scheda allegata in atti.</w:t>
            </w:r>
          </w:p>
          <w:p w:rsidR="008750C3" w:rsidRPr="00A47019" w:rsidRDefault="008750C3">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n.116 del 28.1.201</w:t>
            </w:r>
            <w:r w:rsidRPr="00A47019">
              <w:rPr>
                <w:color w:val="000000" w:themeColor="text1"/>
                <w:sz w:val="16"/>
                <w:szCs w:val="16"/>
              </w:rPr>
              <w:lastRenderedPageBreak/>
              <w:t>4</w:t>
            </w:r>
          </w:p>
        </w:tc>
        <w:tc>
          <w:tcPr>
            <w:tcW w:w="1109" w:type="dxa"/>
          </w:tcPr>
          <w:p w:rsidR="008750C3" w:rsidRPr="00A47019" w:rsidRDefault="008750C3">
            <w:pPr>
              <w:rPr>
                <w:color w:val="000000" w:themeColor="text1"/>
                <w:sz w:val="16"/>
                <w:szCs w:val="16"/>
              </w:rPr>
            </w:pPr>
            <w:r w:rsidRPr="00A47019">
              <w:rPr>
                <w:color w:val="000000" w:themeColor="text1"/>
                <w:sz w:val="16"/>
                <w:szCs w:val="16"/>
              </w:rPr>
              <w:lastRenderedPageBreak/>
              <w:t xml:space="preserve">ATTIVITA' </w:t>
            </w:r>
            <w:proofErr w:type="spellStart"/>
            <w:r w:rsidRPr="00A47019">
              <w:rPr>
                <w:color w:val="000000" w:themeColor="text1"/>
                <w:sz w:val="16"/>
                <w:szCs w:val="16"/>
              </w:rPr>
              <w:t>DI</w:t>
            </w:r>
            <w:proofErr w:type="spellEnd"/>
            <w:r w:rsidRPr="00A47019">
              <w:rPr>
                <w:color w:val="000000" w:themeColor="text1"/>
                <w:sz w:val="16"/>
                <w:szCs w:val="16"/>
              </w:rPr>
              <w:t xml:space="preserve"> SUPPORTO </w:t>
            </w:r>
            <w:r w:rsidRPr="00A47019">
              <w:rPr>
                <w:color w:val="000000" w:themeColor="text1"/>
                <w:sz w:val="16"/>
                <w:szCs w:val="16"/>
              </w:rPr>
              <w:lastRenderedPageBreak/>
              <w:t xml:space="preserve">AGLI ADEMPIMENTI PREVISTI DALLA NORMATIVA CONTENUTA NELL'ART. 1 DELLA </w:t>
            </w:r>
            <w:proofErr w:type="spellStart"/>
            <w:r w:rsidRPr="00A47019">
              <w:rPr>
                <w:color w:val="000000" w:themeColor="text1"/>
                <w:sz w:val="16"/>
                <w:szCs w:val="16"/>
              </w:rPr>
              <w:t>L.n.</w:t>
            </w:r>
            <w:proofErr w:type="spellEnd"/>
            <w:r w:rsidRPr="00A47019">
              <w:rPr>
                <w:color w:val="000000" w:themeColor="text1"/>
                <w:sz w:val="16"/>
                <w:szCs w:val="16"/>
              </w:rPr>
              <w:t xml:space="preserve"> 190/2012 . IMPEGNO DELLA SPESA ED AFFIDAMENTO.</w:t>
            </w:r>
          </w:p>
        </w:tc>
        <w:tc>
          <w:tcPr>
            <w:tcW w:w="8341" w:type="dxa"/>
          </w:tcPr>
          <w:p w:rsidR="008750C3" w:rsidRPr="00A47019" w:rsidRDefault="008750C3" w:rsidP="00B417D6">
            <w:pPr>
              <w:jc w:val="both"/>
              <w:rPr>
                <w:color w:val="000000" w:themeColor="text1"/>
                <w:sz w:val="16"/>
                <w:szCs w:val="16"/>
              </w:rPr>
            </w:pPr>
            <w:r w:rsidRPr="00A47019">
              <w:rPr>
                <w:color w:val="000000" w:themeColor="text1"/>
                <w:sz w:val="16"/>
                <w:szCs w:val="16"/>
              </w:rPr>
              <w:lastRenderedPageBreak/>
              <w:t>Atteso che la Legge n. 190 del 6 novembre 2012 recante</w:t>
            </w:r>
            <w:r w:rsidRPr="00A47019">
              <w:rPr>
                <w:i/>
                <w:color w:val="000000" w:themeColor="text1"/>
                <w:sz w:val="16"/>
                <w:szCs w:val="16"/>
              </w:rPr>
              <w:t xml:space="preserve"> “</w:t>
            </w:r>
            <w:proofErr w:type="spellStart"/>
            <w:r w:rsidRPr="00A47019">
              <w:rPr>
                <w:i/>
                <w:color w:val="000000" w:themeColor="text1"/>
                <w:sz w:val="16"/>
                <w:szCs w:val="16"/>
              </w:rPr>
              <w:t>Dispozizioni</w:t>
            </w:r>
            <w:proofErr w:type="spellEnd"/>
            <w:r w:rsidRPr="00A47019">
              <w:rPr>
                <w:i/>
                <w:color w:val="000000" w:themeColor="text1"/>
                <w:sz w:val="16"/>
                <w:szCs w:val="16"/>
              </w:rPr>
              <w:t xml:space="preserve"> per la prevenzione e la repressione della corruzione e dell’illegalità  nella pubblica Amministrazione” </w:t>
            </w:r>
            <w:r w:rsidRPr="00A47019">
              <w:rPr>
                <w:color w:val="000000" w:themeColor="text1"/>
                <w:sz w:val="16"/>
                <w:szCs w:val="16"/>
              </w:rPr>
              <w:t xml:space="preserve"> al fine di garantire la trasparenza dell’attività amministrativa prevede una </w:t>
            </w:r>
            <w:r w:rsidRPr="00A47019">
              <w:rPr>
                <w:color w:val="000000" w:themeColor="text1"/>
                <w:sz w:val="16"/>
                <w:szCs w:val="16"/>
              </w:rPr>
              <w:lastRenderedPageBreak/>
              <w:t xml:space="preserve">serie di adempimenti tra i quali la pubblicazione nei siti istituzionali  dei dati relativi ai procedimenti di affidamento di lavori, forniture e servizi per i quali occorre inserire i dati prescritti dall’art. 1 comma 32 della succitata </w:t>
            </w:r>
            <w:proofErr w:type="spellStart"/>
            <w:r w:rsidRPr="00A47019">
              <w:rPr>
                <w:color w:val="000000" w:themeColor="text1"/>
                <w:sz w:val="16"/>
                <w:szCs w:val="16"/>
              </w:rPr>
              <w:t>lege</w:t>
            </w:r>
            <w:proofErr w:type="spellEnd"/>
            <w:r w:rsidRPr="00A47019">
              <w:rPr>
                <w:color w:val="000000" w:themeColor="text1"/>
                <w:sz w:val="16"/>
                <w:szCs w:val="16"/>
              </w:rPr>
              <w:t>;</w:t>
            </w:r>
          </w:p>
          <w:p w:rsidR="008750C3" w:rsidRPr="00A47019" w:rsidRDefault="008750C3" w:rsidP="00B417D6">
            <w:pPr>
              <w:jc w:val="both"/>
              <w:rPr>
                <w:color w:val="000000" w:themeColor="text1"/>
                <w:sz w:val="16"/>
                <w:szCs w:val="16"/>
              </w:rPr>
            </w:pPr>
            <w:r w:rsidRPr="00A47019">
              <w:rPr>
                <w:color w:val="000000" w:themeColor="text1"/>
                <w:sz w:val="16"/>
                <w:szCs w:val="16"/>
              </w:rPr>
              <w:t>Che in particolare entro il 31 gennaio 2014 di ogni anno tali informazioni relativamente all’anno precedente devono essere pubblicate in tabelle riassuntive rese liberamente scaricabili in un formato digitale standard aperto che consenta di analizzare e rielaborare, anche a fini statistici, i dati informatici le amministrazioni debbono trasmettere in formato digitale tali informazioni all’Autorità per la Vigilanza sui Contratti Pubblici che le pubblica nel proprio sito web in una sezione liberamente consultabile;</w:t>
            </w:r>
          </w:p>
          <w:p w:rsidR="008750C3" w:rsidRPr="00A47019" w:rsidRDefault="008750C3" w:rsidP="00B417D6">
            <w:pPr>
              <w:autoSpaceDE w:val="0"/>
              <w:autoSpaceDN w:val="0"/>
              <w:adjustRightInd w:val="0"/>
              <w:jc w:val="both"/>
              <w:rPr>
                <w:color w:val="000000" w:themeColor="text1"/>
                <w:sz w:val="16"/>
                <w:szCs w:val="16"/>
              </w:rPr>
            </w:pPr>
            <w:r w:rsidRPr="00A47019">
              <w:rPr>
                <w:color w:val="000000" w:themeColor="text1"/>
                <w:sz w:val="16"/>
                <w:szCs w:val="16"/>
              </w:rPr>
              <w:t xml:space="preserve"> Che ai fini della pubblicazione dei dati riguardanti Bandi di gara e contratti ai sensi dell’art. 1 comma 32 della legge n. 190/2012, gli Enti Pubblici sono tenuti, pertanto,  a generare ed inviare ad AVCP (autorità per la Vigilanza sui Contratti Pubblici, entro la scadenza del 31/1/2014, dei file in formato </w:t>
            </w:r>
            <w:r w:rsidRPr="00A47019">
              <w:rPr>
                <w:b/>
                <w:color w:val="000000" w:themeColor="text1"/>
                <w:sz w:val="16"/>
                <w:szCs w:val="16"/>
              </w:rPr>
              <w:t>.xml</w:t>
            </w:r>
            <w:r w:rsidRPr="00A47019">
              <w:rPr>
                <w:color w:val="000000" w:themeColor="text1"/>
                <w:sz w:val="16"/>
                <w:szCs w:val="16"/>
              </w:rPr>
              <w:t xml:space="preserve"> contenenti tutti i bandi di gara e contratti compresi nel periodo 01/12/2102 – 31/12/2013 in due distinti elenchi: uno per il periodo dal 1/12 al 31/12/2012 e uno per il periodo dal 01/</w:t>
            </w:r>
            <w:proofErr w:type="spellStart"/>
            <w:r w:rsidRPr="00A47019">
              <w:rPr>
                <w:color w:val="000000" w:themeColor="text1"/>
                <w:sz w:val="16"/>
                <w:szCs w:val="16"/>
              </w:rPr>
              <w:t>01</w:t>
            </w:r>
            <w:proofErr w:type="spellEnd"/>
            <w:r w:rsidRPr="00A47019">
              <w:rPr>
                <w:color w:val="000000" w:themeColor="text1"/>
                <w:sz w:val="16"/>
                <w:szCs w:val="16"/>
              </w:rPr>
              <w:t xml:space="preserve"> al 31/12/2013;</w:t>
            </w:r>
          </w:p>
          <w:p w:rsidR="008750C3" w:rsidRPr="00A47019" w:rsidRDefault="008750C3" w:rsidP="00B417D6">
            <w:pPr>
              <w:autoSpaceDE w:val="0"/>
              <w:autoSpaceDN w:val="0"/>
              <w:adjustRightInd w:val="0"/>
              <w:jc w:val="both"/>
              <w:rPr>
                <w:color w:val="000000" w:themeColor="text1"/>
                <w:sz w:val="16"/>
                <w:szCs w:val="16"/>
              </w:rPr>
            </w:pPr>
          </w:p>
          <w:p w:rsidR="008750C3" w:rsidRPr="00A47019" w:rsidRDefault="008750C3" w:rsidP="00B417D6">
            <w:pPr>
              <w:autoSpaceDE w:val="0"/>
              <w:autoSpaceDN w:val="0"/>
              <w:adjustRightInd w:val="0"/>
              <w:jc w:val="both"/>
              <w:rPr>
                <w:color w:val="000000" w:themeColor="text1"/>
                <w:sz w:val="16"/>
                <w:szCs w:val="16"/>
              </w:rPr>
            </w:pPr>
            <w:r w:rsidRPr="00A47019">
              <w:rPr>
                <w:color w:val="000000" w:themeColor="text1"/>
                <w:sz w:val="16"/>
                <w:szCs w:val="16"/>
              </w:rPr>
              <w:t xml:space="preserve">Che in data 22/1/2014, la </w:t>
            </w:r>
            <w:proofErr w:type="spellStart"/>
            <w:r w:rsidRPr="00A47019">
              <w:rPr>
                <w:color w:val="000000" w:themeColor="text1"/>
                <w:sz w:val="16"/>
                <w:szCs w:val="16"/>
              </w:rPr>
              <w:t>Cliocom</w:t>
            </w:r>
            <w:proofErr w:type="spellEnd"/>
            <w:r w:rsidRPr="00A47019">
              <w:rPr>
                <w:color w:val="000000" w:themeColor="text1"/>
                <w:sz w:val="16"/>
                <w:szCs w:val="16"/>
              </w:rPr>
              <w:t xml:space="preserve"> </w:t>
            </w:r>
            <w:proofErr w:type="spellStart"/>
            <w:r w:rsidRPr="00A47019">
              <w:rPr>
                <w:color w:val="000000" w:themeColor="text1"/>
                <w:sz w:val="16"/>
                <w:szCs w:val="16"/>
              </w:rPr>
              <w:t>S.p.A</w:t>
            </w:r>
            <w:proofErr w:type="spellEnd"/>
            <w:r w:rsidRPr="00A47019">
              <w:rPr>
                <w:color w:val="000000" w:themeColor="text1"/>
                <w:sz w:val="16"/>
                <w:szCs w:val="16"/>
              </w:rPr>
              <w:t>, .società che ha elaborato il sito web istituzionale ed ha allestito la sezione “</w:t>
            </w:r>
            <w:r w:rsidRPr="00A47019">
              <w:rPr>
                <w:i/>
                <w:color w:val="000000" w:themeColor="text1"/>
                <w:sz w:val="16"/>
                <w:szCs w:val="16"/>
              </w:rPr>
              <w:t>Amministrazione Trasparente</w:t>
            </w:r>
            <w:r w:rsidRPr="00A47019">
              <w:rPr>
                <w:color w:val="000000" w:themeColor="text1"/>
                <w:sz w:val="16"/>
                <w:szCs w:val="16"/>
              </w:rPr>
              <w:t>”, ha comunicato di aver adeguato il sito web al fine di consentire la pubblicazione dei suddetti dati;</w:t>
            </w:r>
          </w:p>
          <w:p w:rsidR="008750C3" w:rsidRPr="00A47019" w:rsidRDefault="008750C3" w:rsidP="00B417D6">
            <w:pPr>
              <w:autoSpaceDE w:val="0"/>
              <w:autoSpaceDN w:val="0"/>
              <w:adjustRightInd w:val="0"/>
              <w:jc w:val="both"/>
              <w:rPr>
                <w:color w:val="000000" w:themeColor="text1"/>
                <w:sz w:val="16"/>
                <w:szCs w:val="16"/>
              </w:rPr>
            </w:pPr>
          </w:p>
          <w:p w:rsidR="008750C3" w:rsidRPr="00A47019" w:rsidRDefault="008750C3" w:rsidP="00B417D6">
            <w:pPr>
              <w:jc w:val="both"/>
              <w:rPr>
                <w:color w:val="000000" w:themeColor="text1"/>
                <w:sz w:val="16"/>
                <w:szCs w:val="16"/>
              </w:rPr>
            </w:pPr>
            <w:r w:rsidRPr="00A47019">
              <w:rPr>
                <w:color w:val="000000" w:themeColor="text1"/>
                <w:sz w:val="16"/>
                <w:szCs w:val="16"/>
              </w:rPr>
              <w:t>Ritenuto, data l’urgenza e la complessità degli adempimenti come innanzi descritti, di richiedere supporto tecnico per le attività connesse all’adempimento di cui all’ art. 1 commi 32 e 33 -  L. 190/2012,  alla  “</w:t>
            </w:r>
            <w:proofErr w:type="spellStart"/>
            <w:r w:rsidRPr="00A47019">
              <w:rPr>
                <w:i/>
                <w:color w:val="000000" w:themeColor="text1"/>
                <w:sz w:val="16"/>
                <w:szCs w:val="16"/>
              </w:rPr>
              <w:t>Xenos</w:t>
            </w:r>
            <w:proofErr w:type="spellEnd"/>
            <w:r w:rsidRPr="00A47019">
              <w:rPr>
                <w:i/>
                <w:color w:val="000000" w:themeColor="text1"/>
                <w:sz w:val="16"/>
                <w:szCs w:val="16"/>
              </w:rPr>
              <w:t xml:space="preserve"> di  Davide </w:t>
            </w:r>
            <w:proofErr w:type="spellStart"/>
            <w:r w:rsidRPr="00A47019">
              <w:rPr>
                <w:i/>
                <w:color w:val="000000" w:themeColor="text1"/>
                <w:sz w:val="16"/>
                <w:szCs w:val="16"/>
              </w:rPr>
              <w:t>Caloro</w:t>
            </w:r>
            <w:proofErr w:type="spellEnd"/>
            <w:r w:rsidRPr="00A47019">
              <w:rPr>
                <w:color w:val="000000" w:themeColor="text1"/>
                <w:sz w:val="16"/>
                <w:szCs w:val="16"/>
              </w:rPr>
              <w:t>”,  ditta già incaricata per l’assistenza sistemistica dei programmi in dotazione agli uffici comunali;</w:t>
            </w:r>
          </w:p>
          <w:p w:rsidR="008750C3" w:rsidRPr="00A47019" w:rsidRDefault="008750C3" w:rsidP="00B417D6">
            <w:pPr>
              <w:jc w:val="both"/>
              <w:rPr>
                <w:color w:val="000000" w:themeColor="text1"/>
                <w:sz w:val="16"/>
                <w:szCs w:val="16"/>
              </w:rPr>
            </w:pPr>
            <w:r w:rsidRPr="00A47019">
              <w:rPr>
                <w:color w:val="000000" w:themeColor="text1"/>
                <w:sz w:val="16"/>
                <w:szCs w:val="16"/>
              </w:rPr>
              <w:t>Visto il preventivo presentato dalla  “</w:t>
            </w:r>
            <w:proofErr w:type="spellStart"/>
            <w:r w:rsidRPr="00A47019">
              <w:rPr>
                <w:i/>
                <w:color w:val="000000" w:themeColor="text1"/>
                <w:sz w:val="16"/>
                <w:szCs w:val="16"/>
              </w:rPr>
              <w:t>Xenos</w:t>
            </w:r>
            <w:proofErr w:type="spellEnd"/>
            <w:r w:rsidRPr="00A47019">
              <w:rPr>
                <w:i/>
                <w:color w:val="000000" w:themeColor="text1"/>
                <w:sz w:val="16"/>
                <w:szCs w:val="16"/>
              </w:rPr>
              <w:t xml:space="preserve"> di Davide </w:t>
            </w:r>
            <w:proofErr w:type="spellStart"/>
            <w:r w:rsidRPr="00A47019">
              <w:rPr>
                <w:i/>
                <w:color w:val="000000" w:themeColor="text1"/>
                <w:sz w:val="16"/>
                <w:szCs w:val="16"/>
              </w:rPr>
              <w:t>Caloro</w:t>
            </w:r>
            <w:proofErr w:type="spellEnd"/>
            <w:r w:rsidRPr="00A47019">
              <w:rPr>
                <w:color w:val="000000" w:themeColor="text1"/>
                <w:sz w:val="16"/>
                <w:szCs w:val="16"/>
              </w:rPr>
              <w:t>”, che per il supporto all’espletamento delle attività connesse agli adempimenti previsti dalla normativa contenuta nell’art. 1 della L. 190/2012, in materia di pubblicità e trasparenza, richiede un compenso di € 650,00 al netto IVA;</w:t>
            </w:r>
          </w:p>
          <w:p w:rsidR="008750C3" w:rsidRPr="00A47019" w:rsidRDefault="008750C3" w:rsidP="00B417D6">
            <w:pPr>
              <w:jc w:val="both"/>
              <w:rPr>
                <w:color w:val="000000" w:themeColor="text1"/>
                <w:sz w:val="16"/>
                <w:szCs w:val="16"/>
              </w:rPr>
            </w:pPr>
            <w:r w:rsidRPr="00A47019">
              <w:rPr>
                <w:color w:val="000000" w:themeColor="text1"/>
                <w:sz w:val="16"/>
                <w:szCs w:val="16"/>
              </w:rPr>
              <w:t xml:space="preserve">Ritenuto di incaricare la </w:t>
            </w:r>
            <w:proofErr w:type="spellStart"/>
            <w:r w:rsidRPr="00A47019">
              <w:rPr>
                <w:color w:val="000000" w:themeColor="text1"/>
                <w:sz w:val="16"/>
                <w:szCs w:val="16"/>
              </w:rPr>
              <w:t>Xenos</w:t>
            </w:r>
            <w:proofErr w:type="spellEnd"/>
            <w:r w:rsidRPr="00A47019">
              <w:rPr>
                <w:color w:val="000000" w:themeColor="text1"/>
                <w:sz w:val="16"/>
                <w:szCs w:val="16"/>
              </w:rPr>
              <w:t xml:space="preserve"> di Davide </w:t>
            </w:r>
            <w:proofErr w:type="spellStart"/>
            <w:r w:rsidRPr="00A47019">
              <w:rPr>
                <w:color w:val="000000" w:themeColor="text1"/>
                <w:sz w:val="16"/>
                <w:szCs w:val="16"/>
              </w:rPr>
              <w:t>Caloro</w:t>
            </w:r>
            <w:proofErr w:type="spellEnd"/>
            <w:r w:rsidRPr="00A47019">
              <w:rPr>
                <w:color w:val="000000" w:themeColor="text1"/>
                <w:sz w:val="16"/>
                <w:szCs w:val="16"/>
              </w:rPr>
              <w:t xml:space="preserve"> per l’attività di supporto per gli adempimenti di cui sopra;</w:t>
            </w:r>
          </w:p>
          <w:p w:rsidR="008750C3" w:rsidRPr="00A47019" w:rsidRDefault="008750C3" w:rsidP="00B417D6">
            <w:pPr>
              <w:rPr>
                <w:color w:val="000000" w:themeColor="text1"/>
                <w:sz w:val="16"/>
                <w:szCs w:val="16"/>
              </w:rPr>
            </w:pPr>
            <w:r w:rsidRPr="00A47019">
              <w:rPr>
                <w:color w:val="000000" w:themeColor="text1"/>
                <w:sz w:val="16"/>
                <w:szCs w:val="16"/>
              </w:rPr>
              <w:t xml:space="preserve">Visto il  </w:t>
            </w:r>
            <w:proofErr w:type="spellStart"/>
            <w:r w:rsidRPr="00A47019">
              <w:rPr>
                <w:color w:val="000000" w:themeColor="text1"/>
                <w:sz w:val="16"/>
                <w:szCs w:val="16"/>
              </w:rPr>
              <w:t>D.to</w:t>
            </w:r>
            <w:proofErr w:type="spellEnd"/>
            <w:r w:rsidRPr="00A47019">
              <w:rPr>
                <w:color w:val="000000" w:themeColor="text1"/>
                <w:sz w:val="16"/>
                <w:szCs w:val="16"/>
              </w:rPr>
              <w:t xml:space="preserve"> </w:t>
            </w:r>
            <w:proofErr w:type="spellStart"/>
            <w:r w:rsidRPr="00A47019">
              <w:rPr>
                <w:color w:val="000000" w:themeColor="text1"/>
                <w:sz w:val="16"/>
                <w:szCs w:val="16"/>
              </w:rPr>
              <w:t>L.vo</w:t>
            </w:r>
            <w:proofErr w:type="spellEnd"/>
            <w:r w:rsidRPr="00A47019">
              <w:rPr>
                <w:color w:val="000000" w:themeColor="text1"/>
                <w:sz w:val="16"/>
                <w:szCs w:val="16"/>
              </w:rPr>
              <w:t xml:space="preserve"> n.267/00;</w:t>
            </w:r>
          </w:p>
          <w:p w:rsidR="008750C3" w:rsidRPr="00A47019" w:rsidRDefault="008750C3" w:rsidP="00B417D6">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8750C3" w:rsidRPr="00A47019" w:rsidRDefault="008750C3" w:rsidP="00B417D6">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a)rispetto delle normative comunitarie,statali,regionali e regolamentari generali e di settore;</w:t>
            </w:r>
          </w:p>
          <w:p w:rsidR="008750C3" w:rsidRPr="00A47019" w:rsidRDefault="008750C3" w:rsidP="00B417D6">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b) correttezza e regolarità della procedura ;</w:t>
            </w:r>
          </w:p>
          <w:p w:rsidR="008750C3" w:rsidRPr="00A47019" w:rsidRDefault="008750C3" w:rsidP="00B417D6">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c) correttezza formale nella redazione dell'atto.</w:t>
            </w:r>
          </w:p>
          <w:p w:rsidR="008750C3" w:rsidRPr="00A47019" w:rsidRDefault="008750C3" w:rsidP="00B417D6">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8750C3" w:rsidRPr="00A47019" w:rsidRDefault="008750C3" w:rsidP="00B417D6">
            <w:pPr>
              <w:pStyle w:val="Testonormale"/>
              <w:jc w:val="both"/>
              <w:rPr>
                <w:rFonts w:asciiTheme="minorHAnsi" w:hAnsiTheme="minorHAnsi" w:cs="Times New Roman"/>
                <w:color w:val="000000" w:themeColor="text1"/>
                <w:sz w:val="16"/>
                <w:szCs w:val="16"/>
              </w:rPr>
            </w:pPr>
          </w:p>
          <w:p w:rsidR="008750C3" w:rsidRPr="00A47019" w:rsidRDefault="008750C3" w:rsidP="00B417D6">
            <w:pPr>
              <w:jc w:val="center"/>
              <w:rPr>
                <w:b/>
                <w:color w:val="000000" w:themeColor="text1"/>
                <w:sz w:val="16"/>
                <w:szCs w:val="16"/>
              </w:rPr>
            </w:pPr>
            <w:r w:rsidRPr="00A47019">
              <w:rPr>
                <w:b/>
                <w:color w:val="000000" w:themeColor="text1"/>
                <w:sz w:val="16"/>
                <w:szCs w:val="16"/>
              </w:rPr>
              <w:t>D E T E R M I N A</w:t>
            </w:r>
          </w:p>
          <w:p w:rsidR="008750C3" w:rsidRPr="00A47019" w:rsidRDefault="008750C3" w:rsidP="00B417D6">
            <w:pPr>
              <w:numPr>
                <w:ilvl w:val="0"/>
                <w:numId w:val="7"/>
              </w:numPr>
              <w:ind w:right="567"/>
              <w:jc w:val="both"/>
              <w:rPr>
                <w:color w:val="000000" w:themeColor="text1"/>
                <w:sz w:val="16"/>
                <w:szCs w:val="16"/>
              </w:rPr>
            </w:pPr>
            <w:r w:rsidRPr="00A47019">
              <w:rPr>
                <w:color w:val="000000" w:themeColor="text1"/>
                <w:sz w:val="16"/>
                <w:szCs w:val="16"/>
              </w:rPr>
              <w:t xml:space="preserve">Per quanto innanzi specificato, impegnare la somma di € 650,00 oltre IVA sul </w:t>
            </w:r>
            <w:proofErr w:type="spellStart"/>
            <w:r w:rsidRPr="00A47019">
              <w:rPr>
                <w:color w:val="000000" w:themeColor="text1"/>
                <w:sz w:val="16"/>
                <w:szCs w:val="16"/>
              </w:rPr>
              <w:t>Serv</w:t>
            </w:r>
            <w:proofErr w:type="spellEnd"/>
            <w:r w:rsidRPr="00A47019">
              <w:rPr>
                <w:color w:val="000000" w:themeColor="text1"/>
                <w:sz w:val="16"/>
                <w:szCs w:val="16"/>
              </w:rPr>
              <w:t xml:space="preserve">. 01.02 </w:t>
            </w:r>
            <w:proofErr w:type="spellStart"/>
            <w:r w:rsidRPr="00A47019">
              <w:rPr>
                <w:color w:val="000000" w:themeColor="text1"/>
                <w:sz w:val="16"/>
                <w:szCs w:val="16"/>
              </w:rPr>
              <w:t>Interv</w:t>
            </w:r>
            <w:proofErr w:type="spellEnd"/>
            <w:r w:rsidRPr="00A47019">
              <w:rPr>
                <w:color w:val="000000" w:themeColor="text1"/>
                <w:sz w:val="16"/>
                <w:szCs w:val="16"/>
              </w:rPr>
              <w:t xml:space="preserve">. 03   Cap. 74 “Gestione Uffici – prestazione di servizi”  del bilancio </w:t>
            </w:r>
            <w:proofErr w:type="spellStart"/>
            <w:r w:rsidRPr="00A47019">
              <w:rPr>
                <w:color w:val="000000" w:themeColor="text1"/>
                <w:sz w:val="16"/>
                <w:szCs w:val="16"/>
              </w:rPr>
              <w:t>c.e.f.</w:t>
            </w:r>
            <w:proofErr w:type="spellEnd"/>
            <w:r w:rsidRPr="00A47019">
              <w:rPr>
                <w:color w:val="000000" w:themeColor="text1"/>
                <w:sz w:val="16"/>
                <w:szCs w:val="16"/>
              </w:rPr>
              <w:t>, per l’espletamento,  da parte della  “</w:t>
            </w:r>
            <w:proofErr w:type="spellStart"/>
            <w:r w:rsidRPr="00A47019">
              <w:rPr>
                <w:i/>
                <w:color w:val="000000" w:themeColor="text1"/>
                <w:sz w:val="16"/>
                <w:szCs w:val="16"/>
              </w:rPr>
              <w:t>Xenos</w:t>
            </w:r>
            <w:proofErr w:type="spellEnd"/>
            <w:r w:rsidRPr="00A47019">
              <w:rPr>
                <w:i/>
                <w:color w:val="000000" w:themeColor="text1"/>
                <w:sz w:val="16"/>
                <w:szCs w:val="16"/>
              </w:rPr>
              <w:t xml:space="preserve"> di Davide </w:t>
            </w:r>
            <w:proofErr w:type="spellStart"/>
            <w:r w:rsidRPr="00A47019">
              <w:rPr>
                <w:i/>
                <w:color w:val="000000" w:themeColor="text1"/>
                <w:sz w:val="16"/>
                <w:szCs w:val="16"/>
              </w:rPr>
              <w:t>Caloro</w:t>
            </w:r>
            <w:proofErr w:type="spellEnd"/>
            <w:r w:rsidRPr="00A47019">
              <w:rPr>
                <w:i/>
                <w:color w:val="000000" w:themeColor="text1"/>
                <w:sz w:val="16"/>
                <w:szCs w:val="16"/>
              </w:rPr>
              <w:t xml:space="preserve"> – via </w:t>
            </w:r>
            <w:proofErr w:type="spellStart"/>
            <w:r w:rsidRPr="00A47019">
              <w:rPr>
                <w:i/>
                <w:color w:val="000000" w:themeColor="text1"/>
                <w:sz w:val="16"/>
                <w:szCs w:val="16"/>
              </w:rPr>
              <w:t>Angulli</w:t>
            </w:r>
            <w:proofErr w:type="spellEnd"/>
            <w:r w:rsidRPr="00A47019">
              <w:rPr>
                <w:i/>
                <w:color w:val="000000" w:themeColor="text1"/>
                <w:sz w:val="16"/>
                <w:szCs w:val="16"/>
              </w:rPr>
              <w:t xml:space="preserve">, 81- </w:t>
            </w:r>
            <w:proofErr w:type="spellStart"/>
            <w:r w:rsidRPr="00A47019">
              <w:rPr>
                <w:i/>
                <w:color w:val="000000" w:themeColor="text1"/>
                <w:sz w:val="16"/>
                <w:szCs w:val="16"/>
              </w:rPr>
              <w:t>Tricase</w:t>
            </w:r>
            <w:proofErr w:type="spellEnd"/>
            <w:r w:rsidRPr="00A47019">
              <w:rPr>
                <w:color w:val="000000" w:themeColor="text1"/>
                <w:sz w:val="16"/>
                <w:szCs w:val="16"/>
              </w:rPr>
              <w:t>”,  dell’attività di supporto agli adempimenti previsti dalla normativa contenuta nell’art. 1 della  L. 190/2012.</w:t>
            </w:r>
          </w:p>
          <w:p w:rsidR="008750C3" w:rsidRPr="00A47019" w:rsidRDefault="008750C3" w:rsidP="00B417D6">
            <w:pPr>
              <w:numPr>
                <w:ilvl w:val="0"/>
                <w:numId w:val="7"/>
              </w:numPr>
              <w:ind w:right="567"/>
              <w:jc w:val="both"/>
              <w:rPr>
                <w:color w:val="000000" w:themeColor="text1"/>
                <w:sz w:val="16"/>
                <w:szCs w:val="16"/>
              </w:rPr>
            </w:pPr>
            <w:r w:rsidRPr="00A47019">
              <w:rPr>
                <w:color w:val="000000" w:themeColor="text1"/>
                <w:sz w:val="16"/>
                <w:szCs w:val="16"/>
              </w:rPr>
              <w:t>Provvedere alla liquidazione e al pagamento dell’importo precisato, dopo la presentazione delle relativa fattura da parte della ditta interessata;</w:t>
            </w:r>
          </w:p>
          <w:p w:rsidR="008750C3" w:rsidRPr="00A47019" w:rsidRDefault="008750C3">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n.126 del 3.2.2014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LIQUIDAZIONE FATTURA ALLA SCRIPTA MANENT PER SERVIZIO </w:t>
            </w:r>
            <w:proofErr w:type="spellStart"/>
            <w:r w:rsidRPr="00A47019">
              <w:rPr>
                <w:color w:val="000000" w:themeColor="text1"/>
                <w:sz w:val="16"/>
                <w:szCs w:val="16"/>
              </w:rPr>
              <w:t>DI</w:t>
            </w:r>
            <w:proofErr w:type="spellEnd"/>
            <w:r w:rsidRPr="00A47019">
              <w:rPr>
                <w:color w:val="000000" w:themeColor="text1"/>
                <w:sz w:val="16"/>
                <w:szCs w:val="16"/>
              </w:rPr>
              <w:t xml:space="preserve"> STENOTIPIA ELETTRONICA </w:t>
            </w:r>
            <w:r w:rsidRPr="00A47019">
              <w:rPr>
                <w:color w:val="000000" w:themeColor="text1"/>
                <w:sz w:val="16"/>
                <w:szCs w:val="16"/>
              </w:rPr>
              <w:lastRenderedPageBreak/>
              <w:t>COMPUTERIZZATA SEDUTE CONSILIARI.</w:t>
            </w:r>
          </w:p>
        </w:tc>
        <w:tc>
          <w:tcPr>
            <w:tcW w:w="8341" w:type="dxa"/>
          </w:tcPr>
          <w:p w:rsidR="008750C3" w:rsidRPr="00A47019" w:rsidRDefault="008750C3" w:rsidP="009A3C62">
            <w:pPr>
              <w:jc w:val="both"/>
              <w:rPr>
                <w:color w:val="000000" w:themeColor="text1"/>
                <w:sz w:val="16"/>
                <w:szCs w:val="16"/>
              </w:rPr>
            </w:pPr>
            <w:r w:rsidRPr="00A47019">
              <w:rPr>
                <w:color w:val="000000" w:themeColor="text1"/>
                <w:sz w:val="16"/>
                <w:szCs w:val="16"/>
              </w:rPr>
              <w:lastRenderedPageBreak/>
              <w:t xml:space="preserve">Vista la propria determinazione  </w:t>
            </w:r>
            <w:proofErr w:type="spellStart"/>
            <w:r w:rsidRPr="00A47019">
              <w:rPr>
                <w:color w:val="000000" w:themeColor="text1"/>
                <w:sz w:val="16"/>
                <w:szCs w:val="16"/>
              </w:rPr>
              <w:t>n°</w:t>
            </w:r>
            <w:proofErr w:type="spellEnd"/>
            <w:r w:rsidRPr="00A47019">
              <w:rPr>
                <w:color w:val="000000" w:themeColor="text1"/>
                <w:sz w:val="16"/>
                <w:szCs w:val="16"/>
              </w:rPr>
              <w:t xml:space="preserve"> 150 del 7.02.2001, con la quale veniva accolta la proposta avanzata dalla Società  “ </w:t>
            </w:r>
            <w:proofErr w:type="spellStart"/>
            <w:r w:rsidRPr="00A47019">
              <w:rPr>
                <w:color w:val="000000" w:themeColor="text1"/>
                <w:sz w:val="16"/>
                <w:szCs w:val="16"/>
              </w:rPr>
              <w:t>Scripta</w:t>
            </w:r>
            <w:proofErr w:type="spellEnd"/>
            <w:r w:rsidRPr="00A47019">
              <w:rPr>
                <w:color w:val="000000" w:themeColor="text1"/>
                <w:sz w:val="16"/>
                <w:szCs w:val="16"/>
              </w:rPr>
              <w:t xml:space="preserve"> </w:t>
            </w:r>
            <w:proofErr w:type="spellStart"/>
            <w:r w:rsidRPr="00A47019">
              <w:rPr>
                <w:color w:val="000000" w:themeColor="text1"/>
                <w:sz w:val="16"/>
                <w:szCs w:val="16"/>
              </w:rPr>
              <w:t>Manent</w:t>
            </w:r>
            <w:proofErr w:type="spellEnd"/>
            <w:r w:rsidRPr="00A47019">
              <w:rPr>
                <w:color w:val="000000" w:themeColor="text1"/>
                <w:sz w:val="16"/>
                <w:szCs w:val="16"/>
              </w:rPr>
              <w:t xml:space="preserve"> “ s.n.c. con sede in Galatina, qualificata nella tecnica della stenotipia computerizzata, sistema di registrazione delle sedute consiliari;</w:t>
            </w:r>
          </w:p>
          <w:p w:rsidR="008750C3" w:rsidRPr="00A47019" w:rsidRDefault="008750C3" w:rsidP="009A3C62">
            <w:pPr>
              <w:jc w:val="both"/>
              <w:rPr>
                <w:color w:val="000000" w:themeColor="text1"/>
                <w:sz w:val="16"/>
                <w:szCs w:val="16"/>
              </w:rPr>
            </w:pPr>
          </w:p>
          <w:p w:rsidR="008750C3" w:rsidRPr="00A47019" w:rsidRDefault="008750C3" w:rsidP="009A3C62">
            <w:pPr>
              <w:jc w:val="both"/>
              <w:rPr>
                <w:color w:val="000000" w:themeColor="text1"/>
                <w:sz w:val="16"/>
                <w:szCs w:val="16"/>
              </w:rPr>
            </w:pPr>
            <w:r w:rsidRPr="00A47019">
              <w:rPr>
                <w:color w:val="000000" w:themeColor="text1"/>
                <w:sz w:val="16"/>
                <w:szCs w:val="16"/>
              </w:rPr>
              <w:t>Atteso che il Consiglio Comunale si è riunito nelle sedute del  03/10/2013, 29/11/2013, e 12/</w:t>
            </w:r>
            <w:proofErr w:type="spellStart"/>
            <w:r w:rsidRPr="00A47019">
              <w:rPr>
                <w:color w:val="000000" w:themeColor="text1"/>
                <w:sz w:val="16"/>
                <w:szCs w:val="16"/>
              </w:rPr>
              <w:t>12</w:t>
            </w:r>
            <w:proofErr w:type="spellEnd"/>
            <w:r w:rsidRPr="00A47019">
              <w:rPr>
                <w:color w:val="000000" w:themeColor="text1"/>
                <w:sz w:val="16"/>
                <w:szCs w:val="16"/>
              </w:rPr>
              <w:t>/2013;</w:t>
            </w:r>
          </w:p>
          <w:p w:rsidR="008750C3" w:rsidRPr="00A47019" w:rsidRDefault="008750C3" w:rsidP="009A3C62">
            <w:pPr>
              <w:jc w:val="both"/>
              <w:rPr>
                <w:color w:val="000000" w:themeColor="text1"/>
                <w:sz w:val="16"/>
                <w:szCs w:val="16"/>
              </w:rPr>
            </w:pPr>
          </w:p>
          <w:p w:rsidR="008750C3" w:rsidRPr="00A47019" w:rsidRDefault="008750C3" w:rsidP="009A3C62">
            <w:pPr>
              <w:jc w:val="both"/>
              <w:rPr>
                <w:color w:val="000000" w:themeColor="text1"/>
                <w:sz w:val="16"/>
                <w:szCs w:val="16"/>
              </w:rPr>
            </w:pPr>
            <w:r w:rsidRPr="00A47019">
              <w:rPr>
                <w:color w:val="000000" w:themeColor="text1"/>
                <w:sz w:val="16"/>
                <w:szCs w:val="16"/>
              </w:rPr>
              <w:t xml:space="preserve">Vista la fattura la </w:t>
            </w:r>
            <w:proofErr w:type="spellStart"/>
            <w:r w:rsidRPr="00A47019">
              <w:rPr>
                <w:color w:val="000000" w:themeColor="text1"/>
                <w:sz w:val="16"/>
                <w:szCs w:val="16"/>
              </w:rPr>
              <w:t>n°</w:t>
            </w:r>
            <w:proofErr w:type="spellEnd"/>
            <w:r w:rsidRPr="00A47019">
              <w:rPr>
                <w:color w:val="000000" w:themeColor="text1"/>
                <w:sz w:val="16"/>
                <w:szCs w:val="16"/>
              </w:rPr>
              <w:t xml:space="preserve"> 53 del  31.12.2014 , della  Società  “ </w:t>
            </w:r>
            <w:proofErr w:type="spellStart"/>
            <w:r w:rsidRPr="00A47019">
              <w:rPr>
                <w:color w:val="000000" w:themeColor="text1"/>
                <w:sz w:val="16"/>
                <w:szCs w:val="16"/>
              </w:rPr>
              <w:t>Scripta</w:t>
            </w:r>
            <w:proofErr w:type="spellEnd"/>
            <w:r w:rsidRPr="00A47019">
              <w:rPr>
                <w:color w:val="000000" w:themeColor="text1"/>
                <w:sz w:val="16"/>
                <w:szCs w:val="16"/>
              </w:rPr>
              <w:t xml:space="preserve"> </w:t>
            </w:r>
            <w:proofErr w:type="spellStart"/>
            <w:r w:rsidRPr="00A47019">
              <w:rPr>
                <w:color w:val="000000" w:themeColor="text1"/>
                <w:sz w:val="16"/>
                <w:szCs w:val="16"/>
              </w:rPr>
              <w:t>Manent</w:t>
            </w:r>
            <w:proofErr w:type="spellEnd"/>
            <w:r w:rsidRPr="00A47019">
              <w:rPr>
                <w:color w:val="000000" w:themeColor="text1"/>
                <w:sz w:val="16"/>
                <w:szCs w:val="16"/>
              </w:rPr>
              <w:t xml:space="preserve"> s.n.c.” di Antonella  </w:t>
            </w:r>
            <w:proofErr w:type="spellStart"/>
            <w:r w:rsidRPr="00A47019">
              <w:rPr>
                <w:color w:val="000000" w:themeColor="text1"/>
                <w:sz w:val="16"/>
                <w:szCs w:val="16"/>
              </w:rPr>
              <w:t>Carratta</w:t>
            </w:r>
            <w:proofErr w:type="spellEnd"/>
            <w:r w:rsidRPr="00A47019">
              <w:rPr>
                <w:color w:val="000000" w:themeColor="text1"/>
                <w:sz w:val="16"/>
                <w:szCs w:val="16"/>
              </w:rPr>
              <w:t xml:space="preserve"> &amp; Alessandra Maffei  da Galatina,  di Euro 966,24 – I.V.A. compresa; </w:t>
            </w:r>
          </w:p>
          <w:p w:rsidR="008750C3" w:rsidRPr="00A47019" w:rsidRDefault="008750C3" w:rsidP="009A3C62">
            <w:pPr>
              <w:jc w:val="both"/>
              <w:rPr>
                <w:color w:val="000000" w:themeColor="text1"/>
                <w:sz w:val="16"/>
                <w:szCs w:val="16"/>
              </w:rPr>
            </w:pPr>
          </w:p>
          <w:p w:rsidR="008750C3" w:rsidRPr="00A47019" w:rsidRDefault="008750C3" w:rsidP="009A3C62">
            <w:pPr>
              <w:jc w:val="both"/>
              <w:rPr>
                <w:color w:val="000000" w:themeColor="text1"/>
                <w:sz w:val="16"/>
                <w:szCs w:val="16"/>
              </w:rPr>
            </w:pPr>
            <w:r w:rsidRPr="00A47019">
              <w:rPr>
                <w:color w:val="000000" w:themeColor="text1"/>
                <w:sz w:val="16"/>
                <w:szCs w:val="16"/>
              </w:rPr>
              <w:lastRenderedPageBreak/>
              <w:t>Ritenuto di dover provvedere in merito;</w:t>
            </w:r>
          </w:p>
          <w:p w:rsidR="008750C3" w:rsidRPr="00A47019" w:rsidRDefault="008750C3" w:rsidP="009A3C62">
            <w:pPr>
              <w:jc w:val="both"/>
              <w:rPr>
                <w:color w:val="000000" w:themeColor="text1"/>
                <w:sz w:val="16"/>
                <w:szCs w:val="16"/>
              </w:rPr>
            </w:pPr>
          </w:p>
          <w:p w:rsidR="008750C3" w:rsidRPr="00A47019" w:rsidRDefault="008750C3" w:rsidP="009A3C62">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8750C3" w:rsidRPr="00DB0487" w:rsidRDefault="00DB0487" w:rsidP="00A158FA">
            <w:pPr>
              <w:pStyle w:val="Paragrafoelenco"/>
              <w:numPr>
                <w:ilvl w:val="0"/>
                <w:numId w:val="80"/>
              </w:numPr>
              <w:tabs>
                <w:tab w:val="left" w:pos="8789"/>
              </w:tabs>
              <w:ind w:right="5"/>
              <w:jc w:val="both"/>
              <w:rPr>
                <w:rFonts w:cs="Arial"/>
                <w:i/>
                <w:iCs/>
                <w:color w:val="000000" w:themeColor="text1"/>
                <w:sz w:val="16"/>
                <w:szCs w:val="16"/>
              </w:rPr>
            </w:pPr>
            <w:r>
              <w:rPr>
                <w:rFonts w:cs="Arial"/>
                <w:i/>
                <w:iCs/>
                <w:color w:val="000000" w:themeColor="text1"/>
                <w:sz w:val="16"/>
                <w:szCs w:val="16"/>
              </w:rPr>
              <w:t>i</w:t>
            </w:r>
            <w:r w:rsidR="008750C3" w:rsidRPr="00DB0487">
              <w:rPr>
                <w:rFonts w:cs="Arial"/>
                <w:i/>
                <w:iCs/>
                <w:color w:val="000000" w:themeColor="text1"/>
                <w:sz w:val="16"/>
                <w:szCs w:val="16"/>
              </w:rPr>
              <w:t>l rispetto delle normative comunitarie, statali, regionali e regolamentari, generali e di settore;</w:t>
            </w:r>
          </w:p>
          <w:p w:rsidR="008750C3" w:rsidRPr="00DB0487" w:rsidRDefault="00DB0487" w:rsidP="00A158FA">
            <w:pPr>
              <w:pStyle w:val="Paragrafoelenco"/>
              <w:numPr>
                <w:ilvl w:val="0"/>
                <w:numId w:val="80"/>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8750C3" w:rsidRPr="00DB0487">
              <w:rPr>
                <w:rFonts w:cs="Arial"/>
                <w:i/>
                <w:iCs/>
                <w:color w:val="000000" w:themeColor="text1"/>
                <w:sz w:val="16"/>
                <w:szCs w:val="16"/>
              </w:rPr>
              <w:t>a correttezza e regolarità della procedura;</w:t>
            </w:r>
          </w:p>
          <w:p w:rsidR="008750C3" w:rsidRPr="00DB0487" w:rsidRDefault="00DB0487" w:rsidP="00A158FA">
            <w:pPr>
              <w:pStyle w:val="Paragrafoelenco"/>
              <w:numPr>
                <w:ilvl w:val="0"/>
                <w:numId w:val="80"/>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8750C3" w:rsidRPr="00DB0487">
              <w:rPr>
                <w:rFonts w:cs="Arial"/>
                <w:i/>
                <w:iCs/>
                <w:color w:val="000000" w:themeColor="text1"/>
                <w:sz w:val="16"/>
                <w:szCs w:val="16"/>
              </w:rPr>
              <w:t>a correttezza formale nella redazione dell’atto;</w:t>
            </w:r>
          </w:p>
          <w:p w:rsidR="008750C3" w:rsidRPr="00A47019" w:rsidRDefault="008750C3" w:rsidP="009A3C62">
            <w:pPr>
              <w:tabs>
                <w:tab w:val="left" w:pos="8789"/>
              </w:tabs>
              <w:ind w:left="57" w:right="5"/>
              <w:jc w:val="both"/>
              <w:rPr>
                <w:rFonts w:cs="Arial"/>
                <w:color w:val="000000" w:themeColor="text1"/>
                <w:sz w:val="16"/>
                <w:szCs w:val="16"/>
              </w:rPr>
            </w:pPr>
          </w:p>
          <w:p w:rsidR="008750C3" w:rsidRPr="00A47019" w:rsidRDefault="008750C3" w:rsidP="009A3C62">
            <w:pPr>
              <w:tabs>
                <w:tab w:val="left" w:pos="8789"/>
              </w:tabs>
              <w:ind w:left="57" w:right="5"/>
              <w:jc w:val="both"/>
              <w:rPr>
                <w:rFonts w:cs="Arial"/>
                <w:color w:val="000000" w:themeColor="text1"/>
                <w:sz w:val="16"/>
                <w:szCs w:val="16"/>
              </w:rPr>
            </w:pPr>
            <w:r w:rsidRPr="00A47019">
              <w:rPr>
                <w:b/>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Finanziari: “favorevole”;</w:t>
            </w:r>
          </w:p>
          <w:p w:rsidR="008750C3" w:rsidRPr="00A47019" w:rsidRDefault="008750C3" w:rsidP="009A3C62">
            <w:pPr>
              <w:jc w:val="both"/>
              <w:rPr>
                <w:color w:val="000000" w:themeColor="text1"/>
                <w:sz w:val="16"/>
                <w:szCs w:val="16"/>
              </w:rPr>
            </w:pPr>
          </w:p>
          <w:p w:rsidR="008750C3" w:rsidRPr="00A47019" w:rsidRDefault="008750C3" w:rsidP="009A3C62">
            <w:pPr>
              <w:jc w:val="both"/>
              <w:rPr>
                <w:color w:val="000000" w:themeColor="text1"/>
                <w:sz w:val="16"/>
                <w:szCs w:val="16"/>
              </w:rPr>
            </w:pPr>
            <w:r w:rsidRPr="00A47019">
              <w:rPr>
                <w:color w:val="000000" w:themeColor="text1"/>
                <w:sz w:val="16"/>
                <w:szCs w:val="16"/>
              </w:rPr>
              <w:t xml:space="preserve">Visto il </w:t>
            </w:r>
            <w:proofErr w:type="spellStart"/>
            <w:r w:rsidRPr="00A47019">
              <w:rPr>
                <w:color w:val="000000" w:themeColor="text1"/>
                <w:sz w:val="16"/>
                <w:szCs w:val="16"/>
              </w:rPr>
              <w:t>D.L</w:t>
            </w:r>
            <w:proofErr w:type="spellEnd"/>
            <w:r w:rsidRPr="00A47019">
              <w:rPr>
                <w:color w:val="000000" w:themeColor="text1"/>
                <w:sz w:val="16"/>
                <w:szCs w:val="16"/>
              </w:rPr>
              <w:t xml:space="preserve"> .vo  </w:t>
            </w:r>
            <w:proofErr w:type="spellStart"/>
            <w:r w:rsidRPr="00A47019">
              <w:rPr>
                <w:color w:val="000000" w:themeColor="text1"/>
                <w:sz w:val="16"/>
                <w:szCs w:val="16"/>
              </w:rPr>
              <w:t>n°</w:t>
            </w:r>
            <w:proofErr w:type="spellEnd"/>
            <w:r w:rsidRPr="00A47019">
              <w:rPr>
                <w:color w:val="000000" w:themeColor="text1"/>
                <w:sz w:val="16"/>
                <w:szCs w:val="16"/>
              </w:rPr>
              <w:t xml:space="preserve"> 267 del 18. 08. 2000 della legge sull’Ordinamento degli Enti Locali;</w:t>
            </w:r>
          </w:p>
          <w:p w:rsidR="008750C3" w:rsidRPr="00A47019" w:rsidRDefault="008750C3" w:rsidP="009A3C62">
            <w:pPr>
              <w:jc w:val="both"/>
              <w:rPr>
                <w:color w:val="000000" w:themeColor="text1"/>
                <w:sz w:val="16"/>
                <w:szCs w:val="16"/>
              </w:rPr>
            </w:pPr>
          </w:p>
          <w:p w:rsidR="008750C3" w:rsidRPr="00A47019" w:rsidRDefault="008750C3" w:rsidP="009A3C62">
            <w:pPr>
              <w:pStyle w:val="Titolo1"/>
              <w:outlineLvl w:val="0"/>
              <w:rPr>
                <w:rFonts w:asciiTheme="minorHAnsi" w:hAnsiTheme="minorHAnsi"/>
                <w:b/>
                <w:bCs/>
                <w:color w:val="000000" w:themeColor="text1"/>
                <w:sz w:val="16"/>
                <w:szCs w:val="16"/>
              </w:rPr>
            </w:pPr>
            <w:r w:rsidRPr="00A47019">
              <w:rPr>
                <w:rFonts w:asciiTheme="minorHAnsi" w:hAnsiTheme="minorHAnsi"/>
                <w:b/>
                <w:bCs/>
                <w:color w:val="000000" w:themeColor="text1"/>
                <w:sz w:val="16"/>
                <w:szCs w:val="16"/>
              </w:rPr>
              <w:t>DETERMINA</w:t>
            </w:r>
          </w:p>
          <w:p w:rsidR="008750C3" w:rsidRPr="00A47019" w:rsidRDefault="008750C3" w:rsidP="009A3C62">
            <w:pPr>
              <w:jc w:val="both"/>
              <w:rPr>
                <w:color w:val="000000" w:themeColor="text1"/>
                <w:sz w:val="16"/>
                <w:szCs w:val="16"/>
              </w:rPr>
            </w:pPr>
          </w:p>
          <w:p w:rsidR="008750C3" w:rsidRPr="00A47019" w:rsidRDefault="008750C3" w:rsidP="00A158FA">
            <w:pPr>
              <w:numPr>
                <w:ilvl w:val="0"/>
                <w:numId w:val="31"/>
              </w:numPr>
              <w:jc w:val="both"/>
              <w:rPr>
                <w:color w:val="000000" w:themeColor="text1"/>
                <w:sz w:val="16"/>
                <w:szCs w:val="16"/>
              </w:rPr>
            </w:pPr>
            <w:r w:rsidRPr="00A47019">
              <w:rPr>
                <w:color w:val="000000" w:themeColor="text1"/>
                <w:sz w:val="16"/>
                <w:szCs w:val="16"/>
              </w:rPr>
              <w:t xml:space="preserve">Per i motivi espressi in narrativa, impegnare la somma di € 966,24 sul servizio 01.01. int. 03 –CAP. 16 “Prestazioni di Servizio per il funzionamento degli organi” del bilancio </w:t>
            </w:r>
            <w:proofErr w:type="spellStart"/>
            <w:r w:rsidRPr="00A47019">
              <w:rPr>
                <w:color w:val="000000" w:themeColor="text1"/>
                <w:sz w:val="16"/>
                <w:szCs w:val="16"/>
              </w:rPr>
              <w:t>c.e.</w:t>
            </w:r>
            <w:proofErr w:type="spellEnd"/>
          </w:p>
          <w:p w:rsidR="008750C3" w:rsidRPr="00A47019" w:rsidRDefault="008750C3" w:rsidP="009A3C62">
            <w:pPr>
              <w:jc w:val="both"/>
              <w:rPr>
                <w:color w:val="000000" w:themeColor="text1"/>
                <w:sz w:val="16"/>
                <w:szCs w:val="16"/>
              </w:rPr>
            </w:pPr>
          </w:p>
          <w:p w:rsidR="008750C3" w:rsidRPr="00A47019" w:rsidRDefault="008750C3" w:rsidP="00A158FA">
            <w:pPr>
              <w:numPr>
                <w:ilvl w:val="0"/>
                <w:numId w:val="31"/>
              </w:numPr>
              <w:jc w:val="both"/>
              <w:rPr>
                <w:color w:val="000000" w:themeColor="text1"/>
                <w:sz w:val="16"/>
                <w:szCs w:val="16"/>
              </w:rPr>
            </w:pPr>
            <w:r w:rsidRPr="00A47019">
              <w:rPr>
                <w:color w:val="000000" w:themeColor="text1"/>
                <w:sz w:val="16"/>
                <w:szCs w:val="16"/>
              </w:rPr>
              <w:t xml:space="preserve">Liquidare e pagare alla </w:t>
            </w:r>
            <w:proofErr w:type="spellStart"/>
            <w:r w:rsidRPr="00A47019">
              <w:rPr>
                <w:color w:val="000000" w:themeColor="text1"/>
                <w:sz w:val="16"/>
                <w:szCs w:val="16"/>
              </w:rPr>
              <w:t>Societa’</w:t>
            </w:r>
            <w:proofErr w:type="spellEnd"/>
            <w:r w:rsidRPr="00A47019">
              <w:rPr>
                <w:color w:val="000000" w:themeColor="text1"/>
                <w:sz w:val="16"/>
                <w:szCs w:val="16"/>
              </w:rPr>
              <w:t>”</w:t>
            </w:r>
            <w:proofErr w:type="spellStart"/>
            <w:r w:rsidRPr="00A47019">
              <w:rPr>
                <w:color w:val="000000" w:themeColor="text1"/>
                <w:sz w:val="16"/>
                <w:szCs w:val="16"/>
              </w:rPr>
              <w:t>Scripta</w:t>
            </w:r>
            <w:proofErr w:type="spellEnd"/>
            <w:r w:rsidRPr="00A47019">
              <w:rPr>
                <w:color w:val="000000" w:themeColor="text1"/>
                <w:sz w:val="16"/>
                <w:szCs w:val="16"/>
              </w:rPr>
              <w:t xml:space="preserve"> </w:t>
            </w:r>
            <w:proofErr w:type="spellStart"/>
            <w:r w:rsidRPr="00A47019">
              <w:rPr>
                <w:color w:val="000000" w:themeColor="text1"/>
                <w:sz w:val="16"/>
                <w:szCs w:val="16"/>
              </w:rPr>
              <w:t>Manent</w:t>
            </w:r>
            <w:proofErr w:type="spellEnd"/>
            <w:r w:rsidRPr="00A47019">
              <w:rPr>
                <w:color w:val="000000" w:themeColor="text1"/>
                <w:sz w:val="16"/>
                <w:szCs w:val="16"/>
              </w:rPr>
              <w:t xml:space="preserve">”s.n.c. di Antonella </w:t>
            </w:r>
            <w:proofErr w:type="spellStart"/>
            <w:r w:rsidRPr="00A47019">
              <w:rPr>
                <w:color w:val="000000" w:themeColor="text1"/>
                <w:sz w:val="16"/>
                <w:szCs w:val="16"/>
              </w:rPr>
              <w:t>Carratta</w:t>
            </w:r>
            <w:proofErr w:type="spellEnd"/>
            <w:r w:rsidRPr="00A47019">
              <w:rPr>
                <w:color w:val="000000" w:themeColor="text1"/>
                <w:sz w:val="16"/>
                <w:szCs w:val="16"/>
              </w:rPr>
              <w:t xml:space="preserve"> e Alessandra Maffei da Galatina la fattura </w:t>
            </w:r>
            <w:proofErr w:type="spellStart"/>
            <w:r w:rsidRPr="00A47019">
              <w:rPr>
                <w:color w:val="000000" w:themeColor="text1"/>
                <w:sz w:val="16"/>
                <w:szCs w:val="16"/>
              </w:rPr>
              <w:t>n°</w:t>
            </w:r>
            <w:proofErr w:type="spellEnd"/>
            <w:r w:rsidRPr="00A47019">
              <w:rPr>
                <w:color w:val="000000" w:themeColor="text1"/>
                <w:sz w:val="16"/>
                <w:szCs w:val="16"/>
              </w:rPr>
              <w:t xml:space="preserve"> 53 del 31.12.2013 di € 966,24 della “</w:t>
            </w:r>
            <w:proofErr w:type="spellStart"/>
            <w:r w:rsidRPr="00A47019">
              <w:rPr>
                <w:color w:val="000000" w:themeColor="text1"/>
                <w:sz w:val="16"/>
                <w:szCs w:val="16"/>
              </w:rPr>
              <w:t>Scripta</w:t>
            </w:r>
            <w:proofErr w:type="spellEnd"/>
            <w:r w:rsidRPr="00A47019">
              <w:rPr>
                <w:color w:val="000000" w:themeColor="text1"/>
                <w:sz w:val="16"/>
                <w:szCs w:val="16"/>
              </w:rPr>
              <w:t xml:space="preserve"> </w:t>
            </w:r>
            <w:proofErr w:type="spellStart"/>
            <w:r w:rsidRPr="00A47019">
              <w:rPr>
                <w:color w:val="000000" w:themeColor="text1"/>
                <w:sz w:val="16"/>
                <w:szCs w:val="16"/>
              </w:rPr>
              <w:t>Manent</w:t>
            </w:r>
            <w:proofErr w:type="spellEnd"/>
            <w:r w:rsidRPr="00A47019">
              <w:rPr>
                <w:color w:val="000000" w:themeColor="text1"/>
                <w:sz w:val="16"/>
                <w:szCs w:val="16"/>
              </w:rPr>
              <w:t xml:space="preserve"> “s.n.c. di A. </w:t>
            </w:r>
            <w:proofErr w:type="spellStart"/>
            <w:r w:rsidRPr="00A47019">
              <w:rPr>
                <w:color w:val="000000" w:themeColor="text1"/>
                <w:sz w:val="16"/>
                <w:szCs w:val="16"/>
              </w:rPr>
              <w:t>Carratta</w:t>
            </w:r>
            <w:proofErr w:type="spellEnd"/>
            <w:r w:rsidRPr="00A47019">
              <w:rPr>
                <w:color w:val="000000" w:themeColor="text1"/>
                <w:sz w:val="16"/>
                <w:szCs w:val="16"/>
              </w:rPr>
              <w:t xml:space="preserve"> e A. Maffei da Galatina accreditandole su C/</w:t>
            </w:r>
            <w:proofErr w:type="spellStart"/>
            <w:r w:rsidRPr="00A47019">
              <w:rPr>
                <w:color w:val="000000" w:themeColor="text1"/>
                <w:sz w:val="16"/>
                <w:szCs w:val="16"/>
              </w:rPr>
              <w:t>C</w:t>
            </w:r>
            <w:proofErr w:type="spellEnd"/>
            <w:r w:rsidRPr="00A47019">
              <w:rPr>
                <w:color w:val="000000" w:themeColor="text1"/>
                <w:sz w:val="16"/>
                <w:szCs w:val="16"/>
              </w:rPr>
              <w:t xml:space="preserve"> Banca San Paolo C/</w:t>
            </w:r>
            <w:proofErr w:type="spellStart"/>
            <w:r w:rsidRPr="00A47019">
              <w:rPr>
                <w:color w:val="000000" w:themeColor="text1"/>
                <w:sz w:val="16"/>
                <w:szCs w:val="16"/>
              </w:rPr>
              <w:t>C</w:t>
            </w:r>
            <w:proofErr w:type="spellEnd"/>
            <w:r w:rsidRPr="00A47019">
              <w:rPr>
                <w:color w:val="000000" w:themeColor="text1"/>
                <w:sz w:val="16"/>
                <w:szCs w:val="16"/>
              </w:rPr>
              <w:t xml:space="preserve"> n.1000 000 00702 K-ABI 01010 - </w:t>
            </w:r>
            <w:r w:rsidR="001536EB">
              <w:rPr>
                <w:color w:val="000000" w:themeColor="text1"/>
                <w:sz w:val="16"/>
                <w:szCs w:val="16"/>
              </w:rPr>
              <w:t>CAB  80130; IBAN: […]</w:t>
            </w:r>
            <w:r w:rsidRPr="00A47019">
              <w:rPr>
                <w:color w:val="000000" w:themeColor="text1"/>
                <w:sz w:val="16"/>
                <w:szCs w:val="16"/>
              </w:rPr>
              <w:t xml:space="preserve"> .</w:t>
            </w:r>
          </w:p>
          <w:p w:rsidR="008750C3" w:rsidRPr="00A47019" w:rsidRDefault="008750C3" w:rsidP="009A3C62">
            <w:pPr>
              <w:jc w:val="both"/>
              <w:rPr>
                <w:color w:val="000000" w:themeColor="text1"/>
                <w:sz w:val="16"/>
                <w:szCs w:val="16"/>
              </w:rPr>
            </w:pPr>
          </w:p>
          <w:p w:rsidR="008750C3" w:rsidRPr="00A47019" w:rsidRDefault="008750C3" w:rsidP="00A158FA">
            <w:pPr>
              <w:numPr>
                <w:ilvl w:val="0"/>
                <w:numId w:val="31"/>
              </w:numPr>
              <w:jc w:val="both"/>
              <w:rPr>
                <w:color w:val="000000" w:themeColor="text1"/>
                <w:sz w:val="16"/>
                <w:szCs w:val="16"/>
              </w:rPr>
            </w:pPr>
            <w:r w:rsidRPr="00A47019">
              <w:rPr>
                <w:color w:val="000000" w:themeColor="text1"/>
                <w:sz w:val="16"/>
                <w:szCs w:val="16"/>
              </w:rPr>
              <w:t xml:space="preserve">Prelevare la somma dall’impegno di spesa di cui al punto  </w:t>
            </w:r>
            <w:r w:rsidRPr="00A47019">
              <w:rPr>
                <w:b/>
                <w:bCs/>
                <w:color w:val="000000" w:themeColor="text1"/>
                <w:sz w:val="16"/>
                <w:szCs w:val="16"/>
              </w:rPr>
              <w:t xml:space="preserve">1) </w:t>
            </w:r>
            <w:r w:rsidRPr="00A47019">
              <w:rPr>
                <w:color w:val="000000" w:themeColor="text1"/>
                <w:sz w:val="16"/>
                <w:szCs w:val="16"/>
              </w:rPr>
              <w:t>del presente atto.</w:t>
            </w:r>
          </w:p>
          <w:p w:rsidR="008750C3" w:rsidRPr="00A47019" w:rsidRDefault="008750C3" w:rsidP="009A3C62">
            <w:pPr>
              <w:jc w:val="both"/>
              <w:rPr>
                <w:color w:val="000000" w:themeColor="text1"/>
                <w:sz w:val="16"/>
                <w:szCs w:val="16"/>
              </w:rPr>
            </w:pPr>
          </w:p>
          <w:p w:rsidR="008750C3" w:rsidRPr="00A47019" w:rsidRDefault="008750C3" w:rsidP="00326DB8">
            <w:pPr>
              <w:pStyle w:val="Corpodeltesto2"/>
              <w:ind w:hanging="720"/>
              <w:rPr>
                <w:rFonts w:cs="Times New Roman"/>
                <w:color w:val="000000" w:themeColor="text1"/>
                <w:sz w:val="16"/>
                <w:szCs w:val="16"/>
              </w:rPr>
            </w:pPr>
            <w:r w:rsidRPr="00A47019">
              <w:rPr>
                <w:color w:val="000000" w:themeColor="text1"/>
                <w:sz w:val="16"/>
                <w:szCs w:val="16"/>
              </w:rPr>
              <w:t xml:space="preserve">       4)  </w:t>
            </w:r>
            <w:r w:rsidRPr="00A47019">
              <w:rPr>
                <w:rFonts w:cs="Times New Roman"/>
                <w:color w:val="000000" w:themeColor="text1"/>
                <w:sz w:val="16"/>
                <w:szCs w:val="16"/>
              </w:rPr>
              <w:t>D</w:t>
            </w:r>
            <w:r w:rsidR="00DB0487">
              <w:rPr>
                <w:rFonts w:cs="Times New Roman"/>
                <w:color w:val="000000" w:themeColor="text1"/>
                <w:sz w:val="16"/>
                <w:szCs w:val="16"/>
              </w:rPr>
              <w:t xml:space="preserve">   </w:t>
            </w:r>
            <w:r w:rsidR="0004436D">
              <w:rPr>
                <w:rFonts w:cs="Times New Roman"/>
                <w:color w:val="000000" w:themeColor="text1"/>
                <w:sz w:val="16"/>
                <w:szCs w:val="16"/>
              </w:rPr>
              <w:t xml:space="preserve">4) </w:t>
            </w:r>
            <w:r w:rsidR="00DB0487">
              <w:rPr>
                <w:rFonts w:cs="Times New Roman"/>
                <w:color w:val="000000" w:themeColor="text1"/>
                <w:sz w:val="16"/>
                <w:szCs w:val="16"/>
              </w:rPr>
              <w:t>D</w:t>
            </w:r>
            <w:r w:rsidRPr="00A47019">
              <w:rPr>
                <w:rFonts w:cs="Times New Roman"/>
                <w:color w:val="000000" w:themeColor="text1"/>
                <w:sz w:val="16"/>
                <w:szCs w:val="16"/>
              </w:rPr>
              <w:t xml:space="preserve">are atto che ai sensi dell’art. 26 comma 2 del </w:t>
            </w:r>
            <w:proofErr w:type="spellStart"/>
            <w:r w:rsidRPr="00A47019">
              <w:rPr>
                <w:rFonts w:cs="Times New Roman"/>
                <w:color w:val="000000" w:themeColor="text1"/>
                <w:sz w:val="16"/>
                <w:szCs w:val="16"/>
              </w:rPr>
              <w:t>D.Lgs</w:t>
            </w:r>
            <w:proofErr w:type="spellEnd"/>
            <w:r w:rsidRPr="00A47019">
              <w:rPr>
                <w:rFonts w:cs="Times New Roman"/>
                <w:color w:val="000000" w:themeColor="text1"/>
                <w:sz w:val="16"/>
                <w:szCs w:val="16"/>
              </w:rPr>
              <w:t xml:space="preserve"> n. 33 del 14.03.2013 i dati contenuti nella </w:t>
            </w:r>
            <w:proofErr w:type="spellStart"/>
            <w:r w:rsidRPr="00A47019">
              <w:rPr>
                <w:rFonts w:cs="Times New Roman"/>
                <w:color w:val="000000" w:themeColor="text1"/>
                <w:sz w:val="16"/>
                <w:szCs w:val="16"/>
              </w:rPr>
              <w:t>resente</w:t>
            </w:r>
            <w:proofErr w:type="spellEnd"/>
            <w:r w:rsidRPr="00A47019">
              <w:rPr>
                <w:rFonts w:cs="Times New Roman"/>
                <w:color w:val="000000" w:themeColor="text1"/>
                <w:sz w:val="16"/>
                <w:szCs w:val="16"/>
              </w:rPr>
              <w:t xml:space="preserve"> determinazione verranno pubblicati sul sito internet istituzionale come da scheda</w:t>
            </w:r>
            <w:r w:rsidR="00326DB8">
              <w:rPr>
                <w:rFonts w:cs="Times New Roman"/>
                <w:color w:val="000000" w:themeColor="text1"/>
                <w:sz w:val="16"/>
                <w:szCs w:val="16"/>
              </w:rPr>
              <w:t xml:space="preserve"> allegata in atti</w:t>
            </w:r>
            <w:r w:rsidRPr="00A47019">
              <w:rPr>
                <w:rFonts w:cs="Times New Roman"/>
                <w:color w:val="000000" w:themeColor="text1"/>
                <w:sz w:val="16"/>
                <w:szCs w:val="16"/>
              </w:rPr>
              <w:t xml:space="preserve">   </w:t>
            </w:r>
          </w:p>
          <w:p w:rsidR="008750C3" w:rsidRPr="00A47019" w:rsidRDefault="00326DB8" w:rsidP="009A3C62">
            <w:pPr>
              <w:pStyle w:val="Corpodeltesto2"/>
              <w:ind w:hanging="720"/>
              <w:rPr>
                <w:rFonts w:cs="Times New Roman"/>
                <w:color w:val="000000" w:themeColor="text1"/>
                <w:sz w:val="16"/>
                <w:szCs w:val="16"/>
              </w:rPr>
            </w:pPr>
            <w:r>
              <w:rPr>
                <w:rFonts w:cs="Times New Roman"/>
                <w:color w:val="000000" w:themeColor="text1"/>
                <w:sz w:val="16"/>
                <w:szCs w:val="16"/>
              </w:rPr>
              <w:t xml:space="preserve">   </w:t>
            </w:r>
          </w:p>
          <w:p w:rsidR="008750C3" w:rsidRPr="00A47019" w:rsidRDefault="008750C3" w:rsidP="003F5209">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n.127 del 3.2.2014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RINNOVO INCARICO MEDICO COMPETENTE AI SENSI DEL </w:t>
            </w:r>
            <w:proofErr w:type="spellStart"/>
            <w:r w:rsidRPr="00A47019">
              <w:rPr>
                <w:color w:val="000000" w:themeColor="text1"/>
                <w:sz w:val="16"/>
                <w:szCs w:val="16"/>
              </w:rPr>
              <w:t>D.LGS.</w:t>
            </w:r>
            <w:proofErr w:type="spellEnd"/>
            <w:r w:rsidRPr="00A47019">
              <w:rPr>
                <w:color w:val="000000" w:themeColor="text1"/>
                <w:sz w:val="16"/>
                <w:szCs w:val="16"/>
              </w:rPr>
              <w:t xml:space="preserve"> 81/2008.</w:t>
            </w:r>
          </w:p>
        </w:tc>
        <w:tc>
          <w:tcPr>
            <w:tcW w:w="8341" w:type="dxa"/>
          </w:tcPr>
          <w:p w:rsidR="008750C3" w:rsidRPr="00A47019" w:rsidRDefault="008750C3" w:rsidP="003F5209">
            <w:pPr>
              <w:rPr>
                <w:color w:val="000000" w:themeColor="text1"/>
                <w:sz w:val="16"/>
                <w:szCs w:val="16"/>
              </w:rPr>
            </w:pPr>
            <w:r w:rsidRPr="00A47019">
              <w:rPr>
                <w:color w:val="000000" w:themeColor="text1"/>
                <w:sz w:val="16"/>
                <w:szCs w:val="16"/>
              </w:rPr>
              <w:t xml:space="preserve">Premesso, </w:t>
            </w:r>
          </w:p>
          <w:p w:rsidR="008750C3" w:rsidRPr="00A47019" w:rsidRDefault="008750C3" w:rsidP="003F5209">
            <w:pPr>
              <w:jc w:val="both"/>
              <w:rPr>
                <w:color w:val="000000" w:themeColor="text1"/>
                <w:sz w:val="16"/>
                <w:szCs w:val="16"/>
              </w:rPr>
            </w:pPr>
            <w:r w:rsidRPr="00A47019">
              <w:rPr>
                <w:color w:val="000000" w:themeColor="text1"/>
                <w:sz w:val="16"/>
                <w:szCs w:val="16"/>
              </w:rPr>
              <w:t xml:space="preserve">che con propria determinazione n.166/2013  al dott. Castellano </w:t>
            </w:r>
            <w:proofErr w:type="spellStart"/>
            <w:r w:rsidRPr="00A47019">
              <w:rPr>
                <w:color w:val="000000" w:themeColor="text1"/>
                <w:sz w:val="16"/>
                <w:szCs w:val="16"/>
              </w:rPr>
              <w:t>Doriano</w:t>
            </w:r>
            <w:proofErr w:type="spellEnd"/>
            <w:r w:rsidRPr="00A47019">
              <w:rPr>
                <w:color w:val="000000" w:themeColor="text1"/>
                <w:sz w:val="16"/>
                <w:szCs w:val="16"/>
              </w:rPr>
              <w:t xml:space="preserve"> – Medico del Lavoro, ai sensi del </w:t>
            </w:r>
            <w:proofErr w:type="spellStart"/>
            <w:r w:rsidRPr="00A47019">
              <w:rPr>
                <w:color w:val="000000" w:themeColor="text1"/>
                <w:sz w:val="16"/>
                <w:szCs w:val="16"/>
              </w:rPr>
              <w:t>D.Lgs.n</w:t>
            </w:r>
            <w:proofErr w:type="spellEnd"/>
            <w:r w:rsidRPr="00A47019">
              <w:rPr>
                <w:color w:val="000000" w:themeColor="text1"/>
                <w:sz w:val="16"/>
                <w:szCs w:val="16"/>
              </w:rPr>
              <w:t xml:space="preserve">.81/2008 e </w:t>
            </w:r>
            <w:proofErr w:type="spellStart"/>
            <w:r w:rsidRPr="00A47019">
              <w:rPr>
                <w:color w:val="000000" w:themeColor="text1"/>
                <w:sz w:val="16"/>
                <w:szCs w:val="16"/>
              </w:rPr>
              <w:t>ss.mm.ii.</w:t>
            </w:r>
            <w:proofErr w:type="spellEnd"/>
            <w:r w:rsidRPr="00A47019">
              <w:rPr>
                <w:color w:val="000000" w:themeColor="text1"/>
                <w:sz w:val="16"/>
                <w:szCs w:val="16"/>
              </w:rPr>
              <w:t xml:space="preserve">, è stato rinnovato per anni uno l’incarico di Medico Competente della Sicurezza sul lavoro,  per un corrispettivo  annuo di  € 4.500,00 oltre IVA ed accessori  come per legge,   condizioni contenute nella determinazione del </w:t>
            </w:r>
            <w:proofErr w:type="spellStart"/>
            <w:r w:rsidRPr="00A47019">
              <w:rPr>
                <w:color w:val="000000" w:themeColor="text1"/>
                <w:sz w:val="16"/>
                <w:szCs w:val="16"/>
              </w:rPr>
              <w:t>R.S.</w:t>
            </w:r>
            <w:proofErr w:type="spellEnd"/>
            <w:r w:rsidRPr="00A47019">
              <w:rPr>
                <w:color w:val="000000" w:themeColor="text1"/>
                <w:sz w:val="16"/>
                <w:szCs w:val="16"/>
              </w:rPr>
              <w:t xml:space="preserve"> n.15/2010 e relativo  contratto stipulato in data 12.01.2010;</w:t>
            </w:r>
          </w:p>
          <w:p w:rsidR="008750C3" w:rsidRPr="00A47019" w:rsidRDefault="008750C3" w:rsidP="003F5209">
            <w:pPr>
              <w:rPr>
                <w:color w:val="000000" w:themeColor="text1"/>
                <w:sz w:val="16"/>
                <w:szCs w:val="16"/>
              </w:rPr>
            </w:pPr>
          </w:p>
          <w:p w:rsidR="008750C3" w:rsidRPr="00A47019" w:rsidRDefault="008750C3" w:rsidP="003F5209">
            <w:pPr>
              <w:jc w:val="both"/>
              <w:rPr>
                <w:color w:val="000000" w:themeColor="text1"/>
                <w:sz w:val="16"/>
                <w:szCs w:val="16"/>
              </w:rPr>
            </w:pPr>
            <w:r w:rsidRPr="00A47019">
              <w:rPr>
                <w:color w:val="000000" w:themeColor="text1"/>
                <w:sz w:val="16"/>
                <w:szCs w:val="16"/>
              </w:rPr>
              <w:t xml:space="preserve">Vista la nota  in data 28.01.2014 con la quale il  dott. </w:t>
            </w:r>
            <w:proofErr w:type="spellStart"/>
            <w:r w:rsidRPr="00A47019">
              <w:rPr>
                <w:color w:val="000000" w:themeColor="text1"/>
                <w:sz w:val="16"/>
                <w:szCs w:val="16"/>
              </w:rPr>
              <w:t>Doriano</w:t>
            </w:r>
            <w:proofErr w:type="spellEnd"/>
            <w:r w:rsidRPr="00A47019">
              <w:rPr>
                <w:color w:val="000000" w:themeColor="text1"/>
                <w:sz w:val="16"/>
                <w:szCs w:val="16"/>
              </w:rPr>
              <w:t xml:space="preserve"> Castellano  offre la propria disponibilità a rinnovare l’incarico per l’anno 2014 alle medesime condizioni di cui alla precedente convenzione;</w:t>
            </w:r>
          </w:p>
          <w:p w:rsidR="008750C3" w:rsidRPr="00A47019" w:rsidRDefault="008750C3" w:rsidP="003F5209">
            <w:pPr>
              <w:rPr>
                <w:color w:val="000000" w:themeColor="text1"/>
                <w:sz w:val="16"/>
                <w:szCs w:val="16"/>
              </w:rPr>
            </w:pPr>
          </w:p>
          <w:p w:rsidR="008750C3" w:rsidRPr="00A47019" w:rsidRDefault="008750C3" w:rsidP="003F5209">
            <w:pPr>
              <w:rPr>
                <w:color w:val="000000" w:themeColor="text1"/>
                <w:sz w:val="16"/>
                <w:szCs w:val="16"/>
              </w:rPr>
            </w:pPr>
            <w:r w:rsidRPr="00A47019">
              <w:rPr>
                <w:color w:val="000000" w:themeColor="text1"/>
                <w:sz w:val="16"/>
                <w:szCs w:val="16"/>
              </w:rPr>
              <w:t>Ritenuto di rinnovare  l’incarico  anche per l’anno 2014;</w:t>
            </w:r>
          </w:p>
          <w:p w:rsidR="008750C3" w:rsidRPr="00A47019" w:rsidRDefault="008750C3" w:rsidP="003F5209">
            <w:pPr>
              <w:adjustRightInd w:val="0"/>
              <w:jc w:val="both"/>
              <w:rPr>
                <w:b/>
                <w:bCs/>
                <w:color w:val="000000" w:themeColor="text1"/>
                <w:sz w:val="16"/>
                <w:szCs w:val="16"/>
              </w:rPr>
            </w:pPr>
            <w:r w:rsidRPr="00A47019">
              <w:rPr>
                <w:color w:val="000000" w:themeColor="text1"/>
                <w:sz w:val="16"/>
                <w:szCs w:val="16"/>
              </w:rPr>
              <w:t xml:space="preserve">Dato atto che, ai fini della tracciabilità dei flussi finanziari, alla pratica in oggetto è stato attribuito dall'Autorità di Vigilanza sui Contratti Pubblici dei Lavori, Servizi e Forniture, il </w:t>
            </w:r>
            <w:r w:rsidRPr="00A47019">
              <w:rPr>
                <w:b/>
                <w:bCs/>
                <w:color w:val="000000" w:themeColor="text1"/>
                <w:sz w:val="16"/>
                <w:szCs w:val="16"/>
              </w:rPr>
              <w:t xml:space="preserve"> </w:t>
            </w:r>
            <w:r w:rsidRPr="00A47019">
              <w:rPr>
                <w:bCs/>
                <w:color w:val="000000" w:themeColor="text1"/>
                <w:sz w:val="16"/>
                <w:szCs w:val="16"/>
              </w:rPr>
              <w:t xml:space="preserve">relativo </w:t>
            </w:r>
            <w:r w:rsidRPr="00A47019">
              <w:rPr>
                <w:b/>
                <w:bCs/>
                <w:color w:val="000000" w:themeColor="text1"/>
                <w:sz w:val="16"/>
                <w:szCs w:val="16"/>
              </w:rPr>
              <w:t>CIG N.: ZD70DA3554;</w:t>
            </w:r>
          </w:p>
          <w:p w:rsidR="008750C3" w:rsidRPr="00A47019" w:rsidRDefault="008750C3" w:rsidP="003F5209">
            <w:pPr>
              <w:jc w:val="both"/>
              <w:rPr>
                <w:color w:val="000000" w:themeColor="text1"/>
                <w:sz w:val="16"/>
                <w:szCs w:val="16"/>
              </w:rPr>
            </w:pPr>
          </w:p>
          <w:p w:rsidR="008750C3" w:rsidRPr="00A47019" w:rsidRDefault="008750C3" w:rsidP="003F5209">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8750C3" w:rsidRPr="00A47019" w:rsidRDefault="008750C3" w:rsidP="003F5209">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8750C3" w:rsidRPr="00A47019" w:rsidRDefault="008750C3" w:rsidP="003F5209">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8750C3" w:rsidRPr="00A47019" w:rsidRDefault="008750C3" w:rsidP="003F5209">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8750C3" w:rsidRPr="00A47019" w:rsidRDefault="008750C3" w:rsidP="003F5209">
            <w:pPr>
              <w:tabs>
                <w:tab w:val="left" w:pos="8789"/>
              </w:tabs>
              <w:ind w:right="567"/>
              <w:jc w:val="both"/>
              <w:rPr>
                <w:i/>
                <w:iCs/>
                <w:color w:val="000000" w:themeColor="text1"/>
                <w:sz w:val="16"/>
                <w:szCs w:val="16"/>
              </w:rPr>
            </w:pPr>
          </w:p>
          <w:p w:rsidR="008750C3" w:rsidRPr="00A47019" w:rsidRDefault="008750C3" w:rsidP="003F5209">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“favorevole”;</w:t>
            </w:r>
          </w:p>
          <w:p w:rsidR="008750C3" w:rsidRPr="00A47019" w:rsidRDefault="008750C3" w:rsidP="003F5209">
            <w:pPr>
              <w:tabs>
                <w:tab w:val="left" w:pos="8789"/>
              </w:tabs>
              <w:ind w:right="567"/>
              <w:jc w:val="both"/>
              <w:rPr>
                <w:color w:val="000000" w:themeColor="text1"/>
                <w:sz w:val="16"/>
                <w:szCs w:val="16"/>
              </w:rPr>
            </w:pPr>
          </w:p>
          <w:p w:rsidR="008750C3" w:rsidRPr="00A47019" w:rsidRDefault="008750C3" w:rsidP="003F5209">
            <w:pPr>
              <w:rPr>
                <w:color w:val="000000" w:themeColor="text1"/>
                <w:sz w:val="16"/>
                <w:szCs w:val="16"/>
              </w:rPr>
            </w:pPr>
            <w:r w:rsidRPr="00A47019">
              <w:rPr>
                <w:color w:val="000000" w:themeColor="text1"/>
                <w:sz w:val="16"/>
                <w:szCs w:val="16"/>
              </w:rPr>
              <w:t xml:space="preserve">Visto il </w:t>
            </w:r>
            <w:proofErr w:type="spellStart"/>
            <w:r w:rsidRPr="00A47019">
              <w:rPr>
                <w:color w:val="000000" w:themeColor="text1"/>
                <w:sz w:val="16"/>
                <w:szCs w:val="16"/>
              </w:rPr>
              <w:t>D.Lgs.n</w:t>
            </w:r>
            <w:proofErr w:type="spellEnd"/>
            <w:r w:rsidRPr="00A47019">
              <w:rPr>
                <w:color w:val="000000" w:themeColor="text1"/>
                <w:sz w:val="16"/>
                <w:szCs w:val="16"/>
              </w:rPr>
              <w:t xml:space="preserve">.81/2008 e </w:t>
            </w:r>
            <w:proofErr w:type="spellStart"/>
            <w:r w:rsidRPr="00A47019">
              <w:rPr>
                <w:color w:val="000000" w:themeColor="text1"/>
                <w:sz w:val="16"/>
                <w:szCs w:val="16"/>
              </w:rPr>
              <w:t>ss.mm.ii.</w:t>
            </w:r>
            <w:proofErr w:type="spellEnd"/>
            <w:r w:rsidRPr="00A47019">
              <w:rPr>
                <w:color w:val="000000" w:themeColor="text1"/>
                <w:sz w:val="16"/>
                <w:szCs w:val="16"/>
              </w:rPr>
              <w:t>;</w:t>
            </w:r>
          </w:p>
          <w:p w:rsidR="008750C3" w:rsidRPr="00A47019" w:rsidRDefault="008750C3" w:rsidP="003F5209">
            <w:pPr>
              <w:tabs>
                <w:tab w:val="left" w:pos="8789"/>
              </w:tabs>
              <w:ind w:right="567"/>
              <w:jc w:val="both"/>
              <w:rPr>
                <w:color w:val="000000" w:themeColor="text1"/>
                <w:sz w:val="16"/>
                <w:szCs w:val="16"/>
              </w:rPr>
            </w:pPr>
            <w:r w:rsidRPr="00A47019">
              <w:rPr>
                <w:color w:val="000000" w:themeColor="text1"/>
                <w:sz w:val="16"/>
                <w:szCs w:val="16"/>
              </w:rPr>
              <w:t>Visto il D.L.vo n.267/00;</w:t>
            </w:r>
          </w:p>
          <w:p w:rsidR="008750C3" w:rsidRPr="00A47019" w:rsidRDefault="008750C3" w:rsidP="003F5209">
            <w:pPr>
              <w:rPr>
                <w:color w:val="000000" w:themeColor="text1"/>
                <w:sz w:val="16"/>
                <w:szCs w:val="16"/>
              </w:rPr>
            </w:pPr>
          </w:p>
          <w:p w:rsidR="008750C3" w:rsidRPr="00A47019" w:rsidRDefault="008750C3" w:rsidP="003F5209">
            <w:pPr>
              <w:jc w:val="center"/>
              <w:rPr>
                <w:b/>
                <w:bCs/>
                <w:color w:val="000000" w:themeColor="text1"/>
                <w:sz w:val="16"/>
                <w:szCs w:val="16"/>
              </w:rPr>
            </w:pPr>
            <w:r w:rsidRPr="00A47019">
              <w:rPr>
                <w:b/>
                <w:bCs/>
                <w:color w:val="000000" w:themeColor="text1"/>
                <w:sz w:val="16"/>
                <w:szCs w:val="16"/>
              </w:rPr>
              <w:t>D E T E R M I N A</w:t>
            </w:r>
          </w:p>
          <w:p w:rsidR="008750C3" w:rsidRPr="00A47019" w:rsidRDefault="008750C3" w:rsidP="003F5209">
            <w:pPr>
              <w:jc w:val="center"/>
              <w:rPr>
                <w:b/>
                <w:bCs/>
                <w:color w:val="000000" w:themeColor="text1"/>
                <w:sz w:val="16"/>
                <w:szCs w:val="16"/>
              </w:rPr>
            </w:pPr>
          </w:p>
          <w:p w:rsidR="008750C3" w:rsidRPr="00A47019" w:rsidRDefault="008750C3" w:rsidP="003F5209">
            <w:pPr>
              <w:numPr>
                <w:ilvl w:val="0"/>
                <w:numId w:val="8"/>
              </w:numPr>
              <w:autoSpaceDN w:val="0"/>
              <w:jc w:val="both"/>
              <w:rPr>
                <w:color w:val="000000" w:themeColor="text1"/>
                <w:sz w:val="16"/>
                <w:szCs w:val="16"/>
              </w:rPr>
            </w:pPr>
            <w:r w:rsidRPr="00A47019">
              <w:rPr>
                <w:color w:val="000000" w:themeColor="text1"/>
                <w:sz w:val="16"/>
                <w:szCs w:val="16"/>
              </w:rPr>
              <w:t xml:space="preserve">Per quanto in premessa, rinnovare  di  anni 1 (uno) l’incarico di Medico Competente della Sicurezza sul lavoro,  affidato con determinazione n.166/2013 al dott. Castellano </w:t>
            </w:r>
            <w:proofErr w:type="spellStart"/>
            <w:r w:rsidRPr="00A47019">
              <w:rPr>
                <w:color w:val="000000" w:themeColor="text1"/>
                <w:sz w:val="16"/>
                <w:szCs w:val="16"/>
              </w:rPr>
              <w:t>Doriano</w:t>
            </w:r>
            <w:proofErr w:type="spellEnd"/>
            <w:r w:rsidRPr="00A47019">
              <w:rPr>
                <w:color w:val="000000" w:themeColor="text1"/>
                <w:sz w:val="16"/>
                <w:szCs w:val="16"/>
              </w:rPr>
              <w:t xml:space="preserve"> – Medico del Lavoro – alle   condizioni di  cui alla determinazione del </w:t>
            </w:r>
            <w:proofErr w:type="spellStart"/>
            <w:r w:rsidRPr="00A47019">
              <w:rPr>
                <w:color w:val="000000" w:themeColor="text1"/>
                <w:sz w:val="16"/>
                <w:szCs w:val="16"/>
              </w:rPr>
              <w:t>R.S.</w:t>
            </w:r>
            <w:proofErr w:type="spellEnd"/>
            <w:r w:rsidRPr="00A47019">
              <w:rPr>
                <w:color w:val="000000" w:themeColor="text1"/>
                <w:sz w:val="16"/>
                <w:szCs w:val="16"/>
              </w:rPr>
              <w:t xml:space="preserve"> n.15/2010 e relativo  contratto.</w:t>
            </w:r>
          </w:p>
          <w:p w:rsidR="008750C3" w:rsidRPr="00A47019" w:rsidRDefault="008750C3" w:rsidP="003F5209">
            <w:pPr>
              <w:ind w:left="360"/>
              <w:jc w:val="both"/>
              <w:rPr>
                <w:color w:val="000000" w:themeColor="text1"/>
                <w:sz w:val="16"/>
                <w:szCs w:val="16"/>
              </w:rPr>
            </w:pPr>
          </w:p>
          <w:p w:rsidR="008750C3" w:rsidRPr="00A47019" w:rsidRDefault="008750C3" w:rsidP="003F5209">
            <w:pPr>
              <w:numPr>
                <w:ilvl w:val="0"/>
                <w:numId w:val="8"/>
              </w:numPr>
              <w:autoSpaceDN w:val="0"/>
              <w:jc w:val="both"/>
              <w:rPr>
                <w:color w:val="000000" w:themeColor="text1"/>
                <w:sz w:val="16"/>
                <w:szCs w:val="16"/>
              </w:rPr>
            </w:pPr>
            <w:r w:rsidRPr="00A47019">
              <w:rPr>
                <w:color w:val="000000" w:themeColor="text1"/>
                <w:sz w:val="16"/>
                <w:szCs w:val="16"/>
              </w:rPr>
              <w:t xml:space="preserve">Impegnare a tale scopo la somma di € 4.500,00 oltre IVA ed accessori come per legge, sul </w:t>
            </w:r>
            <w:proofErr w:type="spellStart"/>
            <w:r w:rsidRPr="00A47019">
              <w:rPr>
                <w:color w:val="000000" w:themeColor="text1"/>
                <w:sz w:val="16"/>
                <w:szCs w:val="16"/>
              </w:rPr>
              <w:t>serv</w:t>
            </w:r>
            <w:proofErr w:type="spellEnd"/>
            <w:r w:rsidRPr="00A47019">
              <w:rPr>
                <w:color w:val="000000" w:themeColor="text1"/>
                <w:sz w:val="16"/>
                <w:szCs w:val="16"/>
              </w:rPr>
              <w:t xml:space="preserve">.01.01, int.02,cap.74: “Spese di gestione uffici – prestazioni di servizi” del bilancio </w:t>
            </w:r>
            <w:proofErr w:type="spellStart"/>
            <w:r w:rsidRPr="00A47019">
              <w:rPr>
                <w:color w:val="000000" w:themeColor="text1"/>
                <w:sz w:val="16"/>
                <w:szCs w:val="16"/>
              </w:rPr>
              <w:t>c.e.f</w:t>
            </w:r>
            <w:proofErr w:type="spellEnd"/>
            <w:r w:rsidRPr="00A47019">
              <w:rPr>
                <w:color w:val="000000" w:themeColor="text1"/>
                <w:sz w:val="16"/>
                <w:szCs w:val="16"/>
              </w:rPr>
              <w:t>..</w:t>
            </w:r>
          </w:p>
          <w:p w:rsidR="008750C3" w:rsidRPr="00A47019" w:rsidRDefault="008750C3">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n.160 del 11.2.2014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DELIBERAZIONE G.C. N. 34 DEL 07/2/2014. IMPEGNO DELLA SPESA</w:t>
            </w:r>
          </w:p>
        </w:tc>
        <w:tc>
          <w:tcPr>
            <w:tcW w:w="8341" w:type="dxa"/>
          </w:tcPr>
          <w:p w:rsidR="008750C3" w:rsidRPr="00A47019" w:rsidRDefault="008750C3" w:rsidP="00DD63FD">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   Vista la Deliberazione della Giunta Comunale n. 34 del 7/2/2014 di collaborazione, in  occasione del Carnevale 2014, con il Comitato Carnevale </w:t>
            </w:r>
            <w:proofErr w:type="spellStart"/>
            <w:r w:rsidRPr="00A47019">
              <w:rPr>
                <w:rFonts w:asciiTheme="minorHAnsi" w:hAnsiTheme="minorHAnsi"/>
                <w:color w:val="000000" w:themeColor="text1"/>
                <w:sz w:val="16"/>
                <w:szCs w:val="16"/>
              </w:rPr>
              <w:t>Tricasino</w:t>
            </w:r>
            <w:proofErr w:type="spellEnd"/>
            <w:r w:rsidRPr="00A47019">
              <w:rPr>
                <w:rFonts w:asciiTheme="minorHAnsi" w:hAnsiTheme="minorHAnsi"/>
                <w:color w:val="000000" w:themeColor="text1"/>
                <w:sz w:val="16"/>
                <w:szCs w:val="16"/>
              </w:rPr>
              <w:t>, la Consulta delle Associazioni per l’organizzazione della manifestazione “</w:t>
            </w:r>
            <w:r w:rsidRPr="00A47019">
              <w:rPr>
                <w:rFonts w:asciiTheme="minorHAnsi" w:hAnsiTheme="minorHAnsi"/>
                <w:i/>
                <w:color w:val="000000" w:themeColor="text1"/>
                <w:sz w:val="16"/>
                <w:szCs w:val="16"/>
              </w:rPr>
              <w:t xml:space="preserve">I </w:t>
            </w:r>
            <w:proofErr w:type="spellStart"/>
            <w:r w:rsidRPr="00A47019">
              <w:rPr>
                <w:rFonts w:asciiTheme="minorHAnsi" w:hAnsiTheme="minorHAnsi"/>
                <w:i/>
                <w:color w:val="000000" w:themeColor="text1"/>
                <w:sz w:val="16"/>
                <w:szCs w:val="16"/>
              </w:rPr>
              <w:t>Masci</w:t>
            </w:r>
            <w:proofErr w:type="spellEnd"/>
            <w:r w:rsidRPr="00A47019">
              <w:rPr>
                <w:rFonts w:asciiTheme="minorHAnsi" w:hAnsiTheme="minorHAnsi"/>
                <w:i/>
                <w:color w:val="000000" w:themeColor="text1"/>
                <w:sz w:val="16"/>
                <w:szCs w:val="16"/>
              </w:rPr>
              <w:t xml:space="preserve"> de </w:t>
            </w:r>
            <w:proofErr w:type="spellStart"/>
            <w:r w:rsidRPr="00A47019">
              <w:rPr>
                <w:rFonts w:asciiTheme="minorHAnsi" w:hAnsiTheme="minorHAnsi"/>
                <w:i/>
                <w:color w:val="000000" w:themeColor="text1"/>
                <w:sz w:val="16"/>
                <w:szCs w:val="16"/>
              </w:rPr>
              <w:t>na</w:t>
            </w:r>
            <w:proofErr w:type="spellEnd"/>
            <w:r w:rsidRPr="00A47019">
              <w:rPr>
                <w:rFonts w:asciiTheme="minorHAnsi" w:hAnsiTheme="minorHAnsi"/>
                <w:i/>
                <w:color w:val="000000" w:themeColor="text1"/>
                <w:sz w:val="16"/>
                <w:szCs w:val="16"/>
              </w:rPr>
              <w:t xml:space="preserve"> Fiata</w:t>
            </w:r>
            <w:r w:rsidRPr="00A47019">
              <w:rPr>
                <w:rFonts w:asciiTheme="minorHAnsi" w:hAnsiTheme="minorHAnsi"/>
                <w:color w:val="000000" w:themeColor="text1"/>
                <w:sz w:val="16"/>
                <w:szCs w:val="16"/>
              </w:rPr>
              <w:t>” in programma dal 22/2 al 4/3/2104 assicurando l’apporto logistico, la stampa di manifesti e quanto necessario per la buona riuscita dell’evento entro una  spesa massima di € 500,00;</w:t>
            </w:r>
          </w:p>
          <w:p w:rsidR="008750C3" w:rsidRPr="00A47019" w:rsidRDefault="008750C3" w:rsidP="00DD63FD">
            <w:pPr>
              <w:pStyle w:val="Corpodeltesto"/>
              <w:rPr>
                <w:rFonts w:asciiTheme="minorHAnsi" w:hAnsiTheme="minorHAnsi"/>
                <w:color w:val="000000" w:themeColor="text1"/>
                <w:sz w:val="16"/>
                <w:szCs w:val="16"/>
              </w:rPr>
            </w:pPr>
          </w:p>
          <w:p w:rsidR="008750C3" w:rsidRPr="00A47019" w:rsidRDefault="008750C3" w:rsidP="00DD63FD">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Che con la medesima deliberazione si demandava al Responsabile del servizio per gli adempimenti conseguenti;</w:t>
            </w:r>
          </w:p>
          <w:p w:rsidR="008750C3" w:rsidRPr="00A47019" w:rsidRDefault="008750C3" w:rsidP="00DD63FD">
            <w:pPr>
              <w:jc w:val="both"/>
              <w:rPr>
                <w:color w:val="000000" w:themeColor="text1"/>
                <w:sz w:val="16"/>
                <w:szCs w:val="16"/>
              </w:rPr>
            </w:pPr>
          </w:p>
          <w:p w:rsidR="008750C3" w:rsidRPr="00A47019" w:rsidRDefault="008750C3" w:rsidP="00DD63FD">
            <w:pPr>
              <w:jc w:val="both"/>
              <w:rPr>
                <w:color w:val="000000" w:themeColor="text1"/>
                <w:sz w:val="16"/>
                <w:szCs w:val="16"/>
              </w:rPr>
            </w:pPr>
            <w:r w:rsidRPr="00A47019">
              <w:rPr>
                <w:color w:val="000000" w:themeColor="text1"/>
                <w:sz w:val="16"/>
                <w:szCs w:val="16"/>
              </w:rPr>
              <w:t>Ritenuto di provvedere in merito all’impegno della spesa;</w:t>
            </w:r>
          </w:p>
          <w:p w:rsidR="008750C3" w:rsidRPr="00A47019" w:rsidRDefault="008750C3" w:rsidP="00DD63FD">
            <w:pPr>
              <w:jc w:val="both"/>
              <w:rPr>
                <w:color w:val="000000" w:themeColor="text1"/>
                <w:sz w:val="16"/>
                <w:szCs w:val="16"/>
              </w:rPr>
            </w:pPr>
            <w:r w:rsidRPr="00A47019">
              <w:rPr>
                <w:color w:val="000000" w:themeColor="text1"/>
                <w:sz w:val="16"/>
                <w:szCs w:val="16"/>
              </w:rPr>
              <w:t xml:space="preserve"> Visto il </w:t>
            </w:r>
            <w:proofErr w:type="spellStart"/>
            <w:r w:rsidRPr="00A47019">
              <w:rPr>
                <w:color w:val="000000" w:themeColor="text1"/>
                <w:sz w:val="16"/>
                <w:szCs w:val="16"/>
              </w:rPr>
              <w:t>D.to</w:t>
            </w:r>
            <w:proofErr w:type="spellEnd"/>
            <w:r w:rsidRPr="00A47019">
              <w:rPr>
                <w:color w:val="000000" w:themeColor="text1"/>
                <w:sz w:val="16"/>
                <w:szCs w:val="16"/>
              </w:rPr>
              <w:t xml:space="preserve"> </w:t>
            </w:r>
            <w:proofErr w:type="spellStart"/>
            <w:r w:rsidRPr="00A47019">
              <w:rPr>
                <w:color w:val="000000" w:themeColor="text1"/>
                <w:sz w:val="16"/>
                <w:szCs w:val="16"/>
              </w:rPr>
              <w:t>L.vo</w:t>
            </w:r>
            <w:proofErr w:type="spellEnd"/>
            <w:r w:rsidRPr="00A47019">
              <w:rPr>
                <w:color w:val="000000" w:themeColor="text1"/>
                <w:sz w:val="16"/>
                <w:szCs w:val="16"/>
              </w:rPr>
              <w:t xml:space="preserve"> n. 267/00;</w:t>
            </w:r>
          </w:p>
          <w:p w:rsidR="008750C3" w:rsidRPr="00A47019" w:rsidRDefault="008750C3" w:rsidP="00DD63FD">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8750C3" w:rsidRPr="00A47019" w:rsidRDefault="008750C3" w:rsidP="00DD63FD">
            <w:pPr>
              <w:tabs>
                <w:tab w:val="left" w:pos="8789"/>
              </w:tabs>
              <w:ind w:right="567"/>
              <w:jc w:val="both"/>
              <w:rPr>
                <w:iCs/>
                <w:color w:val="000000" w:themeColor="text1"/>
                <w:sz w:val="16"/>
                <w:szCs w:val="16"/>
              </w:rPr>
            </w:pPr>
            <w:r w:rsidRPr="00A47019">
              <w:rPr>
                <w:i/>
                <w:iCs/>
                <w:color w:val="000000" w:themeColor="text1"/>
                <w:sz w:val="16"/>
                <w:szCs w:val="16"/>
              </w:rPr>
              <w:t xml:space="preserve">a) </w:t>
            </w:r>
            <w:r w:rsidRPr="00A47019">
              <w:rPr>
                <w:iCs/>
                <w:color w:val="000000" w:themeColor="text1"/>
                <w:sz w:val="16"/>
                <w:szCs w:val="16"/>
              </w:rPr>
              <w:t>il rispetto delle normative comunitarie, statali, regionali e regolamentari, generali e di settore;</w:t>
            </w:r>
          </w:p>
          <w:p w:rsidR="008750C3" w:rsidRPr="00A47019" w:rsidRDefault="008750C3" w:rsidP="00DD63FD">
            <w:pPr>
              <w:tabs>
                <w:tab w:val="left" w:pos="8789"/>
              </w:tabs>
              <w:ind w:right="567"/>
              <w:jc w:val="both"/>
              <w:rPr>
                <w:iCs/>
                <w:color w:val="000000" w:themeColor="text1"/>
                <w:sz w:val="16"/>
                <w:szCs w:val="16"/>
              </w:rPr>
            </w:pPr>
            <w:r w:rsidRPr="00A47019">
              <w:rPr>
                <w:iCs/>
                <w:color w:val="000000" w:themeColor="text1"/>
                <w:sz w:val="16"/>
                <w:szCs w:val="16"/>
              </w:rPr>
              <w:t>b) la correttezza e regolarità della procedura;</w:t>
            </w:r>
          </w:p>
          <w:p w:rsidR="008750C3" w:rsidRPr="00A47019" w:rsidRDefault="008750C3" w:rsidP="00DD63FD">
            <w:pPr>
              <w:tabs>
                <w:tab w:val="left" w:pos="8789"/>
              </w:tabs>
              <w:ind w:right="567"/>
              <w:jc w:val="both"/>
              <w:rPr>
                <w:iCs/>
                <w:color w:val="000000" w:themeColor="text1"/>
                <w:sz w:val="16"/>
                <w:szCs w:val="16"/>
              </w:rPr>
            </w:pPr>
            <w:r w:rsidRPr="00A47019">
              <w:rPr>
                <w:iCs/>
                <w:color w:val="000000" w:themeColor="text1"/>
                <w:sz w:val="16"/>
                <w:szCs w:val="16"/>
              </w:rPr>
              <w:t>c) la correttezza formale nella redazione dell’atto;</w:t>
            </w:r>
          </w:p>
          <w:p w:rsidR="008750C3" w:rsidRPr="00A47019" w:rsidRDefault="008750C3" w:rsidP="00DD63FD">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8750C3" w:rsidRPr="00A47019" w:rsidRDefault="008750C3" w:rsidP="00DD63FD">
            <w:pPr>
              <w:jc w:val="both"/>
              <w:rPr>
                <w:color w:val="000000" w:themeColor="text1"/>
                <w:sz w:val="16"/>
                <w:szCs w:val="16"/>
              </w:rPr>
            </w:pPr>
          </w:p>
          <w:p w:rsidR="008750C3" w:rsidRPr="00A47019" w:rsidRDefault="008750C3" w:rsidP="00DD63FD">
            <w:pPr>
              <w:jc w:val="center"/>
              <w:rPr>
                <w:b/>
                <w:color w:val="000000" w:themeColor="text1"/>
                <w:sz w:val="16"/>
                <w:szCs w:val="16"/>
              </w:rPr>
            </w:pPr>
            <w:r w:rsidRPr="00A47019">
              <w:rPr>
                <w:b/>
                <w:color w:val="000000" w:themeColor="text1"/>
                <w:sz w:val="16"/>
                <w:szCs w:val="16"/>
              </w:rPr>
              <w:t>DETERMINA</w:t>
            </w:r>
          </w:p>
          <w:p w:rsidR="008750C3" w:rsidRPr="00A47019" w:rsidRDefault="008750C3" w:rsidP="00DD63FD">
            <w:pPr>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Per quanto in premessa, impegnare la somma di </w:t>
            </w:r>
            <w:r w:rsidRPr="00A47019">
              <w:rPr>
                <w:b/>
                <w:bCs/>
                <w:color w:val="000000" w:themeColor="text1"/>
                <w:sz w:val="16"/>
                <w:szCs w:val="16"/>
              </w:rPr>
              <w:t xml:space="preserve">euro 500,00 </w:t>
            </w:r>
            <w:r w:rsidRPr="00A47019">
              <w:rPr>
                <w:color w:val="000000" w:themeColor="text1"/>
                <w:sz w:val="16"/>
                <w:szCs w:val="16"/>
              </w:rPr>
              <w:t xml:space="preserve">sul </w:t>
            </w:r>
            <w:proofErr w:type="spellStart"/>
            <w:r w:rsidRPr="00A47019">
              <w:rPr>
                <w:color w:val="000000" w:themeColor="text1"/>
                <w:sz w:val="16"/>
                <w:szCs w:val="16"/>
              </w:rPr>
              <w:t>Serv</w:t>
            </w:r>
            <w:proofErr w:type="spellEnd"/>
            <w:r w:rsidRPr="00A47019">
              <w:rPr>
                <w:color w:val="000000" w:themeColor="text1"/>
                <w:sz w:val="16"/>
                <w:szCs w:val="16"/>
              </w:rPr>
              <w:t xml:space="preserve">. 07.02 – </w:t>
            </w:r>
            <w:proofErr w:type="spellStart"/>
            <w:r w:rsidRPr="00A47019">
              <w:rPr>
                <w:color w:val="000000" w:themeColor="text1"/>
                <w:sz w:val="16"/>
                <w:szCs w:val="16"/>
              </w:rPr>
              <w:t>Interv</w:t>
            </w:r>
            <w:proofErr w:type="spellEnd"/>
            <w:r w:rsidRPr="00A47019">
              <w:rPr>
                <w:color w:val="000000" w:themeColor="text1"/>
                <w:sz w:val="16"/>
                <w:szCs w:val="16"/>
              </w:rPr>
              <w:t xml:space="preserve">. 03 –  </w:t>
            </w:r>
            <w:r w:rsidRPr="00A47019">
              <w:rPr>
                <w:bCs/>
                <w:color w:val="000000" w:themeColor="text1"/>
                <w:sz w:val="16"/>
                <w:szCs w:val="16"/>
              </w:rPr>
              <w:t>CAP. 965 art. 1</w:t>
            </w:r>
            <w:r w:rsidRPr="00A47019">
              <w:rPr>
                <w:color w:val="000000" w:themeColor="text1"/>
                <w:sz w:val="16"/>
                <w:szCs w:val="16"/>
              </w:rPr>
              <w:t xml:space="preserve"> “Spese per manifestazioni </w:t>
            </w:r>
            <w:proofErr w:type="spellStart"/>
            <w:r w:rsidRPr="00A47019">
              <w:rPr>
                <w:color w:val="000000" w:themeColor="text1"/>
                <w:sz w:val="16"/>
                <w:szCs w:val="16"/>
              </w:rPr>
              <w:t>turistico-culturali</w:t>
            </w:r>
            <w:proofErr w:type="spellEnd"/>
            <w:r w:rsidRPr="00A47019">
              <w:rPr>
                <w:color w:val="000000" w:themeColor="text1"/>
                <w:sz w:val="16"/>
                <w:szCs w:val="16"/>
              </w:rPr>
              <w:t xml:space="preserve">” del bilancio </w:t>
            </w:r>
            <w:proofErr w:type="spellStart"/>
            <w:r w:rsidRPr="00A47019">
              <w:rPr>
                <w:color w:val="000000" w:themeColor="text1"/>
                <w:sz w:val="16"/>
                <w:szCs w:val="16"/>
              </w:rPr>
              <w:t>c.e.f.</w:t>
            </w:r>
            <w:proofErr w:type="spellEnd"/>
            <w:r w:rsidRPr="00A47019">
              <w:rPr>
                <w:b/>
                <w:color w:val="000000" w:themeColor="text1"/>
                <w:sz w:val="16"/>
                <w:szCs w:val="16"/>
              </w:rPr>
              <w:t xml:space="preserve"> </w:t>
            </w:r>
          </w:p>
          <w:p w:rsidR="008750C3" w:rsidRPr="00A47019" w:rsidRDefault="008750C3" w:rsidP="00DD63FD">
            <w:pPr>
              <w:jc w:val="both"/>
              <w:rPr>
                <w:color w:val="000000" w:themeColor="text1"/>
                <w:sz w:val="16"/>
                <w:szCs w:val="16"/>
              </w:rPr>
            </w:pPr>
            <w:r w:rsidRPr="00A47019">
              <w:rPr>
                <w:color w:val="000000" w:themeColor="text1"/>
                <w:sz w:val="16"/>
                <w:szCs w:val="16"/>
              </w:rPr>
              <w:t xml:space="preserve">  </w:t>
            </w:r>
          </w:p>
          <w:p w:rsidR="008750C3" w:rsidRPr="00A47019" w:rsidRDefault="008750C3">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n.161 del 11.2.2014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DELIBERAZIONE G.C. N. 31 DEL 7/2/2014. IMPEGNO </w:t>
            </w:r>
            <w:proofErr w:type="spellStart"/>
            <w:r w:rsidRPr="00A47019">
              <w:rPr>
                <w:color w:val="000000" w:themeColor="text1"/>
                <w:sz w:val="16"/>
                <w:szCs w:val="16"/>
              </w:rPr>
              <w:t>DI</w:t>
            </w:r>
            <w:proofErr w:type="spellEnd"/>
            <w:r w:rsidRPr="00A47019">
              <w:rPr>
                <w:color w:val="000000" w:themeColor="text1"/>
                <w:sz w:val="16"/>
                <w:szCs w:val="16"/>
              </w:rPr>
              <w:t xml:space="preserve"> SPESA</w:t>
            </w:r>
          </w:p>
        </w:tc>
        <w:tc>
          <w:tcPr>
            <w:tcW w:w="8341" w:type="dxa"/>
          </w:tcPr>
          <w:p w:rsidR="008750C3" w:rsidRPr="00A47019" w:rsidRDefault="008750C3" w:rsidP="001938FD">
            <w:pPr>
              <w:pStyle w:val="Rientrocorpodeltesto3"/>
              <w:tabs>
                <w:tab w:val="left" w:pos="1418"/>
                <w:tab w:val="left" w:pos="3544"/>
                <w:tab w:val="left" w:pos="3969"/>
              </w:tabs>
              <w:spacing w:after="0"/>
              <w:ind w:left="0" w:right="-119"/>
              <w:jc w:val="both"/>
              <w:rPr>
                <w:color w:val="000000" w:themeColor="text1"/>
              </w:rPr>
            </w:pPr>
            <w:r w:rsidRPr="00A47019">
              <w:rPr>
                <w:color w:val="000000" w:themeColor="text1"/>
              </w:rPr>
              <w:t>Vista la Deliberazione della Giunta Comunale n. 31 del 7/2/2014 di collaborazione con l’Associazione Culturale “Asfodelo” nell’organizzazione del Convegno Nazionale  “</w:t>
            </w:r>
            <w:r w:rsidRPr="00A47019">
              <w:rPr>
                <w:i/>
                <w:color w:val="000000" w:themeColor="text1"/>
              </w:rPr>
              <w:t>La Didattica della Matematica, strumenti per capire e per intervenire</w:t>
            </w:r>
            <w:r w:rsidRPr="00A47019">
              <w:rPr>
                <w:color w:val="000000" w:themeColor="text1"/>
              </w:rPr>
              <w:t xml:space="preserve">” in programma il 3, 4 e 5 marzo 2014 , presso L’Auditorium liceo “G. </w:t>
            </w:r>
            <w:proofErr w:type="spellStart"/>
            <w:r w:rsidRPr="00A47019">
              <w:rPr>
                <w:color w:val="000000" w:themeColor="text1"/>
              </w:rPr>
              <w:t>Comi</w:t>
            </w:r>
            <w:proofErr w:type="spellEnd"/>
            <w:r w:rsidRPr="00A47019">
              <w:rPr>
                <w:color w:val="000000" w:themeColor="text1"/>
              </w:rPr>
              <w:t xml:space="preserve">” di </w:t>
            </w:r>
            <w:proofErr w:type="spellStart"/>
            <w:r w:rsidRPr="00A47019">
              <w:rPr>
                <w:color w:val="000000" w:themeColor="text1"/>
              </w:rPr>
              <w:t>Tricase</w:t>
            </w:r>
            <w:proofErr w:type="spellEnd"/>
            <w:r w:rsidRPr="00A47019">
              <w:rPr>
                <w:color w:val="000000" w:themeColor="text1"/>
              </w:rPr>
              <w:t>;</w:t>
            </w:r>
          </w:p>
          <w:p w:rsidR="008750C3" w:rsidRPr="00A47019" w:rsidRDefault="008750C3" w:rsidP="001938FD">
            <w:pPr>
              <w:pStyle w:val="Rientrocorpodeltesto3"/>
              <w:tabs>
                <w:tab w:val="left" w:pos="1418"/>
                <w:tab w:val="left" w:pos="3544"/>
                <w:tab w:val="left" w:pos="3969"/>
              </w:tabs>
              <w:spacing w:after="0"/>
              <w:ind w:left="0" w:right="-119"/>
              <w:jc w:val="both"/>
              <w:rPr>
                <w:color w:val="000000" w:themeColor="text1"/>
              </w:rPr>
            </w:pPr>
          </w:p>
          <w:p w:rsidR="008750C3" w:rsidRPr="00A47019" w:rsidRDefault="008750C3" w:rsidP="001938FD">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Che con la medesima deliberazione si stabiliva di contribuire nelle spese per la stampa di manifesti, locandine e brochure pubblicizzanti l’evento entro una spesa  massima di € 450,00 demandando al Responsabile del Servizio  per gli adempimenti conseguenti;</w:t>
            </w:r>
          </w:p>
          <w:p w:rsidR="008750C3" w:rsidRPr="00A47019" w:rsidRDefault="008750C3" w:rsidP="001938FD">
            <w:pPr>
              <w:jc w:val="both"/>
              <w:rPr>
                <w:color w:val="000000" w:themeColor="text1"/>
                <w:sz w:val="16"/>
                <w:szCs w:val="16"/>
              </w:rPr>
            </w:pPr>
          </w:p>
          <w:p w:rsidR="008750C3" w:rsidRPr="00A47019" w:rsidRDefault="008750C3" w:rsidP="001938FD">
            <w:pPr>
              <w:jc w:val="both"/>
              <w:rPr>
                <w:color w:val="000000" w:themeColor="text1"/>
                <w:sz w:val="16"/>
                <w:szCs w:val="16"/>
              </w:rPr>
            </w:pPr>
            <w:r w:rsidRPr="00A47019">
              <w:rPr>
                <w:color w:val="000000" w:themeColor="text1"/>
                <w:sz w:val="16"/>
                <w:szCs w:val="16"/>
              </w:rPr>
              <w:t>Ritenuto di provvedere in merito all’impegno della spesa;</w:t>
            </w:r>
          </w:p>
          <w:p w:rsidR="008750C3" w:rsidRPr="00A47019" w:rsidRDefault="008750C3" w:rsidP="001938FD">
            <w:pPr>
              <w:jc w:val="both"/>
              <w:rPr>
                <w:color w:val="000000" w:themeColor="text1"/>
                <w:sz w:val="16"/>
                <w:szCs w:val="16"/>
              </w:rPr>
            </w:pPr>
            <w:r w:rsidRPr="00A47019">
              <w:rPr>
                <w:color w:val="000000" w:themeColor="text1"/>
                <w:sz w:val="16"/>
                <w:szCs w:val="16"/>
              </w:rPr>
              <w:t xml:space="preserve"> Visto il </w:t>
            </w:r>
            <w:proofErr w:type="spellStart"/>
            <w:r w:rsidRPr="00A47019">
              <w:rPr>
                <w:color w:val="000000" w:themeColor="text1"/>
                <w:sz w:val="16"/>
                <w:szCs w:val="16"/>
              </w:rPr>
              <w:t>D.to</w:t>
            </w:r>
            <w:proofErr w:type="spellEnd"/>
            <w:r w:rsidRPr="00A47019">
              <w:rPr>
                <w:color w:val="000000" w:themeColor="text1"/>
                <w:sz w:val="16"/>
                <w:szCs w:val="16"/>
              </w:rPr>
              <w:t xml:space="preserve"> </w:t>
            </w:r>
            <w:proofErr w:type="spellStart"/>
            <w:r w:rsidRPr="00A47019">
              <w:rPr>
                <w:color w:val="000000" w:themeColor="text1"/>
                <w:sz w:val="16"/>
                <w:szCs w:val="16"/>
              </w:rPr>
              <w:t>L.vo</w:t>
            </w:r>
            <w:proofErr w:type="spellEnd"/>
            <w:r w:rsidRPr="00A47019">
              <w:rPr>
                <w:color w:val="000000" w:themeColor="text1"/>
                <w:sz w:val="16"/>
                <w:szCs w:val="16"/>
              </w:rPr>
              <w:t xml:space="preserve"> n. 267/00;</w:t>
            </w:r>
          </w:p>
          <w:p w:rsidR="008750C3" w:rsidRPr="00A47019" w:rsidRDefault="008750C3" w:rsidP="001938FD">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8750C3" w:rsidRPr="00A47019" w:rsidRDefault="008750C3" w:rsidP="001938FD">
            <w:pPr>
              <w:tabs>
                <w:tab w:val="left" w:pos="8789"/>
              </w:tabs>
              <w:ind w:right="567"/>
              <w:jc w:val="both"/>
              <w:rPr>
                <w:iCs/>
                <w:color w:val="000000" w:themeColor="text1"/>
                <w:sz w:val="16"/>
                <w:szCs w:val="16"/>
              </w:rPr>
            </w:pPr>
            <w:r w:rsidRPr="00A47019">
              <w:rPr>
                <w:i/>
                <w:iCs/>
                <w:color w:val="000000" w:themeColor="text1"/>
                <w:sz w:val="16"/>
                <w:szCs w:val="16"/>
              </w:rPr>
              <w:t xml:space="preserve">a) </w:t>
            </w:r>
            <w:r w:rsidRPr="00A47019">
              <w:rPr>
                <w:iCs/>
                <w:color w:val="000000" w:themeColor="text1"/>
                <w:sz w:val="16"/>
                <w:szCs w:val="16"/>
              </w:rPr>
              <w:t>il rispetto delle normative comunitarie, statali, regionali e regolamentari, generali e di settore;</w:t>
            </w:r>
          </w:p>
          <w:p w:rsidR="008750C3" w:rsidRPr="00A47019" w:rsidRDefault="008750C3" w:rsidP="001938FD">
            <w:pPr>
              <w:tabs>
                <w:tab w:val="left" w:pos="8789"/>
              </w:tabs>
              <w:ind w:right="567"/>
              <w:jc w:val="both"/>
              <w:rPr>
                <w:iCs/>
                <w:color w:val="000000" w:themeColor="text1"/>
                <w:sz w:val="16"/>
                <w:szCs w:val="16"/>
              </w:rPr>
            </w:pPr>
            <w:r w:rsidRPr="00A47019">
              <w:rPr>
                <w:iCs/>
                <w:color w:val="000000" w:themeColor="text1"/>
                <w:sz w:val="16"/>
                <w:szCs w:val="16"/>
              </w:rPr>
              <w:lastRenderedPageBreak/>
              <w:t>b) la correttezza e regolarità della procedura;</w:t>
            </w:r>
          </w:p>
          <w:p w:rsidR="008750C3" w:rsidRPr="00A47019" w:rsidRDefault="008750C3" w:rsidP="001938FD">
            <w:pPr>
              <w:tabs>
                <w:tab w:val="left" w:pos="8789"/>
              </w:tabs>
              <w:ind w:right="567"/>
              <w:jc w:val="both"/>
              <w:rPr>
                <w:iCs/>
                <w:color w:val="000000" w:themeColor="text1"/>
                <w:sz w:val="16"/>
                <w:szCs w:val="16"/>
              </w:rPr>
            </w:pPr>
            <w:r w:rsidRPr="00A47019">
              <w:rPr>
                <w:iCs/>
                <w:color w:val="000000" w:themeColor="text1"/>
                <w:sz w:val="16"/>
                <w:szCs w:val="16"/>
              </w:rPr>
              <w:t>c) la correttezza formale nella redazione dell’atto;</w:t>
            </w:r>
          </w:p>
          <w:p w:rsidR="008750C3" w:rsidRPr="00A47019" w:rsidRDefault="008750C3" w:rsidP="001938FD">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8750C3" w:rsidRPr="00A47019" w:rsidRDefault="008750C3" w:rsidP="001938FD">
            <w:pPr>
              <w:jc w:val="both"/>
              <w:rPr>
                <w:color w:val="000000" w:themeColor="text1"/>
                <w:sz w:val="16"/>
                <w:szCs w:val="16"/>
              </w:rPr>
            </w:pPr>
          </w:p>
          <w:p w:rsidR="008750C3" w:rsidRPr="00A47019" w:rsidRDefault="008750C3" w:rsidP="001938FD">
            <w:pPr>
              <w:jc w:val="center"/>
              <w:rPr>
                <w:b/>
                <w:color w:val="000000" w:themeColor="text1"/>
                <w:sz w:val="16"/>
                <w:szCs w:val="16"/>
              </w:rPr>
            </w:pPr>
            <w:r w:rsidRPr="00A47019">
              <w:rPr>
                <w:b/>
                <w:color w:val="000000" w:themeColor="text1"/>
                <w:sz w:val="16"/>
                <w:szCs w:val="16"/>
              </w:rPr>
              <w:t>DETERMINA</w:t>
            </w:r>
          </w:p>
          <w:p w:rsidR="008750C3" w:rsidRPr="00A47019" w:rsidRDefault="008750C3" w:rsidP="001938FD">
            <w:pPr>
              <w:ind w:left="357"/>
              <w:jc w:val="both"/>
              <w:rPr>
                <w:color w:val="000000" w:themeColor="text1"/>
                <w:sz w:val="16"/>
                <w:szCs w:val="16"/>
              </w:rPr>
            </w:pPr>
          </w:p>
          <w:p w:rsidR="008750C3" w:rsidRPr="00A47019" w:rsidRDefault="008750C3" w:rsidP="001938FD">
            <w:pPr>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Per quanto in premessa, impegnare la somma di </w:t>
            </w:r>
            <w:r w:rsidRPr="00A47019">
              <w:rPr>
                <w:b/>
                <w:bCs/>
                <w:color w:val="000000" w:themeColor="text1"/>
                <w:sz w:val="16"/>
                <w:szCs w:val="16"/>
              </w:rPr>
              <w:t xml:space="preserve">euro 450,00 </w:t>
            </w:r>
            <w:r w:rsidRPr="00A47019">
              <w:rPr>
                <w:color w:val="000000" w:themeColor="text1"/>
                <w:sz w:val="16"/>
                <w:szCs w:val="16"/>
              </w:rPr>
              <w:t xml:space="preserve">sul </w:t>
            </w:r>
            <w:proofErr w:type="spellStart"/>
            <w:r w:rsidRPr="00A47019">
              <w:rPr>
                <w:color w:val="000000" w:themeColor="text1"/>
                <w:sz w:val="16"/>
                <w:szCs w:val="16"/>
              </w:rPr>
              <w:t>Serv</w:t>
            </w:r>
            <w:proofErr w:type="spellEnd"/>
            <w:r w:rsidRPr="00A47019">
              <w:rPr>
                <w:color w:val="000000" w:themeColor="text1"/>
                <w:sz w:val="16"/>
                <w:szCs w:val="16"/>
              </w:rPr>
              <w:t xml:space="preserve">. 04.03 – </w:t>
            </w:r>
            <w:proofErr w:type="spellStart"/>
            <w:r w:rsidRPr="00A47019">
              <w:rPr>
                <w:color w:val="000000" w:themeColor="text1"/>
                <w:sz w:val="16"/>
                <w:szCs w:val="16"/>
              </w:rPr>
              <w:t>Interv</w:t>
            </w:r>
            <w:proofErr w:type="spellEnd"/>
            <w:r w:rsidRPr="00A47019">
              <w:rPr>
                <w:color w:val="000000" w:themeColor="text1"/>
                <w:sz w:val="16"/>
                <w:szCs w:val="16"/>
              </w:rPr>
              <w:t xml:space="preserve">. 03 –  </w:t>
            </w:r>
            <w:r w:rsidRPr="00A47019">
              <w:rPr>
                <w:bCs/>
                <w:color w:val="000000" w:themeColor="text1"/>
                <w:sz w:val="16"/>
                <w:szCs w:val="16"/>
              </w:rPr>
              <w:t>CAP. 560</w:t>
            </w:r>
            <w:r w:rsidRPr="00A47019">
              <w:rPr>
                <w:color w:val="000000" w:themeColor="text1"/>
                <w:sz w:val="16"/>
                <w:szCs w:val="16"/>
              </w:rPr>
              <w:t xml:space="preserve">  del bilancio </w:t>
            </w:r>
            <w:proofErr w:type="spellStart"/>
            <w:r w:rsidRPr="00A47019">
              <w:rPr>
                <w:color w:val="000000" w:themeColor="text1"/>
                <w:sz w:val="16"/>
                <w:szCs w:val="16"/>
              </w:rPr>
              <w:t>c.e.f.</w:t>
            </w:r>
            <w:proofErr w:type="spellEnd"/>
            <w:r w:rsidRPr="00A47019">
              <w:rPr>
                <w:b/>
                <w:color w:val="000000" w:themeColor="text1"/>
                <w:sz w:val="16"/>
                <w:szCs w:val="16"/>
              </w:rPr>
              <w:t xml:space="preserve"> </w:t>
            </w:r>
          </w:p>
          <w:p w:rsidR="008750C3" w:rsidRPr="00A47019" w:rsidRDefault="008750C3" w:rsidP="001938FD">
            <w:pPr>
              <w:jc w:val="both"/>
              <w:rPr>
                <w:color w:val="000000" w:themeColor="text1"/>
                <w:sz w:val="16"/>
                <w:szCs w:val="16"/>
              </w:rPr>
            </w:pPr>
            <w:r w:rsidRPr="00A47019">
              <w:rPr>
                <w:color w:val="000000" w:themeColor="text1"/>
                <w:sz w:val="16"/>
                <w:szCs w:val="16"/>
              </w:rPr>
              <w:t xml:space="preserve">  </w:t>
            </w:r>
          </w:p>
          <w:p w:rsidR="008750C3" w:rsidRPr="00A47019" w:rsidRDefault="008750C3" w:rsidP="001938FD">
            <w:pPr>
              <w:rPr>
                <w:color w:val="000000" w:themeColor="text1"/>
                <w:sz w:val="16"/>
                <w:szCs w:val="16"/>
              </w:rPr>
            </w:pPr>
          </w:p>
          <w:p w:rsidR="008750C3" w:rsidRPr="00A47019" w:rsidRDefault="008750C3">
            <w:pPr>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n.162 del 12.2.2014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RICORSO AL T.A.R. PUGLIA </w:t>
            </w:r>
            <w:proofErr w:type="spellStart"/>
            <w:r w:rsidRPr="00A47019">
              <w:rPr>
                <w:color w:val="000000" w:themeColor="text1"/>
                <w:sz w:val="16"/>
                <w:szCs w:val="16"/>
              </w:rPr>
              <w:t>SEZ</w:t>
            </w:r>
            <w:proofErr w:type="spellEnd"/>
            <w:r w:rsidRPr="00A47019">
              <w:rPr>
                <w:color w:val="000000" w:themeColor="text1"/>
                <w:sz w:val="16"/>
                <w:szCs w:val="16"/>
              </w:rPr>
              <w:t xml:space="preserve">. </w:t>
            </w:r>
            <w:proofErr w:type="spellStart"/>
            <w:r w:rsidRPr="00A47019">
              <w:rPr>
                <w:color w:val="000000" w:themeColor="text1"/>
                <w:sz w:val="16"/>
                <w:szCs w:val="16"/>
              </w:rPr>
              <w:t>DI</w:t>
            </w:r>
            <w:proofErr w:type="spellEnd"/>
            <w:r w:rsidRPr="00A47019">
              <w:rPr>
                <w:color w:val="000000" w:themeColor="text1"/>
                <w:sz w:val="16"/>
                <w:szCs w:val="16"/>
              </w:rPr>
              <w:t xml:space="preserve"> LECCE. CONFERIMENTO INCARICO LEGALE E IMPEGNO DELLA SPESA.</w:t>
            </w:r>
          </w:p>
        </w:tc>
        <w:tc>
          <w:tcPr>
            <w:tcW w:w="8341" w:type="dxa"/>
          </w:tcPr>
          <w:p w:rsidR="008750C3" w:rsidRPr="00A47019" w:rsidRDefault="008750C3" w:rsidP="00397476">
            <w:pPr>
              <w:jc w:val="both"/>
              <w:rPr>
                <w:rFonts w:ascii="Arial" w:hAnsi="Arial" w:cs="Arial"/>
                <w:color w:val="000000" w:themeColor="text1"/>
                <w:sz w:val="16"/>
                <w:szCs w:val="16"/>
              </w:rPr>
            </w:pPr>
            <w:r w:rsidRPr="00A47019">
              <w:rPr>
                <w:rFonts w:ascii="Arial" w:hAnsi="Arial" w:cs="Arial"/>
                <w:color w:val="000000" w:themeColor="text1"/>
                <w:sz w:val="16"/>
                <w:szCs w:val="16"/>
              </w:rPr>
              <w:t>Premesso:</w:t>
            </w:r>
          </w:p>
          <w:p w:rsidR="008750C3" w:rsidRPr="00A47019" w:rsidRDefault="008750C3" w:rsidP="00397476">
            <w:pPr>
              <w:jc w:val="both"/>
              <w:rPr>
                <w:rFonts w:ascii="Arial" w:hAnsi="Arial" w:cs="Arial"/>
                <w:color w:val="000000" w:themeColor="text1"/>
                <w:sz w:val="16"/>
                <w:szCs w:val="16"/>
              </w:rPr>
            </w:pPr>
          </w:p>
          <w:p w:rsidR="008750C3" w:rsidRPr="00A47019" w:rsidRDefault="008750C3" w:rsidP="00397476">
            <w:pPr>
              <w:pStyle w:val="Titolo"/>
              <w:ind w:left="110"/>
              <w:jc w:val="both"/>
              <w:rPr>
                <w:rFonts w:ascii="Arial" w:hAnsi="Arial" w:cs="Arial"/>
                <w:b w:val="0"/>
                <w:bCs w:val="0"/>
                <w:color w:val="000000" w:themeColor="text1"/>
                <w:sz w:val="16"/>
                <w:szCs w:val="16"/>
              </w:rPr>
            </w:pPr>
            <w:r w:rsidRPr="00A47019">
              <w:rPr>
                <w:rFonts w:ascii="Arial" w:hAnsi="Arial" w:cs="Arial"/>
                <w:b w:val="0"/>
                <w:color w:val="000000" w:themeColor="text1"/>
                <w:sz w:val="16"/>
                <w:szCs w:val="16"/>
              </w:rPr>
              <w:t xml:space="preserve">che con deliberazione n.32 del 7.2.2014 la Giunta Comunale stabiliva di costituirsi nel </w:t>
            </w:r>
            <w:r w:rsidRPr="00A47019">
              <w:rPr>
                <w:rFonts w:ascii="Arial" w:hAnsi="Arial" w:cs="Arial"/>
                <w:b w:val="0"/>
                <w:bCs w:val="0"/>
                <w:color w:val="000000" w:themeColor="text1"/>
                <w:sz w:val="16"/>
                <w:szCs w:val="16"/>
              </w:rPr>
              <w:t xml:space="preserve">ricorso  innanzi al T.A.R. Puglia Sezione di Lecce - promosso c/ questo Comune + 2, […], avverso l’esito della prova preselettiva del </w:t>
            </w:r>
            <w:r w:rsidRPr="00A47019">
              <w:rPr>
                <w:rFonts w:ascii="Arial" w:hAnsi="Arial" w:cs="Arial"/>
                <w:b w:val="0"/>
                <w:color w:val="000000" w:themeColor="text1"/>
                <w:sz w:val="16"/>
                <w:szCs w:val="16"/>
              </w:rPr>
              <w:t xml:space="preserve"> Concorso pubblico per titoli ed esami per la copertura  a tempo pieno ed indeterminato  di n.2 posti di</w:t>
            </w:r>
            <w:r w:rsidRPr="00A47019">
              <w:rPr>
                <w:rFonts w:ascii="Arial" w:hAnsi="Arial" w:cs="Arial"/>
                <w:b w:val="0"/>
                <w:i/>
                <w:color w:val="000000" w:themeColor="text1"/>
                <w:sz w:val="16"/>
                <w:szCs w:val="16"/>
              </w:rPr>
              <w:t xml:space="preserve"> “</w:t>
            </w:r>
            <w:r w:rsidRPr="00A47019">
              <w:rPr>
                <w:rFonts w:ascii="Arial" w:hAnsi="Arial" w:cs="Arial"/>
                <w:b w:val="0"/>
                <w:i/>
                <w:iCs/>
                <w:color w:val="000000" w:themeColor="text1"/>
                <w:sz w:val="16"/>
                <w:szCs w:val="16"/>
              </w:rPr>
              <w:t>Istruttore Agente di P.L.”  categoria C, posizione  economica C1</w:t>
            </w:r>
            <w:r w:rsidRPr="00A47019">
              <w:rPr>
                <w:rFonts w:ascii="Arial" w:hAnsi="Arial" w:cs="Arial"/>
                <w:b w:val="0"/>
                <w:i/>
                <w:color w:val="000000" w:themeColor="text1"/>
                <w:sz w:val="16"/>
                <w:szCs w:val="16"/>
              </w:rPr>
              <w:t xml:space="preserve"> </w:t>
            </w:r>
            <w:r w:rsidRPr="00A47019">
              <w:rPr>
                <w:rFonts w:ascii="Arial" w:hAnsi="Arial" w:cs="Arial"/>
                <w:b w:val="0"/>
                <w:color w:val="000000" w:themeColor="text1"/>
                <w:sz w:val="16"/>
                <w:szCs w:val="16"/>
              </w:rPr>
              <w:t>–  Settore Polizia Locale, e del bando di concorso  bando   del Responsabile del Servizio Risorse Umane del  5 novembre 2013</w:t>
            </w:r>
            <w:r w:rsidRPr="00A47019">
              <w:rPr>
                <w:rFonts w:ascii="Arial" w:hAnsi="Arial" w:cs="Arial"/>
                <w:color w:val="000000" w:themeColor="text1"/>
                <w:sz w:val="16"/>
                <w:szCs w:val="16"/>
              </w:rPr>
              <w:t xml:space="preserve">, </w:t>
            </w:r>
            <w:r w:rsidRPr="00A47019">
              <w:rPr>
                <w:rFonts w:ascii="Arial" w:hAnsi="Arial" w:cs="Arial"/>
                <w:b w:val="0"/>
                <w:color w:val="000000" w:themeColor="text1"/>
                <w:sz w:val="16"/>
                <w:szCs w:val="16"/>
              </w:rPr>
              <w:t xml:space="preserve">nella parte in cui viola gli artt.11,12 del Regolamento per l’Ammissione agli impieghi  e la valorizzazione delle Risorse Umane; </w:t>
            </w:r>
            <w:r w:rsidRPr="00A47019">
              <w:rPr>
                <w:rFonts w:ascii="Arial" w:hAnsi="Arial" w:cs="Arial"/>
                <w:b w:val="0"/>
                <w:bCs w:val="0"/>
                <w:color w:val="000000" w:themeColor="text1"/>
                <w:sz w:val="16"/>
                <w:szCs w:val="16"/>
              </w:rPr>
              <w:t xml:space="preserve"> della deliberazione della G.C., n.235 del 14 novembre 2013 con la quale viene espresso indirizzo al Responsabile delle Risorse Umane per la nomina dei componenti in seno alla Commissione esaminatrice del Concorso;  della determinazione del Responsabile del Servizio “Settore Affari Istituzionali e Generali” n.1259 del 15 novembre 2013 di nomina della Commissione esaminatrice; della determinazione del  Responsabile del Servizio “Settore Affari Istituzionali e Generali” n.1400 del 28 dicembre 2013 di presa d’atto dei verbali della Commissione  esaminatrice; della delibera della G.C.  n.266 del 28 dicembre 2013, con la quale vengono impartite direttive   al Responsabile del Servizio Risorse Umane di procedere con decorrenza 31.12.2013 alla assunzione dei vincitori del concorso; della determinazione del Responsabile del Servizio “Settore Affari Istituzionali e Generali” n.1413 del 30  dicembre 2013 di assunzione dei  Sigg. Angelo Giorgio </w:t>
            </w:r>
            <w:proofErr w:type="spellStart"/>
            <w:r w:rsidRPr="00A47019">
              <w:rPr>
                <w:rFonts w:ascii="Arial" w:hAnsi="Arial" w:cs="Arial"/>
                <w:b w:val="0"/>
                <w:bCs w:val="0"/>
                <w:color w:val="000000" w:themeColor="text1"/>
                <w:sz w:val="16"/>
                <w:szCs w:val="16"/>
              </w:rPr>
              <w:t>Anzilotti</w:t>
            </w:r>
            <w:proofErr w:type="spellEnd"/>
            <w:r w:rsidRPr="00A47019">
              <w:rPr>
                <w:rFonts w:ascii="Arial" w:hAnsi="Arial" w:cs="Arial"/>
                <w:b w:val="0"/>
                <w:bCs w:val="0"/>
                <w:color w:val="000000" w:themeColor="text1"/>
                <w:sz w:val="16"/>
                <w:szCs w:val="16"/>
              </w:rPr>
              <w:t xml:space="preserve"> e Adele </w:t>
            </w:r>
            <w:proofErr w:type="spellStart"/>
            <w:r w:rsidRPr="00A47019">
              <w:rPr>
                <w:rFonts w:ascii="Arial" w:hAnsi="Arial" w:cs="Arial"/>
                <w:b w:val="0"/>
                <w:bCs w:val="0"/>
                <w:color w:val="000000" w:themeColor="text1"/>
                <w:sz w:val="16"/>
                <w:szCs w:val="16"/>
              </w:rPr>
              <w:t>Zocco</w:t>
            </w:r>
            <w:proofErr w:type="spellEnd"/>
            <w:r w:rsidRPr="00A47019">
              <w:rPr>
                <w:rFonts w:ascii="Arial" w:hAnsi="Arial" w:cs="Arial"/>
                <w:b w:val="0"/>
                <w:bCs w:val="0"/>
                <w:color w:val="000000" w:themeColor="text1"/>
                <w:sz w:val="16"/>
                <w:szCs w:val="16"/>
              </w:rPr>
              <w:t>; nonché di ogni altro atto presupposto, connesso e consequenziale, anteriore o successivo;</w:t>
            </w:r>
          </w:p>
          <w:p w:rsidR="008750C3" w:rsidRPr="00A47019" w:rsidRDefault="008750C3" w:rsidP="00397476">
            <w:pPr>
              <w:pStyle w:val="Titolo"/>
              <w:ind w:left="360"/>
              <w:jc w:val="both"/>
              <w:rPr>
                <w:rFonts w:ascii="Arial" w:hAnsi="Arial" w:cs="Arial"/>
                <w:b w:val="0"/>
                <w:bCs w:val="0"/>
                <w:color w:val="000000" w:themeColor="text1"/>
                <w:sz w:val="16"/>
                <w:szCs w:val="16"/>
              </w:rPr>
            </w:pPr>
          </w:p>
          <w:p w:rsidR="008750C3" w:rsidRPr="00A47019" w:rsidRDefault="008750C3" w:rsidP="00397476">
            <w:pPr>
              <w:jc w:val="both"/>
              <w:rPr>
                <w:rFonts w:ascii="Arial" w:hAnsi="Arial" w:cs="Arial"/>
                <w:color w:val="000000" w:themeColor="text1"/>
                <w:sz w:val="16"/>
                <w:szCs w:val="16"/>
              </w:rPr>
            </w:pPr>
            <w:r w:rsidRPr="00A47019">
              <w:rPr>
                <w:rFonts w:ascii="Arial" w:hAnsi="Arial" w:cs="Arial"/>
                <w:color w:val="000000" w:themeColor="text1"/>
                <w:sz w:val="16"/>
                <w:szCs w:val="16"/>
              </w:rPr>
              <w:t xml:space="preserve">      Demandata a questo Responsabile del Servizio l’adozione del provvedimento di incarico a legale e di impegno della spesa; </w:t>
            </w:r>
          </w:p>
          <w:p w:rsidR="008750C3" w:rsidRPr="00A47019" w:rsidRDefault="008750C3" w:rsidP="00397476">
            <w:pPr>
              <w:jc w:val="both"/>
              <w:rPr>
                <w:rFonts w:ascii="Arial" w:hAnsi="Arial" w:cs="Arial"/>
                <w:color w:val="000000" w:themeColor="text1"/>
                <w:sz w:val="16"/>
                <w:szCs w:val="16"/>
              </w:rPr>
            </w:pPr>
          </w:p>
          <w:p w:rsidR="008750C3" w:rsidRPr="00A47019" w:rsidRDefault="008750C3" w:rsidP="00397476">
            <w:pPr>
              <w:pStyle w:val="Titolo"/>
              <w:jc w:val="both"/>
              <w:rPr>
                <w:rFonts w:ascii="Arial" w:hAnsi="Arial" w:cs="Arial"/>
                <w:b w:val="0"/>
                <w:color w:val="000000" w:themeColor="text1"/>
                <w:sz w:val="16"/>
                <w:szCs w:val="16"/>
              </w:rPr>
            </w:pPr>
            <w:r w:rsidRPr="00A47019">
              <w:rPr>
                <w:rFonts w:ascii="Arial" w:hAnsi="Arial" w:cs="Arial"/>
                <w:b w:val="0"/>
                <w:color w:val="000000" w:themeColor="text1"/>
                <w:sz w:val="16"/>
                <w:szCs w:val="16"/>
              </w:rPr>
              <w:tab/>
              <w:t>Richiamata la deliberazione n.257 del 12.12.2014, con la quale, per analogo giudizio, la G.C. impartiva a questa Responsabile del Servizio la direttiva di conferire incarico di difesa a Studio Legale specializzato in Diritto Amministrativo – in deroga ai criteri stabiliti nel Regolamento “Atto di indirizzo per l’affidamento degli incarichi legali” art.9;</w:t>
            </w:r>
          </w:p>
          <w:p w:rsidR="008750C3" w:rsidRPr="00A47019" w:rsidRDefault="008750C3" w:rsidP="00397476">
            <w:pPr>
              <w:pStyle w:val="Titolo"/>
              <w:jc w:val="both"/>
              <w:rPr>
                <w:rFonts w:ascii="Arial" w:hAnsi="Arial" w:cs="Arial"/>
                <w:b w:val="0"/>
                <w:color w:val="000000" w:themeColor="text1"/>
                <w:sz w:val="16"/>
                <w:szCs w:val="16"/>
              </w:rPr>
            </w:pPr>
          </w:p>
          <w:p w:rsidR="008750C3" w:rsidRPr="00A47019" w:rsidRDefault="008750C3" w:rsidP="00397476">
            <w:pPr>
              <w:pStyle w:val="Corpodeltesto"/>
              <w:rPr>
                <w:rFonts w:ascii="Arial" w:hAnsi="Arial" w:cs="Arial"/>
                <w:bCs/>
                <w:color w:val="000000" w:themeColor="text1"/>
                <w:sz w:val="16"/>
                <w:szCs w:val="16"/>
              </w:rPr>
            </w:pPr>
            <w:r w:rsidRPr="00A47019">
              <w:rPr>
                <w:rFonts w:ascii="Arial" w:hAnsi="Arial" w:cs="Arial"/>
                <w:color w:val="000000" w:themeColor="text1"/>
                <w:sz w:val="16"/>
                <w:szCs w:val="16"/>
              </w:rPr>
              <w:tab/>
              <w:t xml:space="preserve">Che, a tal fine, si conferiva incarico allo Studio Legale del Prof. Avv. Ernesto </w:t>
            </w:r>
            <w:proofErr w:type="spellStart"/>
            <w:r w:rsidRPr="00A47019">
              <w:rPr>
                <w:rFonts w:ascii="Arial" w:hAnsi="Arial" w:cs="Arial"/>
                <w:color w:val="000000" w:themeColor="text1"/>
                <w:sz w:val="16"/>
                <w:szCs w:val="16"/>
              </w:rPr>
              <w:t>Sticchi</w:t>
            </w:r>
            <w:proofErr w:type="spellEnd"/>
            <w:r w:rsidRPr="00A47019">
              <w:rPr>
                <w:rFonts w:ascii="Arial" w:hAnsi="Arial" w:cs="Arial"/>
                <w:color w:val="000000" w:themeColor="text1"/>
                <w:sz w:val="16"/>
                <w:szCs w:val="16"/>
              </w:rPr>
              <w:t xml:space="preserve"> Damiani;</w:t>
            </w:r>
          </w:p>
          <w:p w:rsidR="008750C3" w:rsidRPr="00A47019" w:rsidRDefault="008750C3" w:rsidP="00397476">
            <w:pPr>
              <w:pStyle w:val="Titolo"/>
              <w:rPr>
                <w:rFonts w:ascii="Arial" w:hAnsi="Arial" w:cs="Arial"/>
                <w:b w:val="0"/>
                <w:color w:val="000000" w:themeColor="text1"/>
                <w:sz w:val="16"/>
                <w:szCs w:val="16"/>
              </w:rPr>
            </w:pPr>
          </w:p>
          <w:p w:rsidR="008750C3" w:rsidRPr="00A47019" w:rsidRDefault="008750C3" w:rsidP="00397476">
            <w:pPr>
              <w:jc w:val="both"/>
              <w:rPr>
                <w:rFonts w:ascii="Arial" w:hAnsi="Arial" w:cs="Arial"/>
                <w:color w:val="000000" w:themeColor="text1"/>
                <w:sz w:val="16"/>
                <w:szCs w:val="16"/>
              </w:rPr>
            </w:pPr>
            <w:r w:rsidRPr="00A47019">
              <w:rPr>
                <w:rFonts w:ascii="Arial" w:hAnsi="Arial" w:cs="Arial"/>
                <w:color w:val="000000" w:themeColor="text1"/>
                <w:sz w:val="16"/>
                <w:szCs w:val="16"/>
              </w:rPr>
              <w:t xml:space="preserve">     </w:t>
            </w:r>
            <w:r w:rsidRPr="00A47019">
              <w:rPr>
                <w:rFonts w:ascii="Arial" w:hAnsi="Arial" w:cs="Arial"/>
                <w:color w:val="000000" w:themeColor="text1"/>
                <w:sz w:val="16"/>
                <w:szCs w:val="16"/>
              </w:rPr>
              <w:tab/>
              <w:t xml:space="preserve">Ritenuto, in analogia, di conferire incarico allo stesso Studio Legale del Prof. Avv. Ernesto </w:t>
            </w:r>
            <w:proofErr w:type="spellStart"/>
            <w:r w:rsidRPr="00A47019">
              <w:rPr>
                <w:rFonts w:ascii="Arial" w:hAnsi="Arial" w:cs="Arial"/>
                <w:color w:val="000000" w:themeColor="text1"/>
                <w:sz w:val="16"/>
                <w:szCs w:val="16"/>
              </w:rPr>
              <w:t>Sticchi</w:t>
            </w:r>
            <w:proofErr w:type="spellEnd"/>
            <w:r w:rsidRPr="00A47019">
              <w:rPr>
                <w:rFonts w:ascii="Arial" w:hAnsi="Arial" w:cs="Arial"/>
                <w:color w:val="000000" w:themeColor="text1"/>
                <w:sz w:val="16"/>
                <w:szCs w:val="16"/>
              </w:rPr>
              <w:t xml:space="preserve"> Damiani, del Foro di Lecce; </w:t>
            </w:r>
          </w:p>
          <w:p w:rsidR="008750C3" w:rsidRPr="00A47019" w:rsidRDefault="008750C3" w:rsidP="00397476">
            <w:pPr>
              <w:jc w:val="both"/>
              <w:rPr>
                <w:rFonts w:ascii="Arial" w:hAnsi="Arial" w:cs="Arial"/>
                <w:color w:val="000000" w:themeColor="text1"/>
                <w:sz w:val="16"/>
                <w:szCs w:val="16"/>
              </w:rPr>
            </w:pPr>
          </w:p>
          <w:p w:rsidR="008750C3" w:rsidRPr="00A47019" w:rsidRDefault="008750C3" w:rsidP="00397476">
            <w:pPr>
              <w:tabs>
                <w:tab w:val="left" w:pos="5580"/>
                <w:tab w:val="left" w:pos="8789"/>
              </w:tabs>
              <w:ind w:left="57" w:right="5"/>
              <w:jc w:val="both"/>
              <w:rPr>
                <w:color w:val="000000" w:themeColor="text1"/>
                <w:sz w:val="16"/>
                <w:szCs w:val="16"/>
              </w:rPr>
            </w:pPr>
            <w:r w:rsidRPr="00A47019">
              <w:rPr>
                <w:b/>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8750C3" w:rsidRPr="00D2773D" w:rsidRDefault="00D2773D" w:rsidP="00A158FA">
            <w:pPr>
              <w:pStyle w:val="Paragrafoelenco"/>
              <w:numPr>
                <w:ilvl w:val="0"/>
                <w:numId w:val="81"/>
              </w:numPr>
              <w:tabs>
                <w:tab w:val="left" w:pos="8789"/>
              </w:tabs>
              <w:ind w:right="5"/>
              <w:jc w:val="both"/>
              <w:rPr>
                <w:i/>
                <w:iCs/>
                <w:color w:val="000000" w:themeColor="text1"/>
                <w:sz w:val="16"/>
                <w:szCs w:val="16"/>
              </w:rPr>
            </w:pPr>
            <w:r>
              <w:rPr>
                <w:i/>
                <w:iCs/>
                <w:color w:val="000000" w:themeColor="text1"/>
                <w:sz w:val="16"/>
                <w:szCs w:val="16"/>
              </w:rPr>
              <w:t>i</w:t>
            </w:r>
            <w:r w:rsidR="008750C3" w:rsidRPr="00D2773D">
              <w:rPr>
                <w:i/>
                <w:iCs/>
                <w:color w:val="000000" w:themeColor="text1"/>
                <w:sz w:val="16"/>
                <w:szCs w:val="16"/>
              </w:rPr>
              <w:t>l rispetto delle normative comunitarie, statali, regionali e regolamentari, generali e di settore;</w:t>
            </w:r>
          </w:p>
          <w:p w:rsidR="008750C3" w:rsidRPr="00D2773D" w:rsidRDefault="00D2773D" w:rsidP="00A158FA">
            <w:pPr>
              <w:pStyle w:val="Paragrafoelenco"/>
              <w:numPr>
                <w:ilvl w:val="0"/>
                <w:numId w:val="81"/>
              </w:numPr>
              <w:tabs>
                <w:tab w:val="left" w:pos="8789"/>
              </w:tabs>
              <w:ind w:right="5"/>
              <w:jc w:val="both"/>
              <w:rPr>
                <w:i/>
                <w:iCs/>
                <w:color w:val="000000" w:themeColor="text1"/>
                <w:sz w:val="16"/>
                <w:szCs w:val="16"/>
              </w:rPr>
            </w:pPr>
            <w:r>
              <w:rPr>
                <w:i/>
                <w:iCs/>
                <w:color w:val="000000" w:themeColor="text1"/>
                <w:sz w:val="16"/>
                <w:szCs w:val="16"/>
              </w:rPr>
              <w:t>l</w:t>
            </w:r>
            <w:r w:rsidR="008750C3" w:rsidRPr="00D2773D">
              <w:rPr>
                <w:i/>
                <w:iCs/>
                <w:color w:val="000000" w:themeColor="text1"/>
                <w:sz w:val="16"/>
                <w:szCs w:val="16"/>
              </w:rPr>
              <w:t>a correttezza e regolarità della procedura;</w:t>
            </w:r>
          </w:p>
          <w:p w:rsidR="008750C3" w:rsidRPr="00D2773D" w:rsidRDefault="00D2773D" w:rsidP="00A158FA">
            <w:pPr>
              <w:pStyle w:val="Paragrafoelenco"/>
              <w:numPr>
                <w:ilvl w:val="0"/>
                <w:numId w:val="81"/>
              </w:numPr>
              <w:tabs>
                <w:tab w:val="left" w:pos="8789"/>
              </w:tabs>
              <w:ind w:right="5"/>
              <w:jc w:val="both"/>
              <w:rPr>
                <w:i/>
                <w:iCs/>
                <w:color w:val="000000" w:themeColor="text1"/>
                <w:sz w:val="16"/>
                <w:szCs w:val="16"/>
              </w:rPr>
            </w:pPr>
            <w:r>
              <w:rPr>
                <w:i/>
                <w:iCs/>
                <w:color w:val="000000" w:themeColor="text1"/>
                <w:sz w:val="16"/>
                <w:szCs w:val="16"/>
              </w:rPr>
              <w:t>l</w:t>
            </w:r>
            <w:r w:rsidR="008750C3" w:rsidRPr="00D2773D">
              <w:rPr>
                <w:i/>
                <w:iCs/>
                <w:color w:val="000000" w:themeColor="text1"/>
                <w:sz w:val="16"/>
                <w:szCs w:val="16"/>
              </w:rPr>
              <w:t>a correttezza formale nella redazione dell’atto;</w:t>
            </w:r>
          </w:p>
          <w:p w:rsidR="008750C3" w:rsidRPr="00A47019" w:rsidRDefault="008750C3" w:rsidP="00397476">
            <w:pPr>
              <w:tabs>
                <w:tab w:val="left" w:pos="8789"/>
              </w:tabs>
              <w:ind w:left="57" w:right="5"/>
              <w:jc w:val="both"/>
              <w:rPr>
                <w:color w:val="000000" w:themeColor="text1"/>
                <w:sz w:val="16"/>
                <w:szCs w:val="16"/>
              </w:rPr>
            </w:pPr>
          </w:p>
          <w:p w:rsidR="008750C3" w:rsidRPr="00A47019" w:rsidRDefault="008750C3" w:rsidP="00397476">
            <w:pPr>
              <w:tabs>
                <w:tab w:val="left" w:pos="8789"/>
              </w:tabs>
              <w:ind w:left="57" w:right="5"/>
              <w:jc w:val="both"/>
              <w:rPr>
                <w:color w:val="000000" w:themeColor="text1"/>
                <w:sz w:val="16"/>
                <w:szCs w:val="16"/>
              </w:rPr>
            </w:pPr>
            <w:r w:rsidRPr="00A47019">
              <w:rPr>
                <w:b/>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Finanziari: “favorevole”;</w:t>
            </w:r>
          </w:p>
          <w:p w:rsidR="008750C3" w:rsidRPr="00A47019" w:rsidRDefault="008750C3" w:rsidP="00397476">
            <w:pPr>
              <w:jc w:val="both"/>
              <w:rPr>
                <w:rFonts w:ascii="Arial" w:hAnsi="Arial" w:cs="Arial"/>
                <w:color w:val="000000" w:themeColor="text1"/>
                <w:sz w:val="16"/>
                <w:szCs w:val="16"/>
              </w:rPr>
            </w:pPr>
            <w:r w:rsidRPr="00A47019">
              <w:rPr>
                <w:rFonts w:ascii="Arial" w:hAnsi="Arial" w:cs="Arial"/>
                <w:color w:val="000000" w:themeColor="text1"/>
                <w:sz w:val="16"/>
                <w:szCs w:val="16"/>
              </w:rPr>
              <w:t xml:space="preserve"> Visto il D.L.vo n.267 del 18.8.2000;</w:t>
            </w:r>
          </w:p>
          <w:p w:rsidR="008750C3" w:rsidRPr="00A47019" w:rsidRDefault="008750C3" w:rsidP="00397476">
            <w:pPr>
              <w:jc w:val="center"/>
              <w:rPr>
                <w:rFonts w:ascii="Arial" w:hAnsi="Arial" w:cs="Arial"/>
                <w:color w:val="000000" w:themeColor="text1"/>
                <w:sz w:val="16"/>
                <w:szCs w:val="16"/>
              </w:rPr>
            </w:pPr>
            <w:r w:rsidRPr="00A47019">
              <w:rPr>
                <w:rFonts w:ascii="Arial" w:hAnsi="Arial" w:cs="Arial"/>
                <w:color w:val="000000" w:themeColor="text1"/>
                <w:sz w:val="16"/>
                <w:szCs w:val="16"/>
              </w:rPr>
              <w:t>DETERMINA</w:t>
            </w:r>
          </w:p>
          <w:p w:rsidR="008750C3" w:rsidRPr="00A47019" w:rsidRDefault="008750C3" w:rsidP="00397476">
            <w:pPr>
              <w:rPr>
                <w:rFonts w:ascii="Arial" w:hAnsi="Arial" w:cs="Arial"/>
                <w:color w:val="000000" w:themeColor="text1"/>
                <w:sz w:val="16"/>
                <w:szCs w:val="16"/>
              </w:rPr>
            </w:pPr>
          </w:p>
          <w:p w:rsidR="008750C3" w:rsidRPr="00A47019" w:rsidRDefault="008750C3" w:rsidP="00397476">
            <w:pPr>
              <w:pStyle w:val="Titolo"/>
              <w:ind w:left="110"/>
              <w:jc w:val="both"/>
              <w:rPr>
                <w:rFonts w:ascii="Arial" w:hAnsi="Arial" w:cs="Arial"/>
                <w:b w:val="0"/>
                <w:bCs w:val="0"/>
                <w:color w:val="000000" w:themeColor="text1"/>
                <w:sz w:val="16"/>
                <w:szCs w:val="16"/>
              </w:rPr>
            </w:pPr>
            <w:r w:rsidRPr="00A47019">
              <w:rPr>
                <w:rFonts w:ascii="Arial" w:hAnsi="Arial" w:cs="Arial"/>
                <w:b w:val="0"/>
                <w:bCs w:val="0"/>
                <w:color w:val="000000" w:themeColor="text1"/>
                <w:sz w:val="16"/>
                <w:szCs w:val="16"/>
              </w:rPr>
              <w:lastRenderedPageBreak/>
              <w:tab/>
              <w:t>1) In esecuzione della deliberazione di G.C. n.32 del 7.2.2014, conferire incarico di difesa l</w:t>
            </w:r>
            <w:r w:rsidRPr="00A47019">
              <w:rPr>
                <w:rFonts w:ascii="Arial" w:hAnsi="Arial" w:cs="Arial"/>
                <w:b w:val="0"/>
                <w:color w:val="000000" w:themeColor="text1"/>
                <w:sz w:val="16"/>
                <w:szCs w:val="16"/>
              </w:rPr>
              <w:t xml:space="preserve">egale allo Studio del </w:t>
            </w:r>
            <w:r w:rsidRPr="00A47019">
              <w:rPr>
                <w:rFonts w:ascii="Arial" w:hAnsi="Arial" w:cs="Arial"/>
                <w:color w:val="000000" w:themeColor="text1"/>
                <w:sz w:val="16"/>
                <w:szCs w:val="16"/>
              </w:rPr>
              <w:t xml:space="preserve">Prof. Avv. Ernesto </w:t>
            </w:r>
            <w:proofErr w:type="spellStart"/>
            <w:r w:rsidRPr="00A47019">
              <w:rPr>
                <w:rFonts w:ascii="Arial" w:hAnsi="Arial" w:cs="Arial"/>
                <w:color w:val="000000" w:themeColor="text1"/>
                <w:sz w:val="16"/>
                <w:szCs w:val="16"/>
              </w:rPr>
              <w:t>Sticchi</w:t>
            </w:r>
            <w:proofErr w:type="spellEnd"/>
            <w:r w:rsidRPr="00A47019">
              <w:rPr>
                <w:rFonts w:ascii="Arial" w:hAnsi="Arial" w:cs="Arial"/>
                <w:color w:val="000000" w:themeColor="text1"/>
                <w:sz w:val="16"/>
                <w:szCs w:val="16"/>
              </w:rPr>
              <w:t xml:space="preserve"> Damiani, </w:t>
            </w:r>
            <w:r w:rsidRPr="00A47019">
              <w:rPr>
                <w:rFonts w:ascii="Arial" w:hAnsi="Arial" w:cs="Arial"/>
                <w:b w:val="0"/>
                <w:color w:val="000000" w:themeColor="text1"/>
                <w:sz w:val="16"/>
                <w:szCs w:val="16"/>
              </w:rPr>
              <w:t>del Foro di Lecce, a salvaguardia e tutela della posizione e degli interessi di questo Comune</w:t>
            </w:r>
            <w:r w:rsidRPr="00A47019">
              <w:rPr>
                <w:rFonts w:ascii="Arial" w:hAnsi="Arial" w:cs="Arial"/>
                <w:color w:val="000000" w:themeColor="text1"/>
                <w:sz w:val="16"/>
                <w:szCs w:val="16"/>
              </w:rPr>
              <w:t xml:space="preserve"> nel ricorso innanzi al TAR Puglia – Sez. di Lecce – […]</w:t>
            </w:r>
            <w:r w:rsidRPr="00A47019">
              <w:rPr>
                <w:rFonts w:ascii="Arial" w:hAnsi="Arial" w:cs="Arial"/>
                <w:b w:val="0"/>
                <w:bCs w:val="0"/>
                <w:color w:val="000000" w:themeColor="text1"/>
                <w:sz w:val="16"/>
                <w:szCs w:val="16"/>
              </w:rPr>
              <w:t xml:space="preserve">avverso l’esito della prova preselettiva del </w:t>
            </w:r>
            <w:r w:rsidRPr="00A47019">
              <w:rPr>
                <w:rFonts w:ascii="Arial" w:hAnsi="Arial" w:cs="Arial"/>
                <w:b w:val="0"/>
                <w:color w:val="000000" w:themeColor="text1"/>
                <w:sz w:val="16"/>
                <w:szCs w:val="16"/>
              </w:rPr>
              <w:t xml:space="preserve"> Concorso pubblico per titoli ed esami per la copertura  a tempo pieno ed indeterminato  di n.2 posti di</w:t>
            </w:r>
            <w:r w:rsidRPr="00A47019">
              <w:rPr>
                <w:rFonts w:ascii="Arial" w:hAnsi="Arial" w:cs="Arial"/>
                <w:b w:val="0"/>
                <w:i/>
                <w:color w:val="000000" w:themeColor="text1"/>
                <w:sz w:val="16"/>
                <w:szCs w:val="16"/>
              </w:rPr>
              <w:t xml:space="preserve"> “</w:t>
            </w:r>
            <w:r w:rsidRPr="00A47019">
              <w:rPr>
                <w:rFonts w:ascii="Arial" w:hAnsi="Arial" w:cs="Arial"/>
                <w:b w:val="0"/>
                <w:i/>
                <w:iCs/>
                <w:color w:val="000000" w:themeColor="text1"/>
                <w:sz w:val="16"/>
                <w:szCs w:val="16"/>
              </w:rPr>
              <w:t>Istruttore Agente di P.L.”  categoria C, posizione  economica C1</w:t>
            </w:r>
            <w:r w:rsidRPr="00A47019">
              <w:rPr>
                <w:rFonts w:ascii="Arial" w:hAnsi="Arial" w:cs="Arial"/>
                <w:b w:val="0"/>
                <w:i/>
                <w:color w:val="000000" w:themeColor="text1"/>
                <w:sz w:val="16"/>
                <w:szCs w:val="16"/>
              </w:rPr>
              <w:t xml:space="preserve"> </w:t>
            </w:r>
            <w:r w:rsidRPr="00A47019">
              <w:rPr>
                <w:rFonts w:ascii="Arial" w:hAnsi="Arial" w:cs="Arial"/>
                <w:b w:val="0"/>
                <w:color w:val="000000" w:themeColor="text1"/>
                <w:sz w:val="16"/>
                <w:szCs w:val="16"/>
              </w:rPr>
              <w:t>–  Settore Polizia Locale, e del bando di concorso  bando   del Responsabile del Servizio Risorse Umane del  5 novembre 2013</w:t>
            </w:r>
            <w:r w:rsidRPr="00A47019">
              <w:rPr>
                <w:rFonts w:ascii="Arial" w:hAnsi="Arial" w:cs="Arial"/>
                <w:color w:val="000000" w:themeColor="text1"/>
                <w:sz w:val="16"/>
                <w:szCs w:val="16"/>
              </w:rPr>
              <w:t xml:space="preserve">, </w:t>
            </w:r>
            <w:r w:rsidRPr="00A47019">
              <w:rPr>
                <w:rFonts w:ascii="Arial" w:hAnsi="Arial" w:cs="Arial"/>
                <w:b w:val="0"/>
                <w:color w:val="000000" w:themeColor="text1"/>
                <w:sz w:val="16"/>
                <w:szCs w:val="16"/>
              </w:rPr>
              <w:t xml:space="preserve">nella parte in cui viola gli artt.11,12 del Regolamento per l’Ammissione agli impieghi  e la valorizzazione delle Risorse Umane; </w:t>
            </w:r>
            <w:r w:rsidRPr="00A47019">
              <w:rPr>
                <w:rFonts w:ascii="Arial" w:hAnsi="Arial" w:cs="Arial"/>
                <w:b w:val="0"/>
                <w:bCs w:val="0"/>
                <w:color w:val="000000" w:themeColor="text1"/>
                <w:sz w:val="16"/>
                <w:szCs w:val="16"/>
              </w:rPr>
              <w:t xml:space="preserve"> della deliberazione della G.C., n.235 del 14 novembre 2013 con la quale viene espresso indirizzo al Responsabile delle Risorse Umane per la nomina dei componenti in seno alla Commissione esaminatrice del Concorso;  della determinazione del Responsabile del Servizio “Settore Affari Istituzionali e Generali” n.1259 del 15 novembre 2013 di nomina della Commissione esaminatrice; della determinazione del  Responsabile del Servizio “Settore Affari Istituzionali e Generali” n.1400 del 28 dicembre 2013 di presa d’atto dei verbali della Commissione  esaminatrice; della delibera della G.C.  n.266 del 28 dicembre 2013, con la quale vengono impartite direttive   al Responsabile del Servizio Risorse Umane di procedere con decorrenza 31.12.2013 alla assunzione dei vincitori del concorso; della determinazione del Responsabile del Servizio “Settore Affari Istituzionali e Generali” n.1413 del 30  dicembre 2013 di assunzione dei  Sigg. Angelo Giorgio </w:t>
            </w:r>
            <w:proofErr w:type="spellStart"/>
            <w:r w:rsidRPr="00A47019">
              <w:rPr>
                <w:rFonts w:ascii="Arial" w:hAnsi="Arial" w:cs="Arial"/>
                <w:b w:val="0"/>
                <w:bCs w:val="0"/>
                <w:color w:val="000000" w:themeColor="text1"/>
                <w:sz w:val="16"/>
                <w:szCs w:val="16"/>
              </w:rPr>
              <w:t>Anzilotti</w:t>
            </w:r>
            <w:proofErr w:type="spellEnd"/>
            <w:r w:rsidRPr="00A47019">
              <w:rPr>
                <w:rFonts w:ascii="Arial" w:hAnsi="Arial" w:cs="Arial"/>
                <w:b w:val="0"/>
                <w:bCs w:val="0"/>
                <w:color w:val="000000" w:themeColor="text1"/>
                <w:sz w:val="16"/>
                <w:szCs w:val="16"/>
              </w:rPr>
              <w:t xml:space="preserve"> e Adele </w:t>
            </w:r>
            <w:proofErr w:type="spellStart"/>
            <w:r w:rsidRPr="00A47019">
              <w:rPr>
                <w:rFonts w:ascii="Arial" w:hAnsi="Arial" w:cs="Arial"/>
                <w:b w:val="0"/>
                <w:bCs w:val="0"/>
                <w:color w:val="000000" w:themeColor="text1"/>
                <w:sz w:val="16"/>
                <w:szCs w:val="16"/>
              </w:rPr>
              <w:t>Zocco</w:t>
            </w:r>
            <w:proofErr w:type="spellEnd"/>
            <w:r w:rsidRPr="00A47019">
              <w:rPr>
                <w:rFonts w:ascii="Arial" w:hAnsi="Arial" w:cs="Arial"/>
                <w:b w:val="0"/>
                <w:bCs w:val="0"/>
                <w:color w:val="000000" w:themeColor="text1"/>
                <w:sz w:val="16"/>
                <w:szCs w:val="16"/>
              </w:rPr>
              <w:t xml:space="preserve">; nonché di ogni altro atto presupposto, connesso e consequenziale, anteriore o successivo. </w:t>
            </w:r>
          </w:p>
          <w:p w:rsidR="008750C3" w:rsidRPr="00A47019" w:rsidRDefault="008750C3" w:rsidP="00397476">
            <w:pPr>
              <w:pStyle w:val="Titolo"/>
              <w:ind w:left="110"/>
              <w:jc w:val="both"/>
              <w:rPr>
                <w:rFonts w:ascii="Arial" w:hAnsi="Arial" w:cs="Arial"/>
                <w:b w:val="0"/>
                <w:bCs w:val="0"/>
                <w:color w:val="000000" w:themeColor="text1"/>
                <w:sz w:val="16"/>
                <w:szCs w:val="16"/>
              </w:rPr>
            </w:pPr>
          </w:p>
          <w:p w:rsidR="008750C3" w:rsidRPr="00A47019" w:rsidRDefault="008750C3" w:rsidP="00A158FA">
            <w:pPr>
              <w:numPr>
                <w:ilvl w:val="0"/>
                <w:numId w:val="40"/>
              </w:numPr>
              <w:jc w:val="both"/>
              <w:rPr>
                <w:rFonts w:ascii="Arial" w:hAnsi="Arial" w:cs="Arial"/>
                <w:snapToGrid w:val="0"/>
                <w:color w:val="000000" w:themeColor="text1"/>
                <w:sz w:val="16"/>
                <w:szCs w:val="16"/>
              </w:rPr>
            </w:pPr>
            <w:r w:rsidRPr="00A47019">
              <w:rPr>
                <w:rFonts w:ascii="Arial" w:hAnsi="Arial" w:cs="Arial"/>
                <w:b/>
                <w:bCs/>
                <w:color w:val="000000" w:themeColor="text1"/>
                <w:sz w:val="16"/>
                <w:szCs w:val="16"/>
              </w:rPr>
              <w:t>Riconoscere al legale</w:t>
            </w:r>
            <w:r w:rsidRPr="00A47019">
              <w:rPr>
                <w:rFonts w:ascii="Arial" w:hAnsi="Arial" w:cs="Arial"/>
                <w:color w:val="000000" w:themeColor="text1"/>
                <w:sz w:val="16"/>
                <w:szCs w:val="16"/>
              </w:rPr>
              <w:t xml:space="preserve"> incaricato il compenso di </w:t>
            </w:r>
            <w:r w:rsidRPr="00A47019">
              <w:rPr>
                <w:rFonts w:ascii="Arial" w:hAnsi="Arial" w:cs="Arial"/>
                <w:b/>
                <w:bCs/>
                <w:color w:val="000000" w:themeColor="text1"/>
                <w:sz w:val="16"/>
                <w:szCs w:val="16"/>
              </w:rPr>
              <w:t>euro 4,000,00 oltre spese accessorie</w:t>
            </w:r>
            <w:r w:rsidRPr="00A47019">
              <w:rPr>
                <w:rFonts w:ascii="Arial" w:hAnsi="Arial" w:cs="Arial"/>
                <w:color w:val="000000" w:themeColor="text1"/>
                <w:sz w:val="16"/>
                <w:szCs w:val="16"/>
              </w:rPr>
              <w:t>, con impegno sul</w:t>
            </w:r>
            <w:r w:rsidRPr="00A47019">
              <w:rPr>
                <w:rFonts w:ascii="Arial" w:hAnsi="Arial" w:cs="Arial"/>
                <w:b/>
                <w:bCs/>
                <w:color w:val="000000" w:themeColor="text1"/>
                <w:sz w:val="16"/>
                <w:szCs w:val="16"/>
              </w:rPr>
              <w:t xml:space="preserve"> cap.300 </w:t>
            </w:r>
            <w:r w:rsidRPr="00A47019">
              <w:rPr>
                <w:rFonts w:ascii="Arial" w:hAnsi="Arial" w:cs="Arial"/>
                <w:color w:val="000000" w:themeColor="text1"/>
                <w:sz w:val="16"/>
                <w:szCs w:val="16"/>
              </w:rPr>
              <w:t xml:space="preserve">“Spese per liti, arbitraggi, risarcimento danni, ecc.” del corrente </w:t>
            </w:r>
            <w:proofErr w:type="spellStart"/>
            <w:r w:rsidRPr="00A47019">
              <w:rPr>
                <w:rFonts w:ascii="Arial" w:hAnsi="Arial" w:cs="Arial"/>
                <w:color w:val="000000" w:themeColor="text1"/>
                <w:sz w:val="16"/>
                <w:szCs w:val="16"/>
              </w:rPr>
              <w:t>e.f.</w:t>
            </w:r>
            <w:proofErr w:type="spellEnd"/>
            <w:r w:rsidRPr="00A47019">
              <w:rPr>
                <w:rFonts w:ascii="Arial" w:hAnsi="Arial" w:cs="Arial"/>
                <w:color w:val="000000" w:themeColor="text1"/>
                <w:sz w:val="16"/>
                <w:szCs w:val="16"/>
              </w:rPr>
              <w:t xml:space="preserve"> </w:t>
            </w:r>
          </w:p>
          <w:p w:rsidR="008750C3" w:rsidRPr="00A47019" w:rsidRDefault="008750C3" w:rsidP="001938FD">
            <w:pPr>
              <w:pStyle w:val="Rientrocorpodeltesto3"/>
              <w:tabs>
                <w:tab w:val="left" w:pos="1418"/>
                <w:tab w:val="left" w:pos="3544"/>
                <w:tab w:val="left" w:pos="3969"/>
              </w:tabs>
              <w:spacing w:after="0"/>
              <w:ind w:left="0" w:right="-119"/>
              <w:jc w:val="both"/>
              <w:rPr>
                <w:color w:val="000000" w:themeColor="text1"/>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8750C3" w:rsidP="00EA6B1C">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n.168 del 13.2.2014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EFFETTUATE NEL MESE </w:t>
            </w:r>
            <w:proofErr w:type="spellStart"/>
            <w:r w:rsidRPr="00A47019">
              <w:rPr>
                <w:color w:val="000000" w:themeColor="text1"/>
                <w:sz w:val="16"/>
                <w:szCs w:val="16"/>
              </w:rPr>
              <w:t>DI</w:t>
            </w:r>
            <w:proofErr w:type="spellEnd"/>
            <w:r w:rsidRPr="00A47019">
              <w:rPr>
                <w:color w:val="000000" w:themeColor="text1"/>
                <w:sz w:val="16"/>
                <w:szCs w:val="16"/>
              </w:rPr>
              <w:t xml:space="preserve"> GENNAIO 2014 - LIQUIDAZIONE FATTURA.</w:t>
            </w:r>
          </w:p>
        </w:tc>
        <w:tc>
          <w:tcPr>
            <w:tcW w:w="8341" w:type="dxa"/>
          </w:tcPr>
          <w:p w:rsidR="008750C3" w:rsidRPr="00A47019" w:rsidRDefault="008750C3" w:rsidP="00F25E73">
            <w:pPr>
              <w:jc w:val="both"/>
              <w:rPr>
                <w:color w:val="000000" w:themeColor="text1"/>
                <w:sz w:val="16"/>
                <w:szCs w:val="16"/>
              </w:rPr>
            </w:pPr>
            <w:r w:rsidRPr="00A47019">
              <w:rPr>
                <w:color w:val="000000" w:themeColor="text1"/>
                <w:sz w:val="16"/>
                <w:szCs w:val="16"/>
              </w:rPr>
              <w:t xml:space="preserve">Che il Comune di </w:t>
            </w:r>
            <w:proofErr w:type="spellStart"/>
            <w:r w:rsidRPr="00A47019">
              <w:rPr>
                <w:color w:val="000000" w:themeColor="text1"/>
                <w:sz w:val="16"/>
                <w:szCs w:val="16"/>
              </w:rPr>
              <w:t>Tricase</w:t>
            </w:r>
            <w:proofErr w:type="spellEnd"/>
            <w:r w:rsidRPr="00A47019">
              <w:rPr>
                <w:color w:val="000000" w:themeColor="text1"/>
                <w:sz w:val="16"/>
                <w:szCs w:val="16"/>
              </w:rPr>
              <w:t xml:space="preserve"> affidato all’Officina  Meccanica “Donato </w:t>
            </w:r>
            <w:proofErr w:type="spellStart"/>
            <w:r w:rsidRPr="00A47019">
              <w:rPr>
                <w:color w:val="000000" w:themeColor="text1"/>
                <w:sz w:val="16"/>
                <w:szCs w:val="16"/>
              </w:rPr>
              <w:t>Sodero</w:t>
            </w:r>
            <w:proofErr w:type="spellEnd"/>
            <w:r w:rsidRPr="00A47019">
              <w:rPr>
                <w:color w:val="000000" w:themeColor="text1"/>
                <w:sz w:val="16"/>
                <w:szCs w:val="16"/>
              </w:rPr>
              <w:t xml:space="preserve">” da </w:t>
            </w:r>
            <w:proofErr w:type="spellStart"/>
            <w:r w:rsidRPr="00A47019">
              <w:rPr>
                <w:color w:val="000000" w:themeColor="text1"/>
                <w:sz w:val="16"/>
                <w:szCs w:val="16"/>
              </w:rPr>
              <w:t>Tricase</w:t>
            </w:r>
            <w:proofErr w:type="spellEnd"/>
            <w:r w:rsidRPr="00A47019">
              <w:rPr>
                <w:color w:val="000000" w:themeColor="text1"/>
                <w:sz w:val="16"/>
                <w:szCs w:val="16"/>
              </w:rPr>
              <w:t xml:space="preserve"> l’allestimento e la gestione presso la propria autofficina , sita 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Provinciale per Montesano, di una Stazione di Controllo per lo svolgimento da parte dei funzionari dell’Ufficio Provinciale M. C. T. C. di Lecce, di sedute operative di revisione e collaudo veicoli a motore e dei rimorchi;</w:t>
            </w:r>
          </w:p>
          <w:p w:rsidR="008750C3" w:rsidRPr="00A47019" w:rsidRDefault="008750C3" w:rsidP="00F25E73">
            <w:pPr>
              <w:jc w:val="both"/>
              <w:rPr>
                <w:color w:val="000000" w:themeColor="text1"/>
                <w:sz w:val="16"/>
                <w:szCs w:val="16"/>
              </w:rPr>
            </w:pPr>
          </w:p>
          <w:p w:rsidR="008750C3" w:rsidRPr="00A47019" w:rsidRDefault="008750C3" w:rsidP="00F25E73">
            <w:pPr>
              <w:jc w:val="both"/>
              <w:rPr>
                <w:color w:val="000000" w:themeColor="text1"/>
                <w:sz w:val="16"/>
                <w:szCs w:val="16"/>
              </w:rPr>
            </w:pPr>
            <w:r w:rsidRPr="00A47019">
              <w:rPr>
                <w:color w:val="000000" w:themeColor="text1"/>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8750C3" w:rsidRPr="00A47019" w:rsidRDefault="008750C3" w:rsidP="00F25E73">
            <w:pPr>
              <w:jc w:val="both"/>
              <w:rPr>
                <w:color w:val="000000" w:themeColor="text1"/>
                <w:sz w:val="16"/>
                <w:szCs w:val="16"/>
              </w:rPr>
            </w:pPr>
          </w:p>
          <w:p w:rsidR="008750C3" w:rsidRPr="00A47019" w:rsidRDefault="008750C3" w:rsidP="00F25E73">
            <w:pPr>
              <w:spacing w:before="240"/>
              <w:jc w:val="both"/>
              <w:rPr>
                <w:color w:val="000000" w:themeColor="text1"/>
                <w:sz w:val="16"/>
                <w:szCs w:val="16"/>
              </w:rPr>
            </w:pPr>
            <w:r w:rsidRPr="00A47019">
              <w:rPr>
                <w:color w:val="000000" w:themeColor="text1"/>
                <w:sz w:val="16"/>
                <w:szCs w:val="16"/>
              </w:rPr>
              <w:t>Vista la fattura n. 02 del  31/01/2014, dell’importo totale di Euro 633,76 - I.V.A. compresa , relativa alle operazioni di revisione e collaudo dei  veicoli effettuate nel mese  di  gennaio 2014;</w:t>
            </w:r>
          </w:p>
          <w:p w:rsidR="008750C3" w:rsidRPr="00A47019" w:rsidRDefault="008750C3" w:rsidP="00F25E73">
            <w:pPr>
              <w:jc w:val="both"/>
              <w:rPr>
                <w:color w:val="000000" w:themeColor="text1"/>
                <w:sz w:val="16"/>
                <w:szCs w:val="16"/>
              </w:rPr>
            </w:pPr>
          </w:p>
          <w:p w:rsidR="008750C3" w:rsidRPr="00A47019" w:rsidRDefault="008750C3" w:rsidP="00F25E73">
            <w:pPr>
              <w:jc w:val="both"/>
              <w:rPr>
                <w:color w:val="000000" w:themeColor="text1"/>
                <w:sz w:val="16"/>
                <w:szCs w:val="16"/>
              </w:rPr>
            </w:pPr>
            <w:r w:rsidRPr="00A47019">
              <w:rPr>
                <w:color w:val="000000" w:themeColor="text1"/>
                <w:sz w:val="16"/>
                <w:szCs w:val="16"/>
              </w:rPr>
              <w:t>Ritenuto di provvedere in merito;</w:t>
            </w:r>
          </w:p>
          <w:p w:rsidR="008750C3" w:rsidRPr="00A47019" w:rsidRDefault="008750C3" w:rsidP="00F25E73">
            <w:pPr>
              <w:jc w:val="both"/>
              <w:rPr>
                <w:color w:val="000000" w:themeColor="text1"/>
                <w:sz w:val="16"/>
                <w:szCs w:val="16"/>
              </w:rPr>
            </w:pPr>
          </w:p>
          <w:p w:rsidR="008750C3" w:rsidRPr="00A47019" w:rsidRDefault="008750C3" w:rsidP="00F25E73">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8750C3" w:rsidRPr="004606FD" w:rsidRDefault="004606FD" w:rsidP="00A158FA">
            <w:pPr>
              <w:pStyle w:val="Paragrafoelenco"/>
              <w:numPr>
                <w:ilvl w:val="0"/>
                <w:numId w:val="82"/>
              </w:numPr>
              <w:tabs>
                <w:tab w:val="left" w:pos="8789"/>
              </w:tabs>
              <w:ind w:right="5"/>
              <w:jc w:val="both"/>
              <w:rPr>
                <w:rFonts w:cs="Arial"/>
                <w:i/>
                <w:iCs/>
                <w:color w:val="000000" w:themeColor="text1"/>
                <w:sz w:val="16"/>
                <w:szCs w:val="16"/>
              </w:rPr>
            </w:pPr>
            <w:r>
              <w:rPr>
                <w:rFonts w:cs="Arial"/>
                <w:i/>
                <w:iCs/>
                <w:color w:val="000000" w:themeColor="text1"/>
                <w:sz w:val="16"/>
                <w:szCs w:val="16"/>
              </w:rPr>
              <w:t>i</w:t>
            </w:r>
            <w:r w:rsidR="008750C3" w:rsidRPr="004606FD">
              <w:rPr>
                <w:rFonts w:cs="Arial"/>
                <w:i/>
                <w:iCs/>
                <w:color w:val="000000" w:themeColor="text1"/>
                <w:sz w:val="16"/>
                <w:szCs w:val="16"/>
              </w:rPr>
              <w:t>l rispetto delle normative comunitarie, statali, regionali e regolamentari, generali e di settore;</w:t>
            </w:r>
          </w:p>
          <w:p w:rsidR="008750C3" w:rsidRPr="004606FD" w:rsidRDefault="004606FD" w:rsidP="00A158FA">
            <w:pPr>
              <w:pStyle w:val="Paragrafoelenco"/>
              <w:numPr>
                <w:ilvl w:val="0"/>
                <w:numId w:val="82"/>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8750C3" w:rsidRPr="004606FD">
              <w:rPr>
                <w:rFonts w:cs="Arial"/>
                <w:i/>
                <w:iCs/>
                <w:color w:val="000000" w:themeColor="text1"/>
                <w:sz w:val="16"/>
                <w:szCs w:val="16"/>
              </w:rPr>
              <w:t>a correttezza e regolarità della procedura;</w:t>
            </w:r>
          </w:p>
          <w:p w:rsidR="008750C3" w:rsidRPr="004606FD" w:rsidRDefault="004606FD" w:rsidP="00A158FA">
            <w:pPr>
              <w:pStyle w:val="Paragrafoelenco"/>
              <w:numPr>
                <w:ilvl w:val="0"/>
                <w:numId w:val="82"/>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8750C3" w:rsidRPr="004606FD">
              <w:rPr>
                <w:rFonts w:cs="Arial"/>
                <w:i/>
                <w:iCs/>
                <w:color w:val="000000" w:themeColor="text1"/>
                <w:sz w:val="16"/>
                <w:szCs w:val="16"/>
              </w:rPr>
              <w:t>a correttezza formale nella redazione dell’atto;</w:t>
            </w:r>
          </w:p>
          <w:p w:rsidR="008750C3" w:rsidRPr="00A47019" w:rsidRDefault="008750C3" w:rsidP="00F25E73">
            <w:pPr>
              <w:tabs>
                <w:tab w:val="left" w:pos="8789"/>
              </w:tabs>
              <w:ind w:left="57" w:right="5"/>
              <w:jc w:val="both"/>
              <w:rPr>
                <w:rFonts w:cs="Arial"/>
                <w:color w:val="000000" w:themeColor="text1"/>
                <w:sz w:val="16"/>
                <w:szCs w:val="16"/>
              </w:rPr>
            </w:pPr>
          </w:p>
          <w:p w:rsidR="008750C3" w:rsidRPr="00A47019" w:rsidRDefault="008750C3" w:rsidP="00F25E73">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8750C3" w:rsidRPr="00A47019" w:rsidRDefault="008750C3" w:rsidP="00F25E73">
            <w:pPr>
              <w:jc w:val="both"/>
              <w:rPr>
                <w:color w:val="000000" w:themeColor="text1"/>
                <w:sz w:val="16"/>
                <w:szCs w:val="16"/>
              </w:rPr>
            </w:pPr>
          </w:p>
          <w:p w:rsidR="008750C3" w:rsidRPr="00A47019" w:rsidRDefault="008750C3" w:rsidP="00F25E73">
            <w:pPr>
              <w:jc w:val="both"/>
              <w:rPr>
                <w:color w:val="000000" w:themeColor="text1"/>
                <w:sz w:val="16"/>
                <w:szCs w:val="16"/>
              </w:rPr>
            </w:pPr>
            <w:r w:rsidRPr="00A47019">
              <w:rPr>
                <w:color w:val="000000" w:themeColor="text1"/>
                <w:sz w:val="16"/>
                <w:szCs w:val="16"/>
              </w:rPr>
              <w:t>Visto il T.U. approvato con D.L. 267/00</w:t>
            </w:r>
          </w:p>
          <w:p w:rsidR="008750C3" w:rsidRPr="00A47019" w:rsidRDefault="008750C3" w:rsidP="00F25E73">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p>
          <w:p w:rsidR="008750C3" w:rsidRPr="00A47019" w:rsidRDefault="008750C3" w:rsidP="00F25E73">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t>DETERMINA</w:t>
            </w:r>
          </w:p>
          <w:p w:rsidR="008750C3" w:rsidRPr="00A47019" w:rsidRDefault="008750C3" w:rsidP="00F25E73">
            <w:pPr>
              <w:jc w:val="both"/>
              <w:rPr>
                <w:color w:val="000000" w:themeColor="text1"/>
                <w:sz w:val="16"/>
                <w:szCs w:val="16"/>
              </w:rPr>
            </w:pPr>
          </w:p>
          <w:p w:rsidR="008750C3" w:rsidRPr="00A47019" w:rsidRDefault="008750C3" w:rsidP="00F25E73">
            <w:pPr>
              <w:jc w:val="both"/>
              <w:rPr>
                <w:color w:val="000000" w:themeColor="text1"/>
                <w:sz w:val="16"/>
                <w:szCs w:val="16"/>
              </w:rPr>
            </w:pPr>
            <w:r w:rsidRPr="00A47019">
              <w:rPr>
                <w:color w:val="000000" w:themeColor="text1"/>
                <w:sz w:val="16"/>
                <w:szCs w:val="16"/>
              </w:rPr>
              <w:t>1)Liquidare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Officina Meccanica Centro Revisione e Collaudo - 67  </w:t>
            </w:r>
            <w:proofErr w:type="spellStart"/>
            <w:r w:rsidRPr="00A47019">
              <w:rPr>
                <w:color w:val="000000" w:themeColor="text1"/>
                <w:sz w:val="16"/>
                <w:szCs w:val="16"/>
              </w:rPr>
              <w:t>Tricase</w:t>
            </w:r>
            <w:proofErr w:type="spellEnd"/>
            <w:r w:rsidRPr="00A47019">
              <w:rPr>
                <w:color w:val="000000" w:themeColor="text1"/>
                <w:sz w:val="16"/>
                <w:szCs w:val="16"/>
              </w:rPr>
              <w:t>,  la  fattura  n. 02  del  31.01.2014,  dell’importo  totale  di  Euro  633,76 -</w:t>
            </w:r>
          </w:p>
          <w:p w:rsidR="008750C3" w:rsidRPr="00A47019" w:rsidRDefault="008750C3" w:rsidP="00F25E73">
            <w:pPr>
              <w:pStyle w:val="Corpodeltesto2"/>
              <w:jc w:val="both"/>
              <w:rPr>
                <w:color w:val="000000" w:themeColor="text1"/>
                <w:sz w:val="16"/>
                <w:szCs w:val="16"/>
              </w:rPr>
            </w:pPr>
            <w:r w:rsidRPr="00A47019">
              <w:rPr>
                <w:color w:val="000000" w:themeColor="text1"/>
                <w:sz w:val="16"/>
                <w:szCs w:val="16"/>
              </w:rPr>
              <w:lastRenderedPageBreak/>
              <w:t xml:space="preserve">I. V. A. compresa,  relativa alle operazioni di revisione  e collaudo dei veicoli effettuate nel mese di gennaio 2014, accreditandola sul bonifico c/o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 Agenzia di </w:t>
            </w:r>
            <w:proofErr w:type="spellStart"/>
            <w:r w:rsidRPr="00A47019">
              <w:rPr>
                <w:color w:val="000000" w:themeColor="text1"/>
                <w:sz w:val="16"/>
                <w:szCs w:val="16"/>
              </w:rPr>
              <w:t>Tricase</w:t>
            </w:r>
            <w:proofErr w:type="spellEnd"/>
            <w:r w:rsidRPr="00A47019">
              <w:rPr>
                <w:color w:val="000000" w:themeColor="text1"/>
                <w:sz w:val="16"/>
                <w:szCs w:val="16"/>
              </w:rPr>
              <w:t xml:space="preserve"> codice IBAN: […].</w:t>
            </w:r>
          </w:p>
          <w:p w:rsidR="008750C3" w:rsidRPr="00A47019" w:rsidRDefault="008750C3" w:rsidP="00F25E73">
            <w:pPr>
              <w:pStyle w:val="Corpodeltesto2"/>
              <w:spacing w:after="0" w:line="240" w:lineRule="auto"/>
              <w:jc w:val="both"/>
              <w:rPr>
                <w:color w:val="000000" w:themeColor="text1"/>
                <w:sz w:val="16"/>
                <w:szCs w:val="16"/>
              </w:rPr>
            </w:pPr>
            <w:r w:rsidRPr="00A47019">
              <w:rPr>
                <w:color w:val="000000" w:themeColor="text1"/>
                <w:sz w:val="16"/>
                <w:szCs w:val="16"/>
              </w:rPr>
              <w:t xml:space="preserve">2)Prelevare la somma necessaria dal </w:t>
            </w:r>
            <w:proofErr w:type="spellStart"/>
            <w:r w:rsidRPr="00A47019">
              <w:rPr>
                <w:color w:val="000000" w:themeColor="text1"/>
                <w:sz w:val="16"/>
                <w:szCs w:val="16"/>
              </w:rPr>
              <w:t>Serv</w:t>
            </w:r>
            <w:proofErr w:type="spellEnd"/>
            <w:r w:rsidRPr="00A47019">
              <w:rPr>
                <w:color w:val="000000" w:themeColor="text1"/>
                <w:sz w:val="16"/>
                <w:szCs w:val="16"/>
              </w:rPr>
              <w:t xml:space="preserve">. 08-01 – Int. 03, Cap. 1026 “ Spese per servizio </w:t>
            </w:r>
          </w:p>
          <w:p w:rsidR="008750C3" w:rsidRPr="00A47019" w:rsidRDefault="008750C3" w:rsidP="00F25E73">
            <w:pPr>
              <w:pStyle w:val="Corpodeltesto2"/>
              <w:jc w:val="both"/>
              <w:rPr>
                <w:color w:val="000000" w:themeColor="text1"/>
                <w:sz w:val="16"/>
                <w:szCs w:val="16"/>
              </w:rPr>
            </w:pPr>
            <w:r w:rsidRPr="00A47019">
              <w:rPr>
                <w:color w:val="000000" w:themeColor="text1"/>
                <w:sz w:val="16"/>
                <w:szCs w:val="16"/>
              </w:rPr>
              <w:t xml:space="preserve">            collaudo automezzi</w:t>
            </w:r>
          </w:p>
          <w:p w:rsidR="008750C3" w:rsidRPr="00A47019" w:rsidRDefault="008750C3" w:rsidP="00F25E73">
            <w:pPr>
              <w:pStyle w:val="Corpodeltesto2"/>
              <w:jc w:val="both"/>
              <w:rPr>
                <w:color w:val="000000" w:themeColor="text1"/>
                <w:sz w:val="16"/>
                <w:szCs w:val="16"/>
              </w:rPr>
            </w:pPr>
            <w:r w:rsidRPr="00A47019">
              <w:rPr>
                <w:color w:val="000000" w:themeColor="text1"/>
                <w:sz w:val="16"/>
                <w:szCs w:val="16"/>
              </w:rPr>
              <w:t xml:space="preserve">3)Prelevare la somma necessaria dal </w:t>
            </w:r>
            <w:proofErr w:type="spellStart"/>
            <w:r w:rsidRPr="00A47019">
              <w:rPr>
                <w:color w:val="000000" w:themeColor="text1"/>
                <w:sz w:val="16"/>
                <w:szCs w:val="16"/>
              </w:rPr>
              <w:t>Serv</w:t>
            </w:r>
            <w:proofErr w:type="spellEnd"/>
            <w:r w:rsidRPr="00A47019">
              <w:rPr>
                <w:color w:val="000000" w:themeColor="text1"/>
                <w:sz w:val="16"/>
                <w:szCs w:val="16"/>
              </w:rPr>
              <w:t xml:space="preserve">. 08-01 – Int. 03, Cap. 1026 “ Spese per servizio </w:t>
            </w:r>
          </w:p>
          <w:p w:rsidR="008750C3" w:rsidRPr="00A47019" w:rsidRDefault="009C65A5" w:rsidP="00F25E73">
            <w:pPr>
              <w:pStyle w:val="Corpodeltesto2"/>
              <w:jc w:val="both"/>
              <w:rPr>
                <w:color w:val="000000" w:themeColor="text1"/>
                <w:sz w:val="16"/>
                <w:szCs w:val="16"/>
              </w:rPr>
            </w:pPr>
            <w:r>
              <w:rPr>
                <w:color w:val="000000" w:themeColor="text1"/>
                <w:sz w:val="16"/>
                <w:szCs w:val="16"/>
              </w:rPr>
              <w:t xml:space="preserve"> </w:t>
            </w:r>
            <w:r w:rsidR="008750C3" w:rsidRPr="00A47019">
              <w:rPr>
                <w:color w:val="000000" w:themeColor="text1"/>
                <w:sz w:val="16"/>
                <w:szCs w:val="16"/>
              </w:rPr>
              <w:t>collaudo automezzi”.</w:t>
            </w:r>
          </w:p>
          <w:p w:rsidR="008750C3" w:rsidRPr="00A47019" w:rsidRDefault="008750C3" w:rsidP="00F25E73">
            <w:pPr>
              <w:pStyle w:val="Corpodeltesto2"/>
              <w:jc w:val="both"/>
              <w:rPr>
                <w:color w:val="000000" w:themeColor="text1"/>
                <w:sz w:val="16"/>
                <w:szCs w:val="16"/>
              </w:rPr>
            </w:pPr>
          </w:p>
          <w:p w:rsidR="008750C3" w:rsidRPr="00A47019" w:rsidRDefault="008750C3" w:rsidP="00F25E73">
            <w:pPr>
              <w:pStyle w:val="Corpodeltesto2"/>
              <w:ind w:hanging="720"/>
              <w:jc w:val="both"/>
              <w:rPr>
                <w:color w:val="000000" w:themeColor="text1"/>
                <w:sz w:val="16"/>
                <w:szCs w:val="16"/>
              </w:rPr>
            </w:pPr>
            <w:r w:rsidRPr="00A47019">
              <w:rPr>
                <w:color w:val="000000" w:themeColor="text1"/>
                <w:sz w:val="16"/>
                <w:szCs w:val="16"/>
              </w:rPr>
              <w:t>3)       D</w:t>
            </w:r>
            <w:r w:rsidR="009C65A5">
              <w:rPr>
                <w:color w:val="000000" w:themeColor="text1"/>
                <w:sz w:val="16"/>
                <w:szCs w:val="16"/>
              </w:rPr>
              <w:t xml:space="preserve">   3)D</w:t>
            </w:r>
            <w:r w:rsidRPr="00A47019">
              <w:rPr>
                <w:color w:val="000000" w:themeColor="text1"/>
                <w:sz w:val="16"/>
                <w:szCs w:val="16"/>
              </w:rPr>
              <w:t xml:space="preserve">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contenuti nella presente determinazione verranno pubblicati sul sito internet istituzionale come da scheda allegata in atti</w:t>
            </w:r>
          </w:p>
          <w:p w:rsidR="008750C3" w:rsidRPr="00A47019" w:rsidRDefault="008750C3" w:rsidP="00A31262">
            <w:pPr>
              <w:jc w:val="both"/>
              <w:rPr>
                <w:color w:val="000000" w:themeColor="text1"/>
                <w:sz w:val="16"/>
                <w:szCs w:val="16"/>
              </w:rPr>
            </w:pPr>
          </w:p>
        </w:tc>
        <w:tc>
          <w:tcPr>
            <w:tcW w:w="773" w:type="dxa"/>
          </w:tcPr>
          <w:p w:rsidR="008750C3" w:rsidRDefault="008750C3"/>
        </w:tc>
        <w:tc>
          <w:tcPr>
            <w:tcW w:w="1170" w:type="dxa"/>
          </w:tcPr>
          <w:p w:rsidR="008750C3" w:rsidRDefault="008750C3"/>
        </w:tc>
      </w:tr>
      <w:tr w:rsidR="008750C3" w:rsidTr="00A47019">
        <w:tc>
          <w:tcPr>
            <w:tcW w:w="1242" w:type="dxa"/>
          </w:tcPr>
          <w:p w:rsidR="008750C3" w:rsidRPr="00A47019" w:rsidRDefault="005A7614">
            <w:pPr>
              <w:rPr>
                <w:color w:val="000000" w:themeColor="text1"/>
                <w:sz w:val="16"/>
                <w:szCs w:val="16"/>
              </w:rPr>
            </w:pPr>
            <w:r>
              <w:rPr>
                <w:color w:val="000000" w:themeColor="text1"/>
                <w:sz w:val="16"/>
                <w:szCs w:val="16"/>
              </w:rPr>
              <w:lastRenderedPageBreak/>
              <w:t>Responsabile del Servizio</w:t>
            </w:r>
          </w:p>
        </w:tc>
        <w:tc>
          <w:tcPr>
            <w:tcW w:w="1020" w:type="dxa"/>
          </w:tcPr>
          <w:p w:rsidR="008750C3" w:rsidRPr="00A47019" w:rsidRDefault="000C191F">
            <w:pPr>
              <w:rPr>
                <w:color w:val="000000" w:themeColor="text1"/>
                <w:sz w:val="16"/>
                <w:szCs w:val="16"/>
              </w:rPr>
            </w:pPr>
            <w:r w:rsidRPr="00A47019">
              <w:rPr>
                <w:color w:val="000000" w:themeColor="text1"/>
                <w:sz w:val="16"/>
                <w:szCs w:val="16"/>
              </w:rPr>
              <w:t>Determina</w:t>
            </w:r>
          </w:p>
        </w:tc>
        <w:tc>
          <w:tcPr>
            <w:tcW w:w="848" w:type="dxa"/>
          </w:tcPr>
          <w:p w:rsidR="008750C3" w:rsidRPr="00A47019" w:rsidRDefault="008750C3">
            <w:pPr>
              <w:rPr>
                <w:color w:val="000000" w:themeColor="text1"/>
                <w:sz w:val="16"/>
                <w:szCs w:val="16"/>
              </w:rPr>
            </w:pPr>
            <w:r w:rsidRPr="00A47019">
              <w:rPr>
                <w:color w:val="000000" w:themeColor="text1"/>
                <w:sz w:val="16"/>
                <w:szCs w:val="16"/>
              </w:rPr>
              <w:t>n.194 del 20.2.2014</w:t>
            </w:r>
          </w:p>
        </w:tc>
        <w:tc>
          <w:tcPr>
            <w:tcW w:w="1109" w:type="dxa"/>
          </w:tcPr>
          <w:p w:rsidR="008750C3" w:rsidRPr="00A47019" w:rsidRDefault="008750C3">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 RIMBORSO ONERI ALLA DITTA SODERO DONATO ANTICIPATI AI FUNZIONARI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w:t>
            </w:r>
            <w:proofErr w:type="spellStart"/>
            <w:r w:rsidRPr="00A47019">
              <w:rPr>
                <w:color w:val="000000" w:themeColor="text1"/>
                <w:sz w:val="16"/>
                <w:szCs w:val="16"/>
              </w:rPr>
              <w:t>DI</w:t>
            </w:r>
            <w:proofErr w:type="spellEnd"/>
            <w:r w:rsidRPr="00A47019">
              <w:rPr>
                <w:color w:val="000000" w:themeColor="text1"/>
                <w:sz w:val="16"/>
                <w:szCs w:val="16"/>
              </w:rPr>
              <w:t xml:space="preserve"> LECCE.</w:t>
            </w:r>
          </w:p>
        </w:tc>
        <w:tc>
          <w:tcPr>
            <w:tcW w:w="8341" w:type="dxa"/>
          </w:tcPr>
          <w:p w:rsidR="008750C3" w:rsidRPr="00A47019" w:rsidRDefault="008750C3" w:rsidP="00010BC6">
            <w:pPr>
              <w:pStyle w:val="Corpodeltesto"/>
              <w:ind w:left="284"/>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Considerato che il Comune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 xml:space="preserve"> ha attivato il servizio di revisione e controllo autoveicoli, affidandolo alla “ Officina Meccanica D. </w:t>
            </w:r>
            <w:proofErr w:type="spellStart"/>
            <w:r w:rsidRPr="00A47019">
              <w:rPr>
                <w:rFonts w:asciiTheme="minorHAnsi" w:hAnsiTheme="minorHAnsi"/>
                <w:color w:val="000000" w:themeColor="text1"/>
                <w:sz w:val="16"/>
                <w:szCs w:val="16"/>
              </w:rPr>
              <w:t>Sodero</w:t>
            </w:r>
            <w:proofErr w:type="spellEnd"/>
            <w:r w:rsidRPr="00A47019">
              <w:rPr>
                <w:rFonts w:asciiTheme="minorHAnsi" w:hAnsiTheme="minorHAnsi"/>
                <w:color w:val="000000" w:themeColor="text1"/>
                <w:sz w:val="16"/>
                <w:szCs w:val="16"/>
              </w:rPr>
              <w:t xml:space="preserve"> “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w:t>
            </w:r>
          </w:p>
          <w:p w:rsidR="008750C3" w:rsidRPr="00A47019" w:rsidRDefault="008750C3" w:rsidP="00010BC6">
            <w:pPr>
              <w:pStyle w:val="Corpodeltesto"/>
              <w:ind w:left="284"/>
              <w:rPr>
                <w:rFonts w:asciiTheme="minorHAnsi" w:hAnsiTheme="minorHAnsi"/>
                <w:color w:val="000000" w:themeColor="text1"/>
                <w:sz w:val="16"/>
                <w:szCs w:val="16"/>
              </w:rPr>
            </w:pPr>
          </w:p>
          <w:p w:rsidR="008750C3" w:rsidRPr="00A47019" w:rsidRDefault="008750C3" w:rsidP="00010BC6">
            <w:pPr>
              <w:pStyle w:val="Corpodeltesto2"/>
              <w:rPr>
                <w:color w:val="000000" w:themeColor="text1"/>
                <w:sz w:val="16"/>
                <w:szCs w:val="16"/>
              </w:rPr>
            </w:pPr>
            <w:r w:rsidRPr="00A47019">
              <w:rPr>
                <w:color w:val="000000" w:themeColor="text1"/>
                <w:sz w:val="16"/>
                <w:szCs w:val="16"/>
              </w:rPr>
              <w:t xml:space="preserve">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w:t>
            </w:r>
            <w:proofErr w:type="spellStart"/>
            <w:r w:rsidRPr="00A47019">
              <w:rPr>
                <w:color w:val="000000" w:themeColor="text1"/>
                <w:sz w:val="16"/>
                <w:szCs w:val="16"/>
              </w:rPr>
              <w:t>D.T.T.</w:t>
            </w:r>
            <w:proofErr w:type="spellEnd"/>
            <w:r w:rsidRPr="00A47019">
              <w:rPr>
                <w:color w:val="000000" w:themeColor="text1"/>
                <w:sz w:val="16"/>
                <w:szCs w:val="16"/>
              </w:rPr>
              <w:t xml:space="preserve"> ( </w:t>
            </w:r>
            <w:proofErr w:type="spellStart"/>
            <w:r w:rsidRPr="00A47019">
              <w:rPr>
                <w:color w:val="000000" w:themeColor="text1"/>
                <w:sz w:val="16"/>
                <w:szCs w:val="16"/>
              </w:rPr>
              <w:t>M.C.T.C.</w:t>
            </w:r>
            <w:proofErr w:type="spellEnd"/>
            <w:r w:rsidRPr="00A47019">
              <w:rPr>
                <w:color w:val="000000" w:themeColor="text1"/>
                <w:sz w:val="16"/>
                <w:szCs w:val="16"/>
              </w:rPr>
              <w:t xml:space="preserve"> ) impiegati nelle sedute operative;</w:t>
            </w:r>
          </w:p>
          <w:p w:rsidR="008750C3" w:rsidRPr="00A47019" w:rsidRDefault="008750C3" w:rsidP="00010BC6">
            <w:pPr>
              <w:pStyle w:val="Corpodeltesto2"/>
              <w:rPr>
                <w:color w:val="000000" w:themeColor="text1"/>
                <w:sz w:val="16"/>
                <w:szCs w:val="16"/>
              </w:rPr>
            </w:pPr>
          </w:p>
          <w:p w:rsidR="008750C3" w:rsidRPr="00A47019" w:rsidRDefault="008750C3" w:rsidP="00010BC6">
            <w:pPr>
              <w:pStyle w:val="Corpodeltesto2"/>
              <w:rPr>
                <w:color w:val="000000" w:themeColor="text1"/>
                <w:sz w:val="16"/>
                <w:szCs w:val="16"/>
              </w:rPr>
            </w:pPr>
            <w:r w:rsidRPr="00A47019">
              <w:rPr>
                <w:color w:val="000000" w:themeColor="text1"/>
                <w:sz w:val="16"/>
                <w:szCs w:val="16"/>
              </w:rPr>
              <w:t xml:space="preserve">Che a seguito della mutata organizzazione del lavoro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le spese relative alle competenze per le indennità da trasferta debbono essere versate anticipatamente anziché a consuntivo come accadeva in precedenza, pena la mancata effettuazione delle sedute;</w:t>
            </w:r>
          </w:p>
          <w:p w:rsidR="008750C3" w:rsidRPr="00A47019" w:rsidRDefault="008750C3" w:rsidP="00010BC6">
            <w:pPr>
              <w:pStyle w:val="Corpodeltesto2"/>
              <w:rPr>
                <w:color w:val="000000" w:themeColor="text1"/>
                <w:sz w:val="16"/>
                <w:szCs w:val="16"/>
              </w:rPr>
            </w:pPr>
          </w:p>
          <w:p w:rsidR="008750C3" w:rsidRPr="00A47019" w:rsidRDefault="008750C3" w:rsidP="00010BC6">
            <w:pPr>
              <w:pStyle w:val="Corpodeltesto2"/>
              <w:rPr>
                <w:color w:val="000000" w:themeColor="text1"/>
                <w:sz w:val="16"/>
                <w:szCs w:val="16"/>
              </w:rPr>
            </w:pPr>
            <w:r w:rsidRPr="00A47019">
              <w:rPr>
                <w:color w:val="000000" w:themeColor="text1"/>
                <w:sz w:val="16"/>
                <w:szCs w:val="16"/>
              </w:rPr>
              <w:t>Visto il Bonifico:</w:t>
            </w:r>
          </w:p>
          <w:p w:rsidR="008750C3" w:rsidRPr="00A47019" w:rsidRDefault="008750C3" w:rsidP="00010BC6">
            <w:pPr>
              <w:pStyle w:val="Corpodeltesto2"/>
              <w:rPr>
                <w:color w:val="000000" w:themeColor="text1"/>
                <w:sz w:val="16"/>
                <w:szCs w:val="16"/>
              </w:rPr>
            </w:pPr>
          </w:p>
          <w:p w:rsidR="008750C3" w:rsidRPr="00A47019" w:rsidRDefault="008750C3" w:rsidP="00010BC6">
            <w:pPr>
              <w:pStyle w:val="Corpodeltesto2"/>
              <w:rPr>
                <w:color w:val="000000" w:themeColor="text1"/>
                <w:sz w:val="16"/>
                <w:szCs w:val="16"/>
              </w:rPr>
            </w:pPr>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CRO: 58379340311 del 24.01.2014 di € 550,00 relativo alla</w:t>
            </w:r>
            <w:r w:rsidRPr="00A47019">
              <w:rPr>
                <w:color w:val="000000" w:themeColor="text1"/>
                <w:sz w:val="16"/>
                <w:szCs w:val="16"/>
              </w:rPr>
              <w:tab/>
              <w:t xml:space="preserve"> seduta di collaudo del   25.01.2014;</w:t>
            </w:r>
          </w:p>
          <w:p w:rsidR="008750C3" w:rsidRPr="00A47019" w:rsidRDefault="008750C3" w:rsidP="00010BC6">
            <w:pPr>
              <w:pStyle w:val="Corpodeltesto2"/>
              <w:rPr>
                <w:color w:val="000000" w:themeColor="text1"/>
                <w:sz w:val="16"/>
                <w:szCs w:val="16"/>
              </w:rPr>
            </w:pPr>
          </w:p>
          <w:p w:rsidR="008750C3" w:rsidRPr="00A47019" w:rsidRDefault="008750C3" w:rsidP="00010BC6">
            <w:pPr>
              <w:pStyle w:val="Corpodeltesto2"/>
              <w:rPr>
                <w:color w:val="000000" w:themeColor="text1"/>
                <w:sz w:val="16"/>
                <w:szCs w:val="16"/>
              </w:rPr>
            </w:pPr>
            <w:r w:rsidRPr="00A47019">
              <w:rPr>
                <w:color w:val="000000" w:themeColor="text1"/>
                <w:sz w:val="16"/>
                <w:szCs w:val="16"/>
              </w:rPr>
              <w:t>Ritenuto di dover provvedere in merito;</w:t>
            </w:r>
          </w:p>
          <w:p w:rsidR="008750C3" w:rsidRPr="00A47019" w:rsidRDefault="008750C3" w:rsidP="00010BC6">
            <w:pPr>
              <w:pStyle w:val="Corpodeltesto2"/>
              <w:rPr>
                <w:color w:val="000000" w:themeColor="text1"/>
                <w:sz w:val="16"/>
                <w:szCs w:val="16"/>
              </w:rPr>
            </w:pPr>
          </w:p>
          <w:p w:rsidR="008750C3" w:rsidRPr="00A47019" w:rsidRDefault="008750C3" w:rsidP="00010BC6">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8750C3" w:rsidRPr="00631CDE" w:rsidRDefault="00631CDE" w:rsidP="00A158FA">
            <w:pPr>
              <w:pStyle w:val="Paragrafoelenco"/>
              <w:numPr>
                <w:ilvl w:val="0"/>
                <w:numId w:val="84"/>
              </w:numPr>
              <w:tabs>
                <w:tab w:val="left" w:pos="8789"/>
              </w:tabs>
              <w:ind w:right="5"/>
              <w:jc w:val="both"/>
              <w:rPr>
                <w:rFonts w:cs="Arial"/>
                <w:i/>
                <w:iCs/>
                <w:color w:val="000000" w:themeColor="text1"/>
                <w:sz w:val="16"/>
                <w:szCs w:val="16"/>
              </w:rPr>
            </w:pPr>
            <w:r>
              <w:rPr>
                <w:rFonts w:cs="Arial"/>
                <w:i/>
                <w:iCs/>
                <w:color w:val="000000" w:themeColor="text1"/>
                <w:sz w:val="16"/>
                <w:szCs w:val="16"/>
              </w:rPr>
              <w:t>i</w:t>
            </w:r>
            <w:r w:rsidR="008750C3" w:rsidRPr="00631CDE">
              <w:rPr>
                <w:rFonts w:cs="Arial"/>
                <w:i/>
                <w:iCs/>
                <w:color w:val="000000" w:themeColor="text1"/>
                <w:sz w:val="16"/>
                <w:szCs w:val="16"/>
              </w:rPr>
              <w:t>l rispetto delle normative comunitarie, statali, regionali e regolamentari, generali e di settore;</w:t>
            </w:r>
          </w:p>
          <w:p w:rsidR="008750C3" w:rsidRPr="00631CDE" w:rsidRDefault="00631CDE" w:rsidP="00A158FA">
            <w:pPr>
              <w:pStyle w:val="Paragrafoelenco"/>
              <w:numPr>
                <w:ilvl w:val="0"/>
                <w:numId w:val="84"/>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8750C3" w:rsidRPr="00631CDE">
              <w:rPr>
                <w:rFonts w:cs="Arial"/>
                <w:i/>
                <w:iCs/>
                <w:color w:val="000000" w:themeColor="text1"/>
                <w:sz w:val="16"/>
                <w:szCs w:val="16"/>
              </w:rPr>
              <w:t>a correttezza e regolarità della procedura;</w:t>
            </w:r>
          </w:p>
          <w:p w:rsidR="008750C3" w:rsidRPr="00631CDE" w:rsidRDefault="00631CDE" w:rsidP="00A158FA">
            <w:pPr>
              <w:pStyle w:val="Paragrafoelenco"/>
              <w:numPr>
                <w:ilvl w:val="0"/>
                <w:numId w:val="84"/>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8750C3" w:rsidRPr="00631CDE">
              <w:rPr>
                <w:rFonts w:cs="Arial"/>
                <w:i/>
                <w:iCs/>
                <w:color w:val="000000" w:themeColor="text1"/>
                <w:sz w:val="16"/>
                <w:szCs w:val="16"/>
              </w:rPr>
              <w:t>a correttezza formale nella redazione dell’atto;</w:t>
            </w:r>
          </w:p>
          <w:p w:rsidR="008750C3" w:rsidRPr="00A47019" w:rsidRDefault="008750C3" w:rsidP="00010BC6">
            <w:pPr>
              <w:tabs>
                <w:tab w:val="left" w:pos="8789"/>
              </w:tabs>
              <w:ind w:left="57" w:right="5"/>
              <w:jc w:val="both"/>
              <w:rPr>
                <w:rFonts w:cs="Arial"/>
                <w:color w:val="000000" w:themeColor="text1"/>
                <w:sz w:val="16"/>
                <w:szCs w:val="16"/>
              </w:rPr>
            </w:pPr>
          </w:p>
          <w:p w:rsidR="008750C3" w:rsidRPr="00A47019" w:rsidRDefault="008750C3" w:rsidP="00010BC6">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8750C3" w:rsidRPr="00A47019" w:rsidRDefault="008750C3" w:rsidP="00010BC6">
            <w:pPr>
              <w:pStyle w:val="Corpodeltesto2"/>
              <w:rPr>
                <w:color w:val="000000" w:themeColor="text1"/>
                <w:sz w:val="16"/>
                <w:szCs w:val="16"/>
              </w:rPr>
            </w:pPr>
          </w:p>
          <w:p w:rsidR="008750C3" w:rsidRPr="00A47019" w:rsidRDefault="008750C3" w:rsidP="00010BC6">
            <w:pPr>
              <w:pStyle w:val="Corpodeltesto2"/>
              <w:rPr>
                <w:color w:val="000000" w:themeColor="text1"/>
                <w:sz w:val="16"/>
                <w:szCs w:val="16"/>
              </w:rPr>
            </w:pPr>
            <w:r w:rsidRPr="00A47019">
              <w:rPr>
                <w:color w:val="000000" w:themeColor="text1"/>
                <w:sz w:val="16"/>
                <w:szCs w:val="16"/>
              </w:rPr>
              <w:t xml:space="preserve">Visto il  D. </w:t>
            </w:r>
            <w:proofErr w:type="spellStart"/>
            <w:r w:rsidRPr="00A47019">
              <w:rPr>
                <w:color w:val="000000" w:themeColor="text1"/>
                <w:sz w:val="16"/>
                <w:szCs w:val="16"/>
              </w:rPr>
              <w:t>L.vo</w:t>
            </w:r>
            <w:proofErr w:type="spellEnd"/>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267 del 18.08.2000 – T.U. delle leggi sull’Ordinamento degli Enti Locali;</w:t>
            </w:r>
          </w:p>
          <w:p w:rsidR="008750C3" w:rsidRPr="00A47019" w:rsidRDefault="008750C3" w:rsidP="00010BC6">
            <w:pPr>
              <w:pStyle w:val="Corpodeltesto2"/>
              <w:rPr>
                <w:color w:val="000000" w:themeColor="text1"/>
                <w:sz w:val="16"/>
                <w:szCs w:val="16"/>
              </w:rPr>
            </w:pPr>
          </w:p>
          <w:p w:rsidR="008750C3" w:rsidRPr="00A47019" w:rsidRDefault="008750C3" w:rsidP="00010BC6">
            <w:pPr>
              <w:pStyle w:val="Corpodeltesto2"/>
              <w:jc w:val="center"/>
              <w:rPr>
                <w:color w:val="000000" w:themeColor="text1"/>
                <w:sz w:val="16"/>
                <w:szCs w:val="16"/>
              </w:rPr>
            </w:pPr>
            <w:r w:rsidRPr="00A47019">
              <w:rPr>
                <w:color w:val="000000" w:themeColor="text1"/>
                <w:sz w:val="16"/>
                <w:szCs w:val="16"/>
              </w:rPr>
              <w:t>DETERMINA</w:t>
            </w:r>
          </w:p>
          <w:p w:rsidR="008750C3" w:rsidRPr="00A47019" w:rsidRDefault="008750C3" w:rsidP="00010BC6">
            <w:pPr>
              <w:pStyle w:val="Corpodeltesto2"/>
              <w:rPr>
                <w:color w:val="000000" w:themeColor="text1"/>
                <w:sz w:val="16"/>
                <w:szCs w:val="16"/>
              </w:rPr>
            </w:pPr>
          </w:p>
          <w:p w:rsidR="008750C3" w:rsidRPr="00A47019" w:rsidRDefault="008750C3" w:rsidP="00010BC6">
            <w:pPr>
              <w:pStyle w:val="Corpodeltesto2"/>
              <w:spacing w:after="0" w:line="240" w:lineRule="auto"/>
              <w:jc w:val="both"/>
              <w:rPr>
                <w:color w:val="000000" w:themeColor="text1"/>
                <w:sz w:val="16"/>
                <w:szCs w:val="16"/>
              </w:rPr>
            </w:pPr>
            <w:r w:rsidRPr="00A47019">
              <w:rPr>
                <w:color w:val="000000" w:themeColor="text1"/>
                <w:sz w:val="16"/>
                <w:szCs w:val="16"/>
              </w:rPr>
              <w:t xml:space="preserve">1)A titolo di rimborso di quanto anticipato per spese di missione al personale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di Lecce, 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da </w:t>
            </w:r>
            <w:proofErr w:type="spellStart"/>
            <w:r w:rsidRPr="00A47019">
              <w:rPr>
                <w:color w:val="000000" w:themeColor="text1"/>
                <w:sz w:val="16"/>
                <w:szCs w:val="16"/>
              </w:rPr>
              <w:t>Tricase</w:t>
            </w:r>
            <w:proofErr w:type="spellEnd"/>
            <w:r w:rsidRPr="00A47019">
              <w:rPr>
                <w:color w:val="000000" w:themeColor="text1"/>
                <w:sz w:val="16"/>
                <w:szCs w:val="16"/>
              </w:rPr>
              <w:t xml:space="preserve">  la somma di € 550,00 relativa alla  seduta di collaudo del 25.01.2014, accreditandola su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di </w:t>
            </w:r>
            <w:proofErr w:type="spellStart"/>
            <w:r w:rsidRPr="00A47019">
              <w:rPr>
                <w:color w:val="000000" w:themeColor="text1"/>
                <w:sz w:val="16"/>
                <w:szCs w:val="16"/>
              </w:rPr>
              <w:t>Tricase</w:t>
            </w:r>
            <w:proofErr w:type="spellEnd"/>
            <w:r w:rsidRPr="00A47019">
              <w:rPr>
                <w:color w:val="000000" w:themeColor="text1"/>
                <w:sz w:val="16"/>
                <w:szCs w:val="16"/>
              </w:rPr>
              <w:t xml:space="preserve"> Cod. IBAN[…];</w:t>
            </w:r>
          </w:p>
          <w:p w:rsidR="008750C3" w:rsidRPr="00A47019" w:rsidRDefault="008750C3" w:rsidP="00010BC6">
            <w:pPr>
              <w:pStyle w:val="Corpodeltesto2"/>
              <w:rPr>
                <w:color w:val="000000" w:themeColor="text1"/>
                <w:sz w:val="16"/>
                <w:szCs w:val="16"/>
              </w:rPr>
            </w:pPr>
          </w:p>
          <w:p w:rsidR="008750C3" w:rsidRPr="00A47019" w:rsidRDefault="008750C3" w:rsidP="00010BC6">
            <w:pPr>
              <w:pStyle w:val="Corpodeltesto2"/>
              <w:ind w:left="180" w:hanging="360"/>
              <w:rPr>
                <w:color w:val="000000" w:themeColor="text1"/>
                <w:sz w:val="16"/>
                <w:szCs w:val="16"/>
              </w:rPr>
            </w:pPr>
            <w:r w:rsidRPr="00A47019">
              <w:rPr>
                <w:color w:val="000000" w:themeColor="text1"/>
                <w:sz w:val="16"/>
                <w:szCs w:val="16"/>
              </w:rPr>
              <w:t xml:space="preserve">      2)     Prelevare la citata somma oltre ad € 1,00 quali spese bancarie, dal </w:t>
            </w:r>
            <w:proofErr w:type="spellStart"/>
            <w:r w:rsidRPr="00A47019">
              <w:rPr>
                <w:color w:val="000000" w:themeColor="text1"/>
                <w:sz w:val="16"/>
                <w:szCs w:val="16"/>
              </w:rPr>
              <w:t>Serv</w:t>
            </w:r>
            <w:proofErr w:type="spellEnd"/>
            <w:r w:rsidRPr="00A47019">
              <w:rPr>
                <w:color w:val="000000" w:themeColor="text1"/>
                <w:sz w:val="16"/>
                <w:szCs w:val="16"/>
              </w:rPr>
              <w:t xml:space="preserve">. 0801  </w:t>
            </w:r>
          </w:p>
          <w:p w:rsidR="008750C3" w:rsidRPr="00A47019" w:rsidRDefault="008750C3" w:rsidP="00010BC6">
            <w:pPr>
              <w:pStyle w:val="Corpodeltesto2"/>
              <w:ind w:left="180" w:hanging="360"/>
              <w:rPr>
                <w:color w:val="000000" w:themeColor="text1"/>
                <w:sz w:val="16"/>
                <w:szCs w:val="16"/>
              </w:rPr>
            </w:pPr>
            <w:r w:rsidRPr="00A47019">
              <w:rPr>
                <w:color w:val="000000" w:themeColor="text1"/>
                <w:sz w:val="16"/>
                <w:szCs w:val="16"/>
              </w:rPr>
              <w:t xml:space="preserve">              </w:t>
            </w:r>
            <w:proofErr w:type="spellStart"/>
            <w:r w:rsidRPr="00A47019">
              <w:rPr>
                <w:color w:val="000000" w:themeColor="text1"/>
                <w:sz w:val="16"/>
                <w:szCs w:val="16"/>
              </w:rPr>
              <w:t>Interv</w:t>
            </w:r>
            <w:proofErr w:type="spellEnd"/>
            <w:r w:rsidRPr="00A47019">
              <w:rPr>
                <w:color w:val="000000" w:themeColor="text1"/>
                <w:sz w:val="16"/>
                <w:szCs w:val="16"/>
              </w:rPr>
              <w:t xml:space="preserve">. 03 Cap. 1026  “ Spese per il servizio collaudo automezzi ” del corrente   </w:t>
            </w:r>
          </w:p>
          <w:p w:rsidR="008750C3" w:rsidRPr="00A47019" w:rsidRDefault="008750C3" w:rsidP="00010BC6">
            <w:pPr>
              <w:pStyle w:val="Corpodeltesto2"/>
              <w:ind w:left="180" w:hanging="360"/>
              <w:rPr>
                <w:color w:val="000000" w:themeColor="text1"/>
                <w:sz w:val="16"/>
                <w:szCs w:val="16"/>
              </w:rPr>
            </w:pPr>
            <w:r w:rsidRPr="00A47019">
              <w:rPr>
                <w:color w:val="000000" w:themeColor="text1"/>
                <w:sz w:val="16"/>
                <w:szCs w:val="16"/>
              </w:rPr>
              <w:t xml:space="preserve">              esercizio finanziario.</w:t>
            </w:r>
          </w:p>
          <w:p w:rsidR="008750C3" w:rsidRPr="00A47019" w:rsidRDefault="008750C3" w:rsidP="00010BC6">
            <w:pPr>
              <w:pStyle w:val="Corpodeltesto2"/>
              <w:ind w:left="180" w:hanging="360"/>
              <w:rPr>
                <w:color w:val="000000" w:themeColor="text1"/>
                <w:sz w:val="16"/>
                <w:szCs w:val="16"/>
              </w:rPr>
            </w:pPr>
          </w:p>
          <w:p w:rsidR="008750C3" w:rsidRPr="00A47019" w:rsidRDefault="008750C3" w:rsidP="00010BC6">
            <w:pPr>
              <w:pStyle w:val="Corpodeltesto2"/>
              <w:ind w:left="180"/>
              <w:rPr>
                <w:color w:val="000000" w:themeColor="text1"/>
                <w:sz w:val="16"/>
                <w:szCs w:val="16"/>
              </w:rPr>
            </w:pPr>
            <w:r w:rsidRPr="00A47019">
              <w:rPr>
                <w:color w:val="000000" w:themeColor="text1"/>
                <w:sz w:val="16"/>
                <w:szCs w:val="16"/>
              </w:rPr>
              <w:lastRenderedPageBreak/>
              <w:t xml:space="preserve"> 3)    Dare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contenuti nella presente determinazione verranno pubblicati sul sito internet    istituzionale come da scheda allegata in atti</w:t>
            </w:r>
          </w:p>
          <w:p w:rsidR="008750C3" w:rsidRPr="00A47019" w:rsidRDefault="008750C3" w:rsidP="00010BC6">
            <w:pPr>
              <w:pStyle w:val="Corpodeltesto2"/>
              <w:ind w:left="180"/>
              <w:rPr>
                <w:color w:val="000000" w:themeColor="text1"/>
                <w:sz w:val="16"/>
                <w:szCs w:val="16"/>
              </w:rPr>
            </w:pPr>
          </w:p>
          <w:p w:rsidR="008750C3" w:rsidRPr="00A47019" w:rsidRDefault="008750C3" w:rsidP="00A31262">
            <w:pPr>
              <w:jc w:val="both"/>
              <w:rPr>
                <w:color w:val="000000" w:themeColor="text1"/>
                <w:sz w:val="16"/>
                <w:szCs w:val="16"/>
              </w:rPr>
            </w:pPr>
          </w:p>
        </w:tc>
        <w:tc>
          <w:tcPr>
            <w:tcW w:w="773" w:type="dxa"/>
          </w:tcPr>
          <w:p w:rsidR="008750C3" w:rsidRDefault="008750C3"/>
        </w:tc>
        <w:tc>
          <w:tcPr>
            <w:tcW w:w="1170" w:type="dxa"/>
          </w:tcPr>
          <w:p w:rsidR="008750C3" w:rsidRDefault="008750C3"/>
        </w:tc>
      </w:tr>
      <w:tr w:rsidR="000C191F" w:rsidTr="00A47019">
        <w:tc>
          <w:tcPr>
            <w:tcW w:w="1242" w:type="dxa"/>
          </w:tcPr>
          <w:p w:rsidR="000C191F"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0C191F" w:rsidRPr="00A47019" w:rsidRDefault="000C191F" w:rsidP="00EA6B1C">
            <w:pPr>
              <w:rPr>
                <w:color w:val="000000" w:themeColor="text1"/>
                <w:sz w:val="16"/>
                <w:szCs w:val="16"/>
              </w:rPr>
            </w:pPr>
            <w:r w:rsidRPr="00A47019">
              <w:rPr>
                <w:color w:val="000000" w:themeColor="text1"/>
                <w:sz w:val="16"/>
                <w:szCs w:val="16"/>
              </w:rPr>
              <w:t>Determina</w:t>
            </w:r>
          </w:p>
        </w:tc>
        <w:tc>
          <w:tcPr>
            <w:tcW w:w="848" w:type="dxa"/>
          </w:tcPr>
          <w:p w:rsidR="000C191F" w:rsidRPr="00A47019" w:rsidRDefault="000C191F">
            <w:pPr>
              <w:rPr>
                <w:color w:val="000000" w:themeColor="text1"/>
                <w:sz w:val="16"/>
                <w:szCs w:val="16"/>
              </w:rPr>
            </w:pPr>
            <w:r w:rsidRPr="00A47019">
              <w:rPr>
                <w:color w:val="000000" w:themeColor="text1"/>
                <w:sz w:val="16"/>
                <w:szCs w:val="16"/>
              </w:rPr>
              <w:t>n.220 del 25.2.2014</w:t>
            </w:r>
          </w:p>
        </w:tc>
        <w:tc>
          <w:tcPr>
            <w:tcW w:w="1109" w:type="dxa"/>
          </w:tcPr>
          <w:p w:rsidR="000C191F" w:rsidRPr="00A47019" w:rsidRDefault="000C191F">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 RIMBORSO ONERI ALLA DITTA SODERO DONATO ANTICIPATI AI FUNZIONARI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w:t>
            </w:r>
            <w:proofErr w:type="spellStart"/>
            <w:r w:rsidRPr="00A47019">
              <w:rPr>
                <w:color w:val="000000" w:themeColor="text1"/>
                <w:sz w:val="16"/>
                <w:szCs w:val="16"/>
              </w:rPr>
              <w:t>DI</w:t>
            </w:r>
            <w:proofErr w:type="spellEnd"/>
            <w:r w:rsidRPr="00A47019">
              <w:rPr>
                <w:color w:val="000000" w:themeColor="text1"/>
                <w:sz w:val="16"/>
                <w:szCs w:val="16"/>
              </w:rPr>
              <w:t xml:space="preserve"> LECCE.</w:t>
            </w:r>
          </w:p>
        </w:tc>
        <w:tc>
          <w:tcPr>
            <w:tcW w:w="8341" w:type="dxa"/>
          </w:tcPr>
          <w:p w:rsidR="000C191F" w:rsidRPr="00A47019" w:rsidRDefault="000C191F" w:rsidP="00F21B9D">
            <w:pPr>
              <w:pStyle w:val="Corpodeltesto"/>
              <w:ind w:left="284"/>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Considerato che il Comune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 xml:space="preserve"> ha attivato il servizio di revisione e controllo autoveicoli, affidandolo alla “ Officina Meccanica D. </w:t>
            </w:r>
            <w:proofErr w:type="spellStart"/>
            <w:r w:rsidRPr="00A47019">
              <w:rPr>
                <w:rFonts w:asciiTheme="minorHAnsi" w:hAnsiTheme="minorHAnsi"/>
                <w:color w:val="000000" w:themeColor="text1"/>
                <w:sz w:val="16"/>
                <w:szCs w:val="16"/>
              </w:rPr>
              <w:t>Sodero</w:t>
            </w:r>
            <w:proofErr w:type="spellEnd"/>
            <w:r w:rsidRPr="00A47019">
              <w:rPr>
                <w:rFonts w:asciiTheme="minorHAnsi" w:hAnsiTheme="minorHAnsi"/>
                <w:color w:val="000000" w:themeColor="text1"/>
                <w:sz w:val="16"/>
                <w:szCs w:val="16"/>
              </w:rPr>
              <w:t xml:space="preserve"> “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w:t>
            </w:r>
          </w:p>
          <w:p w:rsidR="000C191F" w:rsidRPr="00A47019" w:rsidRDefault="000C191F" w:rsidP="00F21B9D">
            <w:pPr>
              <w:pStyle w:val="Corpodeltesto"/>
              <w:ind w:left="284"/>
              <w:rPr>
                <w:rFonts w:asciiTheme="minorHAnsi" w:hAnsiTheme="minorHAnsi"/>
                <w:color w:val="000000" w:themeColor="text1"/>
                <w:sz w:val="16"/>
                <w:szCs w:val="16"/>
              </w:rPr>
            </w:pPr>
          </w:p>
          <w:p w:rsidR="000C191F" w:rsidRPr="00A47019" w:rsidRDefault="000C191F" w:rsidP="00F21B9D">
            <w:pPr>
              <w:pStyle w:val="Corpodeltesto2"/>
              <w:rPr>
                <w:color w:val="000000" w:themeColor="text1"/>
                <w:sz w:val="16"/>
                <w:szCs w:val="16"/>
              </w:rPr>
            </w:pPr>
            <w:r w:rsidRPr="00A47019">
              <w:rPr>
                <w:color w:val="000000" w:themeColor="text1"/>
                <w:sz w:val="16"/>
                <w:szCs w:val="16"/>
              </w:rPr>
              <w:t xml:space="preserve">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w:t>
            </w:r>
            <w:proofErr w:type="spellStart"/>
            <w:r w:rsidRPr="00A47019">
              <w:rPr>
                <w:color w:val="000000" w:themeColor="text1"/>
                <w:sz w:val="16"/>
                <w:szCs w:val="16"/>
              </w:rPr>
              <w:t>D.T.T.</w:t>
            </w:r>
            <w:proofErr w:type="spellEnd"/>
            <w:r w:rsidRPr="00A47019">
              <w:rPr>
                <w:color w:val="000000" w:themeColor="text1"/>
                <w:sz w:val="16"/>
                <w:szCs w:val="16"/>
              </w:rPr>
              <w:t xml:space="preserve"> ( </w:t>
            </w:r>
            <w:proofErr w:type="spellStart"/>
            <w:r w:rsidRPr="00A47019">
              <w:rPr>
                <w:color w:val="000000" w:themeColor="text1"/>
                <w:sz w:val="16"/>
                <w:szCs w:val="16"/>
              </w:rPr>
              <w:t>M.C.T.C.</w:t>
            </w:r>
            <w:proofErr w:type="spellEnd"/>
            <w:r w:rsidRPr="00A47019">
              <w:rPr>
                <w:color w:val="000000" w:themeColor="text1"/>
                <w:sz w:val="16"/>
                <w:szCs w:val="16"/>
              </w:rPr>
              <w:t xml:space="preserve"> ) impiegati nelle sedute operative;</w:t>
            </w:r>
          </w:p>
          <w:p w:rsidR="000C191F" w:rsidRPr="00A47019" w:rsidRDefault="000C191F" w:rsidP="00F21B9D">
            <w:pPr>
              <w:pStyle w:val="Corpodeltesto2"/>
              <w:rPr>
                <w:color w:val="000000" w:themeColor="text1"/>
                <w:sz w:val="16"/>
                <w:szCs w:val="16"/>
              </w:rPr>
            </w:pPr>
          </w:p>
          <w:p w:rsidR="000C191F" w:rsidRPr="00A47019" w:rsidRDefault="000C191F" w:rsidP="00F21B9D">
            <w:pPr>
              <w:pStyle w:val="Corpodeltesto2"/>
              <w:rPr>
                <w:color w:val="000000" w:themeColor="text1"/>
                <w:sz w:val="16"/>
                <w:szCs w:val="16"/>
              </w:rPr>
            </w:pPr>
            <w:r w:rsidRPr="00A47019">
              <w:rPr>
                <w:color w:val="000000" w:themeColor="text1"/>
                <w:sz w:val="16"/>
                <w:szCs w:val="16"/>
              </w:rPr>
              <w:t xml:space="preserve">Che a seguito della mutata organizzazione del lavoro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le spese relative alle competenze per le indennità da trasferta debbono essere versate anticipatamente anziché a consuntivo come accadeva in precedenza, pena la mancata effettuazione delle sedute;</w:t>
            </w:r>
          </w:p>
          <w:p w:rsidR="000C191F" w:rsidRPr="00A47019" w:rsidRDefault="000C191F" w:rsidP="00F21B9D">
            <w:pPr>
              <w:pStyle w:val="Corpodeltesto2"/>
              <w:rPr>
                <w:color w:val="000000" w:themeColor="text1"/>
                <w:sz w:val="16"/>
                <w:szCs w:val="16"/>
              </w:rPr>
            </w:pPr>
          </w:p>
          <w:p w:rsidR="000C191F" w:rsidRPr="00A47019" w:rsidRDefault="000C191F" w:rsidP="00F21B9D">
            <w:pPr>
              <w:pStyle w:val="Corpodeltesto2"/>
              <w:rPr>
                <w:color w:val="000000" w:themeColor="text1"/>
                <w:sz w:val="16"/>
                <w:szCs w:val="16"/>
              </w:rPr>
            </w:pPr>
            <w:r w:rsidRPr="00A47019">
              <w:rPr>
                <w:color w:val="000000" w:themeColor="text1"/>
                <w:sz w:val="16"/>
                <w:szCs w:val="16"/>
              </w:rPr>
              <w:t>Visto il Bonifico:</w:t>
            </w:r>
          </w:p>
          <w:p w:rsidR="000C191F" w:rsidRPr="00A47019" w:rsidRDefault="000C191F" w:rsidP="00F21B9D">
            <w:pPr>
              <w:pStyle w:val="Corpodeltesto2"/>
              <w:rPr>
                <w:color w:val="000000" w:themeColor="text1"/>
                <w:sz w:val="16"/>
                <w:szCs w:val="16"/>
              </w:rPr>
            </w:pPr>
          </w:p>
          <w:p w:rsidR="000C191F" w:rsidRPr="00A47019" w:rsidRDefault="000C191F" w:rsidP="00F21B9D">
            <w:pPr>
              <w:pStyle w:val="Corpodeltesto2"/>
              <w:rPr>
                <w:color w:val="000000" w:themeColor="text1"/>
                <w:sz w:val="16"/>
                <w:szCs w:val="16"/>
              </w:rPr>
            </w:pPr>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CRO: 59464845006 del 19.02.2014 di € 550,00 relativo alla</w:t>
            </w:r>
            <w:r w:rsidRPr="00A47019">
              <w:rPr>
                <w:color w:val="000000" w:themeColor="text1"/>
                <w:sz w:val="16"/>
                <w:szCs w:val="16"/>
              </w:rPr>
              <w:tab/>
              <w:t xml:space="preserve"> seduta di collaudo del   22.02.2014;</w:t>
            </w:r>
          </w:p>
          <w:p w:rsidR="000C191F" w:rsidRPr="00A47019" w:rsidRDefault="000C191F" w:rsidP="00F21B9D">
            <w:pPr>
              <w:pStyle w:val="Corpodeltesto2"/>
              <w:rPr>
                <w:color w:val="000000" w:themeColor="text1"/>
                <w:sz w:val="16"/>
                <w:szCs w:val="16"/>
              </w:rPr>
            </w:pPr>
          </w:p>
          <w:p w:rsidR="000C191F" w:rsidRPr="00A47019" w:rsidRDefault="000C191F" w:rsidP="00F21B9D">
            <w:pPr>
              <w:pStyle w:val="Corpodeltesto2"/>
              <w:rPr>
                <w:color w:val="000000" w:themeColor="text1"/>
                <w:sz w:val="16"/>
                <w:szCs w:val="16"/>
              </w:rPr>
            </w:pPr>
            <w:r w:rsidRPr="00A47019">
              <w:rPr>
                <w:color w:val="000000" w:themeColor="text1"/>
                <w:sz w:val="16"/>
                <w:szCs w:val="16"/>
              </w:rPr>
              <w:t>Ritenuto di dover provvedere in merito;</w:t>
            </w:r>
          </w:p>
          <w:p w:rsidR="000C191F" w:rsidRPr="00A47019" w:rsidRDefault="000C191F" w:rsidP="00F21B9D">
            <w:pPr>
              <w:pStyle w:val="Corpodeltesto2"/>
              <w:rPr>
                <w:color w:val="000000" w:themeColor="text1"/>
                <w:sz w:val="16"/>
                <w:szCs w:val="16"/>
              </w:rPr>
            </w:pPr>
          </w:p>
          <w:p w:rsidR="000C191F" w:rsidRPr="00A47019" w:rsidRDefault="000C191F" w:rsidP="00F21B9D">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0C191F" w:rsidRPr="00A47019" w:rsidRDefault="000C191F" w:rsidP="00A158FA">
            <w:pPr>
              <w:pStyle w:val="Paragrafoelenco"/>
              <w:numPr>
                <w:ilvl w:val="0"/>
                <w:numId w:val="65"/>
              </w:numPr>
              <w:tabs>
                <w:tab w:val="left" w:pos="8789"/>
              </w:tabs>
              <w:ind w:right="5"/>
              <w:jc w:val="both"/>
              <w:rPr>
                <w:rFonts w:cs="Arial"/>
                <w:i/>
                <w:iCs/>
                <w:color w:val="000000" w:themeColor="text1"/>
                <w:sz w:val="16"/>
                <w:szCs w:val="16"/>
              </w:rPr>
            </w:pPr>
            <w:r w:rsidRPr="00A47019">
              <w:rPr>
                <w:rFonts w:cs="Arial"/>
                <w:i/>
                <w:iCs/>
                <w:color w:val="000000" w:themeColor="text1"/>
                <w:sz w:val="16"/>
                <w:szCs w:val="16"/>
              </w:rPr>
              <w:lastRenderedPageBreak/>
              <w:t>il rispetto delle normative comunitarie, statali, regionali e regolamentari, generali e di settore;</w:t>
            </w:r>
          </w:p>
          <w:p w:rsidR="000C191F" w:rsidRPr="00A47019" w:rsidRDefault="000C191F" w:rsidP="00A158FA">
            <w:pPr>
              <w:pStyle w:val="Paragrafoelenco"/>
              <w:numPr>
                <w:ilvl w:val="0"/>
                <w:numId w:val="65"/>
              </w:numPr>
              <w:tabs>
                <w:tab w:val="left" w:pos="8789"/>
              </w:tabs>
              <w:ind w:right="5"/>
              <w:jc w:val="both"/>
              <w:rPr>
                <w:rFonts w:cs="Arial"/>
                <w:i/>
                <w:iCs/>
                <w:color w:val="000000" w:themeColor="text1"/>
                <w:sz w:val="16"/>
                <w:szCs w:val="16"/>
              </w:rPr>
            </w:pPr>
            <w:r w:rsidRPr="00A47019">
              <w:rPr>
                <w:rFonts w:cs="Arial"/>
                <w:i/>
                <w:iCs/>
                <w:color w:val="000000" w:themeColor="text1"/>
                <w:sz w:val="16"/>
                <w:szCs w:val="16"/>
              </w:rPr>
              <w:t>la correttezza e regolarità della procedura;</w:t>
            </w:r>
          </w:p>
          <w:p w:rsidR="000C191F" w:rsidRPr="00A47019" w:rsidRDefault="000C191F" w:rsidP="00A158FA">
            <w:pPr>
              <w:pStyle w:val="Paragrafoelenco"/>
              <w:numPr>
                <w:ilvl w:val="0"/>
                <w:numId w:val="65"/>
              </w:numPr>
              <w:tabs>
                <w:tab w:val="left" w:pos="8789"/>
              </w:tabs>
              <w:ind w:right="5"/>
              <w:jc w:val="both"/>
              <w:rPr>
                <w:rFonts w:cs="Arial"/>
                <w:i/>
                <w:iCs/>
                <w:color w:val="000000" w:themeColor="text1"/>
                <w:sz w:val="16"/>
                <w:szCs w:val="16"/>
              </w:rPr>
            </w:pPr>
            <w:r w:rsidRPr="00A47019">
              <w:rPr>
                <w:rFonts w:cs="Arial"/>
                <w:i/>
                <w:iCs/>
                <w:color w:val="000000" w:themeColor="text1"/>
                <w:sz w:val="16"/>
                <w:szCs w:val="16"/>
              </w:rPr>
              <w:t>la correttezza formale nella redazione dell’atto;</w:t>
            </w:r>
          </w:p>
          <w:p w:rsidR="000C191F" w:rsidRPr="00A47019" w:rsidRDefault="000C191F" w:rsidP="00F21B9D">
            <w:pPr>
              <w:tabs>
                <w:tab w:val="left" w:pos="8789"/>
              </w:tabs>
              <w:ind w:left="57" w:right="5"/>
              <w:jc w:val="both"/>
              <w:rPr>
                <w:rFonts w:cs="Arial"/>
                <w:color w:val="000000" w:themeColor="text1"/>
                <w:sz w:val="16"/>
                <w:szCs w:val="16"/>
              </w:rPr>
            </w:pPr>
          </w:p>
          <w:p w:rsidR="000C191F" w:rsidRPr="00A47019" w:rsidRDefault="000C191F" w:rsidP="00F21B9D">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0C191F" w:rsidRPr="00A47019" w:rsidRDefault="000C191F" w:rsidP="00F21B9D">
            <w:pPr>
              <w:pStyle w:val="Corpodeltesto2"/>
              <w:rPr>
                <w:color w:val="000000" w:themeColor="text1"/>
                <w:sz w:val="16"/>
                <w:szCs w:val="16"/>
              </w:rPr>
            </w:pPr>
          </w:p>
          <w:p w:rsidR="000C191F" w:rsidRPr="00A47019" w:rsidRDefault="000C191F" w:rsidP="00F21B9D">
            <w:pPr>
              <w:pStyle w:val="Corpodeltesto2"/>
              <w:rPr>
                <w:color w:val="000000" w:themeColor="text1"/>
                <w:sz w:val="16"/>
                <w:szCs w:val="16"/>
              </w:rPr>
            </w:pPr>
            <w:r w:rsidRPr="00A47019">
              <w:rPr>
                <w:color w:val="000000" w:themeColor="text1"/>
                <w:sz w:val="16"/>
                <w:szCs w:val="16"/>
              </w:rPr>
              <w:t xml:space="preserve">Visto il  D. </w:t>
            </w:r>
            <w:proofErr w:type="spellStart"/>
            <w:r w:rsidRPr="00A47019">
              <w:rPr>
                <w:color w:val="000000" w:themeColor="text1"/>
                <w:sz w:val="16"/>
                <w:szCs w:val="16"/>
              </w:rPr>
              <w:t>L.vo</w:t>
            </w:r>
            <w:proofErr w:type="spellEnd"/>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267 del 18.08.2000 – T.U. delle leggi sull’Ordinamento degli Enti Locali;</w:t>
            </w:r>
          </w:p>
          <w:p w:rsidR="000C191F" w:rsidRPr="00A47019" w:rsidRDefault="000C191F" w:rsidP="00F21B9D">
            <w:pPr>
              <w:pStyle w:val="Corpodeltesto2"/>
              <w:rPr>
                <w:color w:val="000000" w:themeColor="text1"/>
                <w:sz w:val="16"/>
                <w:szCs w:val="16"/>
              </w:rPr>
            </w:pPr>
          </w:p>
          <w:p w:rsidR="000C191F" w:rsidRPr="00A47019" w:rsidRDefault="000C191F" w:rsidP="00F21B9D">
            <w:pPr>
              <w:pStyle w:val="Corpodeltesto2"/>
              <w:jc w:val="center"/>
              <w:rPr>
                <w:color w:val="000000" w:themeColor="text1"/>
                <w:sz w:val="16"/>
                <w:szCs w:val="16"/>
              </w:rPr>
            </w:pPr>
            <w:r w:rsidRPr="00A47019">
              <w:rPr>
                <w:color w:val="000000" w:themeColor="text1"/>
                <w:sz w:val="16"/>
                <w:szCs w:val="16"/>
              </w:rPr>
              <w:t>DETERMINA</w:t>
            </w:r>
          </w:p>
          <w:p w:rsidR="000C191F" w:rsidRPr="00A47019" w:rsidRDefault="000C191F" w:rsidP="00F21B9D">
            <w:pPr>
              <w:pStyle w:val="Corpodeltesto2"/>
              <w:rPr>
                <w:color w:val="000000" w:themeColor="text1"/>
                <w:sz w:val="16"/>
                <w:szCs w:val="16"/>
              </w:rPr>
            </w:pPr>
          </w:p>
          <w:p w:rsidR="000C191F" w:rsidRPr="00A47019" w:rsidRDefault="000C191F" w:rsidP="00BB2FFC">
            <w:pPr>
              <w:pStyle w:val="Corpodeltesto2"/>
              <w:numPr>
                <w:ilvl w:val="0"/>
                <w:numId w:val="104"/>
              </w:numPr>
              <w:spacing w:after="0" w:line="240" w:lineRule="auto"/>
              <w:jc w:val="both"/>
              <w:rPr>
                <w:color w:val="000000" w:themeColor="text1"/>
                <w:sz w:val="16"/>
                <w:szCs w:val="16"/>
              </w:rPr>
            </w:pPr>
            <w:r w:rsidRPr="00A47019">
              <w:rPr>
                <w:color w:val="000000" w:themeColor="text1"/>
                <w:sz w:val="16"/>
                <w:szCs w:val="16"/>
              </w:rPr>
              <w:t xml:space="preserve">A titolo di rimborso di quanto anticipato per spese di missione al personale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di Lecce, 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da </w:t>
            </w:r>
            <w:proofErr w:type="spellStart"/>
            <w:r w:rsidRPr="00A47019">
              <w:rPr>
                <w:color w:val="000000" w:themeColor="text1"/>
                <w:sz w:val="16"/>
                <w:szCs w:val="16"/>
              </w:rPr>
              <w:t>Tricase</w:t>
            </w:r>
            <w:proofErr w:type="spellEnd"/>
            <w:r w:rsidRPr="00A47019">
              <w:rPr>
                <w:color w:val="000000" w:themeColor="text1"/>
                <w:sz w:val="16"/>
                <w:szCs w:val="16"/>
              </w:rPr>
              <w:t xml:space="preserve">  la somma di € 550,00 relativa alla  seduta di collaudo del 22.02.2014, accreditandola su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di </w:t>
            </w:r>
            <w:proofErr w:type="spellStart"/>
            <w:r w:rsidRPr="00A47019">
              <w:rPr>
                <w:color w:val="000000" w:themeColor="text1"/>
                <w:sz w:val="16"/>
                <w:szCs w:val="16"/>
              </w:rPr>
              <w:t>Tricase</w:t>
            </w:r>
            <w:proofErr w:type="spellEnd"/>
            <w:r w:rsidRPr="00A47019">
              <w:rPr>
                <w:color w:val="000000" w:themeColor="text1"/>
                <w:sz w:val="16"/>
                <w:szCs w:val="16"/>
              </w:rPr>
              <w:t xml:space="preserve"> Cod. IBAN: […];</w:t>
            </w:r>
          </w:p>
          <w:p w:rsidR="000C191F" w:rsidRPr="00A47019" w:rsidRDefault="000C191F" w:rsidP="00F21B9D">
            <w:pPr>
              <w:pStyle w:val="Corpodeltesto2"/>
              <w:rPr>
                <w:color w:val="000000" w:themeColor="text1"/>
                <w:sz w:val="16"/>
                <w:szCs w:val="16"/>
              </w:rPr>
            </w:pPr>
          </w:p>
          <w:p w:rsidR="000C191F" w:rsidRPr="00A47019" w:rsidRDefault="000C191F" w:rsidP="00F21B9D">
            <w:pPr>
              <w:pStyle w:val="Corpodeltesto2"/>
              <w:ind w:left="180" w:hanging="360"/>
              <w:rPr>
                <w:color w:val="000000" w:themeColor="text1"/>
                <w:sz w:val="16"/>
                <w:szCs w:val="16"/>
              </w:rPr>
            </w:pPr>
            <w:r w:rsidRPr="00A47019">
              <w:rPr>
                <w:color w:val="000000" w:themeColor="text1"/>
                <w:sz w:val="16"/>
                <w:szCs w:val="16"/>
              </w:rPr>
              <w:t xml:space="preserve">      2)     Prelevare la citata somma oltre ad € 2,06 quali spese bancarie, dal </w:t>
            </w:r>
            <w:proofErr w:type="spellStart"/>
            <w:r w:rsidRPr="00A47019">
              <w:rPr>
                <w:color w:val="000000" w:themeColor="text1"/>
                <w:sz w:val="16"/>
                <w:szCs w:val="16"/>
              </w:rPr>
              <w:t>Serv</w:t>
            </w:r>
            <w:proofErr w:type="spellEnd"/>
            <w:r w:rsidRPr="00A47019">
              <w:rPr>
                <w:color w:val="000000" w:themeColor="text1"/>
                <w:sz w:val="16"/>
                <w:szCs w:val="16"/>
              </w:rPr>
              <w:t xml:space="preserve">. 0801  </w:t>
            </w:r>
          </w:p>
          <w:p w:rsidR="000C191F" w:rsidRPr="00A47019" w:rsidRDefault="000C191F" w:rsidP="00F21B9D">
            <w:pPr>
              <w:pStyle w:val="Corpodeltesto2"/>
              <w:ind w:left="180" w:hanging="360"/>
              <w:rPr>
                <w:color w:val="000000" w:themeColor="text1"/>
                <w:sz w:val="16"/>
                <w:szCs w:val="16"/>
              </w:rPr>
            </w:pPr>
            <w:r w:rsidRPr="00A47019">
              <w:rPr>
                <w:color w:val="000000" w:themeColor="text1"/>
                <w:sz w:val="16"/>
                <w:szCs w:val="16"/>
              </w:rPr>
              <w:t xml:space="preserve">              </w:t>
            </w:r>
            <w:proofErr w:type="spellStart"/>
            <w:r w:rsidRPr="00A47019">
              <w:rPr>
                <w:color w:val="000000" w:themeColor="text1"/>
                <w:sz w:val="16"/>
                <w:szCs w:val="16"/>
              </w:rPr>
              <w:t>Interv</w:t>
            </w:r>
            <w:proofErr w:type="spellEnd"/>
            <w:r w:rsidRPr="00A47019">
              <w:rPr>
                <w:color w:val="000000" w:themeColor="text1"/>
                <w:sz w:val="16"/>
                <w:szCs w:val="16"/>
              </w:rPr>
              <w:t xml:space="preserve">. 03 Cap. 1026  “ Spese per il servizio collaudo automezzi ” del corrente   </w:t>
            </w:r>
          </w:p>
          <w:p w:rsidR="000C191F" w:rsidRPr="00A47019" w:rsidRDefault="000C191F" w:rsidP="00F21B9D">
            <w:pPr>
              <w:pStyle w:val="Corpodeltesto2"/>
              <w:ind w:left="180" w:hanging="360"/>
              <w:rPr>
                <w:color w:val="000000" w:themeColor="text1"/>
                <w:sz w:val="16"/>
                <w:szCs w:val="16"/>
              </w:rPr>
            </w:pPr>
            <w:r w:rsidRPr="00A47019">
              <w:rPr>
                <w:color w:val="000000" w:themeColor="text1"/>
                <w:sz w:val="16"/>
                <w:szCs w:val="16"/>
              </w:rPr>
              <w:t xml:space="preserve">              esercizio finanziario.</w:t>
            </w:r>
          </w:p>
          <w:p w:rsidR="000C191F" w:rsidRPr="00A47019" w:rsidRDefault="000C191F" w:rsidP="00F21B9D">
            <w:pPr>
              <w:pStyle w:val="Corpodeltesto2"/>
              <w:ind w:left="180" w:hanging="360"/>
              <w:rPr>
                <w:color w:val="000000" w:themeColor="text1"/>
                <w:sz w:val="16"/>
                <w:szCs w:val="16"/>
              </w:rPr>
            </w:pPr>
          </w:p>
          <w:p w:rsidR="000C191F" w:rsidRPr="00A47019" w:rsidRDefault="000C191F" w:rsidP="00631CDE">
            <w:pPr>
              <w:pStyle w:val="Corpodeltesto2"/>
              <w:ind w:left="180"/>
              <w:rPr>
                <w:color w:val="000000" w:themeColor="text1"/>
                <w:sz w:val="16"/>
                <w:szCs w:val="16"/>
              </w:rPr>
            </w:pPr>
            <w:r w:rsidRPr="00A47019">
              <w:rPr>
                <w:color w:val="000000" w:themeColor="text1"/>
                <w:sz w:val="16"/>
                <w:szCs w:val="16"/>
              </w:rPr>
              <w:t xml:space="preserve"> 3)    Dare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contenuti nella presente determinazione verranno</w:t>
            </w:r>
            <w:r w:rsidR="00631CDE">
              <w:rPr>
                <w:color w:val="000000" w:themeColor="text1"/>
                <w:sz w:val="16"/>
                <w:szCs w:val="16"/>
              </w:rPr>
              <w:t xml:space="preserve"> pubblicati sul sito internet  </w:t>
            </w:r>
            <w:r w:rsidRPr="00A47019">
              <w:rPr>
                <w:color w:val="000000" w:themeColor="text1"/>
                <w:sz w:val="16"/>
                <w:szCs w:val="16"/>
              </w:rPr>
              <w:t>istituzionale come da scheda allegata in atti</w:t>
            </w:r>
          </w:p>
          <w:p w:rsidR="000C191F" w:rsidRPr="00A47019" w:rsidRDefault="000C191F" w:rsidP="00F21B9D">
            <w:pPr>
              <w:pStyle w:val="Corpodeltesto2"/>
              <w:ind w:left="180"/>
              <w:rPr>
                <w:color w:val="000000" w:themeColor="text1"/>
                <w:sz w:val="16"/>
                <w:szCs w:val="16"/>
              </w:rPr>
            </w:pPr>
          </w:p>
          <w:p w:rsidR="000C191F" w:rsidRPr="00A47019" w:rsidRDefault="000C191F" w:rsidP="00A31262">
            <w:pPr>
              <w:jc w:val="both"/>
              <w:rPr>
                <w:color w:val="000000" w:themeColor="text1"/>
                <w:sz w:val="16"/>
                <w:szCs w:val="16"/>
              </w:rPr>
            </w:pPr>
          </w:p>
        </w:tc>
        <w:tc>
          <w:tcPr>
            <w:tcW w:w="773" w:type="dxa"/>
          </w:tcPr>
          <w:p w:rsidR="000C191F" w:rsidRDefault="000C191F"/>
        </w:tc>
        <w:tc>
          <w:tcPr>
            <w:tcW w:w="1170" w:type="dxa"/>
          </w:tcPr>
          <w:p w:rsidR="000C191F" w:rsidRDefault="000C191F"/>
        </w:tc>
      </w:tr>
      <w:tr w:rsidR="00662FDA" w:rsidTr="00A47019">
        <w:tc>
          <w:tcPr>
            <w:tcW w:w="1242" w:type="dxa"/>
          </w:tcPr>
          <w:p w:rsidR="00662FDA"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662FDA" w:rsidRPr="00A47019" w:rsidRDefault="00662FDA" w:rsidP="00EA6B1C">
            <w:pPr>
              <w:rPr>
                <w:color w:val="000000" w:themeColor="text1"/>
                <w:sz w:val="16"/>
                <w:szCs w:val="16"/>
              </w:rPr>
            </w:pPr>
            <w:r w:rsidRPr="00A47019">
              <w:rPr>
                <w:color w:val="000000" w:themeColor="text1"/>
                <w:sz w:val="16"/>
                <w:szCs w:val="16"/>
              </w:rPr>
              <w:t>Determina</w:t>
            </w:r>
          </w:p>
        </w:tc>
        <w:tc>
          <w:tcPr>
            <w:tcW w:w="848" w:type="dxa"/>
          </w:tcPr>
          <w:p w:rsidR="00662FDA" w:rsidRPr="00A47019" w:rsidRDefault="00662FDA">
            <w:pPr>
              <w:rPr>
                <w:color w:val="000000" w:themeColor="text1"/>
                <w:sz w:val="16"/>
                <w:szCs w:val="16"/>
              </w:rPr>
            </w:pPr>
            <w:r w:rsidRPr="00A47019">
              <w:rPr>
                <w:color w:val="000000" w:themeColor="text1"/>
                <w:sz w:val="16"/>
                <w:szCs w:val="16"/>
              </w:rPr>
              <w:t>n.241 del 5.3.2014</w:t>
            </w:r>
          </w:p>
        </w:tc>
        <w:tc>
          <w:tcPr>
            <w:tcW w:w="1109" w:type="dxa"/>
          </w:tcPr>
          <w:p w:rsidR="00662FDA" w:rsidRPr="00A47019" w:rsidRDefault="00662FDA">
            <w:pPr>
              <w:rPr>
                <w:color w:val="000000" w:themeColor="text1"/>
                <w:sz w:val="16"/>
                <w:szCs w:val="16"/>
              </w:rPr>
            </w:pPr>
            <w:r w:rsidRPr="00A47019">
              <w:rPr>
                <w:color w:val="000000" w:themeColor="text1"/>
                <w:sz w:val="16"/>
                <w:szCs w:val="16"/>
              </w:rPr>
              <w:t>INTEGRAZIONE FONDO PER LA CORRISPONDENZA</w:t>
            </w:r>
          </w:p>
        </w:tc>
        <w:tc>
          <w:tcPr>
            <w:tcW w:w="8341" w:type="dxa"/>
          </w:tcPr>
          <w:p w:rsidR="00662FDA" w:rsidRPr="00A47019" w:rsidRDefault="00662FDA" w:rsidP="00A31262">
            <w:pPr>
              <w:jc w:val="both"/>
              <w:rPr>
                <w:color w:val="000000" w:themeColor="text1"/>
                <w:sz w:val="16"/>
                <w:szCs w:val="16"/>
              </w:rPr>
            </w:pPr>
            <w:r w:rsidRPr="00A47019">
              <w:rPr>
                <w:color w:val="000000" w:themeColor="text1"/>
                <w:sz w:val="16"/>
                <w:szCs w:val="16"/>
              </w:rPr>
              <w:t>Considerato che occorre procedere all’impegno della somma per le spese di affrancatura nella corrispondenza con altri Enti pubblici e privati, relativamente all’anno in corso;</w:t>
            </w:r>
          </w:p>
          <w:p w:rsidR="00662FDA" w:rsidRPr="00A47019" w:rsidRDefault="00662FDA" w:rsidP="00A31262">
            <w:pPr>
              <w:jc w:val="both"/>
              <w:rPr>
                <w:color w:val="000000" w:themeColor="text1"/>
                <w:sz w:val="16"/>
                <w:szCs w:val="16"/>
              </w:rPr>
            </w:pPr>
          </w:p>
          <w:p w:rsidR="00662FDA" w:rsidRPr="00A47019" w:rsidRDefault="00662FDA" w:rsidP="00A31262">
            <w:pPr>
              <w:jc w:val="both"/>
              <w:rPr>
                <w:color w:val="000000" w:themeColor="text1"/>
                <w:sz w:val="16"/>
                <w:szCs w:val="16"/>
              </w:rPr>
            </w:pPr>
            <w:r w:rsidRPr="00A47019">
              <w:rPr>
                <w:color w:val="000000" w:themeColor="text1"/>
                <w:sz w:val="16"/>
                <w:szCs w:val="16"/>
              </w:rPr>
              <w:t>Che si ritiene opportuno provvedere alla costituzione del fondo per un ammontare di €  3.000,00;</w:t>
            </w:r>
          </w:p>
          <w:p w:rsidR="00662FDA" w:rsidRPr="00A47019" w:rsidRDefault="00662FDA" w:rsidP="00A31262">
            <w:pPr>
              <w:jc w:val="both"/>
              <w:rPr>
                <w:color w:val="000000" w:themeColor="text1"/>
                <w:sz w:val="16"/>
                <w:szCs w:val="16"/>
              </w:rPr>
            </w:pPr>
          </w:p>
          <w:p w:rsidR="00662FDA" w:rsidRPr="00A47019" w:rsidRDefault="00662FDA" w:rsidP="00A31262">
            <w:pPr>
              <w:tabs>
                <w:tab w:val="left" w:pos="8789"/>
              </w:tabs>
              <w:ind w:left="57" w:right="5"/>
              <w:jc w:val="both"/>
              <w:rPr>
                <w:color w:val="000000" w:themeColor="text1"/>
                <w:sz w:val="16"/>
                <w:szCs w:val="16"/>
              </w:rPr>
            </w:pPr>
            <w:r w:rsidRPr="00A47019">
              <w:rPr>
                <w:b/>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662FDA" w:rsidRPr="00326B99" w:rsidRDefault="00326B99" w:rsidP="00A158FA">
            <w:pPr>
              <w:pStyle w:val="Paragrafoelenco"/>
              <w:numPr>
                <w:ilvl w:val="0"/>
                <w:numId w:val="85"/>
              </w:numPr>
              <w:tabs>
                <w:tab w:val="left" w:pos="8789"/>
              </w:tabs>
              <w:ind w:right="5"/>
              <w:jc w:val="both"/>
              <w:rPr>
                <w:i/>
                <w:iCs/>
                <w:color w:val="000000" w:themeColor="text1"/>
                <w:sz w:val="16"/>
                <w:szCs w:val="16"/>
              </w:rPr>
            </w:pPr>
            <w:r>
              <w:rPr>
                <w:i/>
                <w:iCs/>
                <w:color w:val="000000" w:themeColor="text1"/>
                <w:sz w:val="16"/>
                <w:szCs w:val="16"/>
              </w:rPr>
              <w:lastRenderedPageBreak/>
              <w:t>i</w:t>
            </w:r>
            <w:r w:rsidR="00662FDA" w:rsidRPr="00326B99">
              <w:rPr>
                <w:i/>
                <w:iCs/>
                <w:color w:val="000000" w:themeColor="text1"/>
                <w:sz w:val="16"/>
                <w:szCs w:val="16"/>
              </w:rPr>
              <w:t>l rispetto delle normative comunitarie, statali, regionali e regolamentari, generali e di settore;</w:t>
            </w:r>
          </w:p>
          <w:p w:rsidR="00662FDA" w:rsidRPr="00326B99" w:rsidRDefault="00326B99" w:rsidP="00A158FA">
            <w:pPr>
              <w:pStyle w:val="Paragrafoelenco"/>
              <w:numPr>
                <w:ilvl w:val="0"/>
                <w:numId w:val="85"/>
              </w:numPr>
              <w:tabs>
                <w:tab w:val="left" w:pos="8789"/>
              </w:tabs>
              <w:ind w:right="5"/>
              <w:jc w:val="both"/>
              <w:rPr>
                <w:i/>
                <w:iCs/>
                <w:color w:val="000000" w:themeColor="text1"/>
                <w:sz w:val="16"/>
                <w:szCs w:val="16"/>
              </w:rPr>
            </w:pPr>
            <w:proofErr w:type="spellStart"/>
            <w:r>
              <w:rPr>
                <w:i/>
                <w:iCs/>
                <w:color w:val="000000" w:themeColor="text1"/>
                <w:sz w:val="16"/>
                <w:szCs w:val="16"/>
              </w:rPr>
              <w:t>i</w:t>
            </w:r>
            <w:r w:rsidR="00662FDA" w:rsidRPr="00326B99">
              <w:rPr>
                <w:i/>
                <w:iCs/>
                <w:color w:val="000000" w:themeColor="text1"/>
                <w:sz w:val="16"/>
                <w:szCs w:val="16"/>
              </w:rPr>
              <w:t>a</w:t>
            </w:r>
            <w:proofErr w:type="spellEnd"/>
            <w:r w:rsidR="00662FDA" w:rsidRPr="00326B99">
              <w:rPr>
                <w:i/>
                <w:iCs/>
                <w:color w:val="000000" w:themeColor="text1"/>
                <w:sz w:val="16"/>
                <w:szCs w:val="16"/>
              </w:rPr>
              <w:t xml:space="preserve"> correttezza e regolarità della procedura;</w:t>
            </w:r>
          </w:p>
          <w:p w:rsidR="00662FDA" w:rsidRPr="00326B99" w:rsidRDefault="00326B99" w:rsidP="00A158FA">
            <w:pPr>
              <w:pStyle w:val="Paragrafoelenco"/>
              <w:numPr>
                <w:ilvl w:val="0"/>
                <w:numId w:val="85"/>
              </w:numPr>
              <w:tabs>
                <w:tab w:val="left" w:pos="8789"/>
              </w:tabs>
              <w:ind w:right="5"/>
              <w:jc w:val="both"/>
              <w:rPr>
                <w:i/>
                <w:iCs/>
                <w:color w:val="000000" w:themeColor="text1"/>
                <w:sz w:val="16"/>
                <w:szCs w:val="16"/>
              </w:rPr>
            </w:pPr>
            <w:r>
              <w:rPr>
                <w:i/>
                <w:iCs/>
                <w:color w:val="000000" w:themeColor="text1"/>
                <w:sz w:val="16"/>
                <w:szCs w:val="16"/>
              </w:rPr>
              <w:t>l</w:t>
            </w:r>
            <w:r w:rsidR="00662FDA" w:rsidRPr="00326B99">
              <w:rPr>
                <w:i/>
                <w:iCs/>
                <w:color w:val="000000" w:themeColor="text1"/>
                <w:sz w:val="16"/>
                <w:szCs w:val="16"/>
              </w:rPr>
              <w:t>a correttezza formale nella redazione dell’atto;</w:t>
            </w:r>
          </w:p>
          <w:p w:rsidR="00662FDA" w:rsidRPr="00A47019" w:rsidRDefault="00662FDA" w:rsidP="00A31262">
            <w:pPr>
              <w:tabs>
                <w:tab w:val="left" w:pos="8789"/>
              </w:tabs>
              <w:ind w:left="57" w:right="5"/>
              <w:jc w:val="both"/>
              <w:rPr>
                <w:color w:val="000000" w:themeColor="text1"/>
                <w:sz w:val="16"/>
                <w:szCs w:val="16"/>
              </w:rPr>
            </w:pPr>
          </w:p>
          <w:p w:rsidR="00662FDA" w:rsidRPr="00A47019" w:rsidRDefault="00662FDA" w:rsidP="00A31262">
            <w:pPr>
              <w:tabs>
                <w:tab w:val="left" w:pos="8789"/>
              </w:tabs>
              <w:ind w:left="57" w:right="5"/>
              <w:jc w:val="both"/>
              <w:rPr>
                <w:color w:val="000000" w:themeColor="text1"/>
                <w:sz w:val="16"/>
                <w:szCs w:val="16"/>
              </w:rPr>
            </w:pPr>
            <w:r w:rsidRPr="00A47019">
              <w:rPr>
                <w:b/>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Finanziari: “favorevole”;</w:t>
            </w:r>
          </w:p>
          <w:p w:rsidR="00662FDA" w:rsidRPr="00A47019" w:rsidRDefault="00662FDA" w:rsidP="00A31262">
            <w:pPr>
              <w:jc w:val="both"/>
              <w:rPr>
                <w:color w:val="000000" w:themeColor="text1"/>
                <w:sz w:val="16"/>
                <w:szCs w:val="16"/>
              </w:rPr>
            </w:pPr>
          </w:p>
          <w:p w:rsidR="00662FDA" w:rsidRPr="00A47019" w:rsidRDefault="00662FDA" w:rsidP="00A31262">
            <w:pPr>
              <w:jc w:val="both"/>
              <w:rPr>
                <w:color w:val="000000" w:themeColor="text1"/>
                <w:sz w:val="16"/>
                <w:szCs w:val="16"/>
              </w:rPr>
            </w:pPr>
            <w:r w:rsidRPr="00A47019">
              <w:rPr>
                <w:color w:val="000000" w:themeColor="text1"/>
                <w:sz w:val="16"/>
                <w:szCs w:val="16"/>
              </w:rPr>
              <w:t>Visto il D.L.vo 267/00;</w:t>
            </w:r>
          </w:p>
          <w:p w:rsidR="00662FDA" w:rsidRPr="00A47019" w:rsidRDefault="00662FDA" w:rsidP="00A31262">
            <w:pPr>
              <w:jc w:val="both"/>
              <w:rPr>
                <w:color w:val="000000" w:themeColor="text1"/>
                <w:sz w:val="16"/>
                <w:szCs w:val="16"/>
              </w:rPr>
            </w:pPr>
          </w:p>
          <w:p w:rsidR="00662FDA" w:rsidRPr="00A47019" w:rsidRDefault="00662FDA" w:rsidP="00A31262">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b/>
                <w:bCs/>
                <w:color w:val="000000" w:themeColor="text1"/>
                <w:sz w:val="16"/>
                <w:szCs w:val="16"/>
              </w:rPr>
              <w:t>DETERMINA</w:t>
            </w:r>
          </w:p>
          <w:p w:rsidR="00662FDA" w:rsidRPr="00A47019" w:rsidRDefault="00662FDA" w:rsidP="00A31262">
            <w:pPr>
              <w:jc w:val="both"/>
              <w:rPr>
                <w:color w:val="000000" w:themeColor="text1"/>
                <w:sz w:val="16"/>
                <w:szCs w:val="16"/>
              </w:rPr>
            </w:pPr>
          </w:p>
          <w:p w:rsidR="00662FDA" w:rsidRPr="00A47019" w:rsidRDefault="00662FDA" w:rsidP="00A31262">
            <w:pPr>
              <w:jc w:val="both"/>
              <w:rPr>
                <w:color w:val="000000" w:themeColor="text1"/>
                <w:sz w:val="16"/>
                <w:szCs w:val="16"/>
              </w:rPr>
            </w:pPr>
            <w:r w:rsidRPr="00A47019">
              <w:rPr>
                <w:color w:val="000000" w:themeColor="text1"/>
                <w:sz w:val="16"/>
                <w:szCs w:val="16"/>
              </w:rPr>
              <w:t xml:space="preserve">1)  Liquidare e pagare alla Direzione Provinciale  </w:t>
            </w:r>
            <w:proofErr w:type="spellStart"/>
            <w:r w:rsidRPr="00A47019">
              <w:rPr>
                <w:color w:val="000000" w:themeColor="text1"/>
                <w:sz w:val="16"/>
                <w:szCs w:val="16"/>
              </w:rPr>
              <w:t>PP.TT.-</w:t>
            </w:r>
            <w:proofErr w:type="spellEnd"/>
            <w:r w:rsidRPr="00A47019">
              <w:rPr>
                <w:color w:val="000000" w:themeColor="text1"/>
                <w:sz w:val="16"/>
                <w:szCs w:val="16"/>
              </w:rPr>
              <w:t xml:space="preserve"> Rag.  Provinciale Macchine Affrancatrici </w:t>
            </w:r>
          </w:p>
          <w:p w:rsidR="00662FDA" w:rsidRPr="00A47019" w:rsidRDefault="00662FDA" w:rsidP="00A31262">
            <w:pPr>
              <w:jc w:val="both"/>
              <w:rPr>
                <w:color w:val="000000" w:themeColor="text1"/>
                <w:sz w:val="16"/>
                <w:szCs w:val="16"/>
              </w:rPr>
            </w:pPr>
            <w:r w:rsidRPr="00A47019">
              <w:rPr>
                <w:color w:val="000000" w:themeColor="text1"/>
                <w:sz w:val="16"/>
                <w:szCs w:val="16"/>
              </w:rPr>
              <w:t xml:space="preserve">     - Lecce, sul c/</w:t>
            </w:r>
            <w:proofErr w:type="spellStart"/>
            <w:r w:rsidRPr="00A47019">
              <w:rPr>
                <w:color w:val="000000" w:themeColor="text1"/>
                <w:sz w:val="16"/>
                <w:szCs w:val="16"/>
              </w:rPr>
              <w:t>c</w:t>
            </w:r>
            <w:proofErr w:type="spellEnd"/>
            <w:r w:rsidRPr="00A47019">
              <w:rPr>
                <w:color w:val="000000" w:themeColor="text1"/>
                <w:sz w:val="16"/>
                <w:szCs w:val="16"/>
              </w:rPr>
              <w:t xml:space="preserve"> postale n. 207704, la somma di €  3.000,00 per ricostituzione fondo di </w:t>
            </w:r>
          </w:p>
          <w:p w:rsidR="00662FDA" w:rsidRPr="00A47019" w:rsidRDefault="00662FDA" w:rsidP="00A31262">
            <w:pPr>
              <w:jc w:val="both"/>
              <w:rPr>
                <w:color w:val="000000" w:themeColor="text1"/>
                <w:sz w:val="16"/>
                <w:szCs w:val="16"/>
              </w:rPr>
            </w:pPr>
            <w:r w:rsidRPr="00A47019">
              <w:rPr>
                <w:color w:val="000000" w:themeColor="text1"/>
                <w:sz w:val="16"/>
                <w:szCs w:val="16"/>
              </w:rPr>
              <w:t xml:space="preserve">     corrispondenza.</w:t>
            </w:r>
          </w:p>
          <w:p w:rsidR="00662FDA" w:rsidRPr="00A47019" w:rsidRDefault="00662FDA" w:rsidP="00A31262">
            <w:pPr>
              <w:jc w:val="both"/>
              <w:rPr>
                <w:color w:val="000000" w:themeColor="text1"/>
                <w:sz w:val="16"/>
                <w:szCs w:val="16"/>
              </w:rPr>
            </w:pPr>
          </w:p>
          <w:p w:rsidR="00662FDA" w:rsidRPr="00A47019" w:rsidRDefault="00662FDA" w:rsidP="00A31262">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2)  Prelevare la somma dalle disponibilità finanziarie del </w:t>
            </w:r>
            <w:proofErr w:type="spellStart"/>
            <w:r w:rsidRPr="00A47019">
              <w:rPr>
                <w:rFonts w:asciiTheme="minorHAnsi" w:hAnsiTheme="minorHAnsi"/>
                <w:color w:val="000000" w:themeColor="text1"/>
                <w:sz w:val="16"/>
                <w:szCs w:val="16"/>
              </w:rPr>
              <w:t>Serv</w:t>
            </w:r>
            <w:proofErr w:type="spellEnd"/>
            <w:r w:rsidRPr="00A47019">
              <w:rPr>
                <w:rFonts w:asciiTheme="minorHAnsi" w:hAnsiTheme="minorHAnsi"/>
                <w:color w:val="000000" w:themeColor="text1"/>
                <w:sz w:val="16"/>
                <w:szCs w:val="16"/>
              </w:rPr>
              <w:t xml:space="preserve">. 0102, Int.03, Cap. 74 Art. 1 </w:t>
            </w:r>
          </w:p>
          <w:p w:rsidR="00662FDA" w:rsidRPr="00A47019" w:rsidRDefault="00662FDA" w:rsidP="00A31262">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      ”Gestione  Uffici - prestazioni di servizi vari” del bilancio </w:t>
            </w:r>
            <w:proofErr w:type="spellStart"/>
            <w:r w:rsidRPr="00A47019">
              <w:rPr>
                <w:rFonts w:asciiTheme="minorHAnsi" w:hAnsiTheme="minorHAnsi"/>
                <w:color w:val="000000" w:themeColor="text1"/>
                <w:sz w:val="16"/>
                <w:szCs w:val="16"/>
              </w:rPr>
              <w:t>c.e</w:t>
            </w:r>
            <w:proofErr w:type="spellEnd"/>
            <w:r w:rsidRPr="00A47019">
              <w:rPr>
                <w:rFonts w:asciiTheme="minorHAnsi" w:hAnsiTheme="minorHAnsi"/>
                <w:color w:val="000000" w:themeColor="text1"/>
                <w:sz w:val="16"/>
                <w:szCs w:val="16"/>
              </w:rPr>
              <w:t>..</w:t>
            </w:r>
          </w:p>
          <w:p w:rsidR="00662FDA" w:rsidRPr="00A47019" w:rsidRDefault="00662FDA" w:rsidP="00A31262">
            <w:pPr>
              <w:pStyle w:val="Corpodeltesto"/>
              <w:rPr>
                <w:rFonts w:asciiTheme="minorHAnsi" w:hAnsiTheme="minorHAnsi"/>
                <w:color w:val="000000" w:themeColor="text1"/>
                <w:sz w:val="16"/>
                <w:szCs w:val="16"/>
              </w:rPr>
            </w:pPr>
          </w:p>
          <w:p w:rsidR="00662FDA" w:rsidRPr="00A47019" w:rsidRDefault="00662FDA">
            <w:pPr>
              <w:rPr>
                <w:color w:val="000000" w:themeColor="text1"/>
                <w:sz w:val="16"/>
                <w:szCs w:val="16"/>
              </w:rPr>
            </w:pPr>
          </w:p>
        </w:tc>
        <w:tc>
          <w:tcPr>
            <w:tcW w:w="773" w:type="dxa"/>
          </w:tcPr>
          <w:p w:rsidR="00662FDA" w:rsidRDefault="00662FDA"/>
        </w:tc>
        <w:tc>
          <w:tcPr>
            <w:tcW w:w="1170" w:type="dxa"/>
          </w:tcPr>
          <w:p w:rsidR="00662FDA" w:rsidRDefault="00662FDA"/>
        </w:tc>
      </w:tr>
      <w:tr w:rsidR="00662FDA" w:rsidTr="00A47019">
        <w:tc>
          <w:tcPr>
            <w:tcW w:w="1242" w:type="dxa"/>
          </w:tcPr>
          <w:p w:rsidR="00662FDA"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662FDA" w:rsidRPr="00A47019" w:rsidRDefault="00662FDA" w:rsidP="00EA6B1C">
            <w:pPr>
              <w:rPr>
                <w:color w:val="000000" w:themeColor="text1"/>
                <w:sz w:val="16"/>
                <w:szCs w:val="16"/>
              </w:rPr>
            </w:pPr>
            <w:r w:rsidRPr="00A47019">
              <w:rPr>
                <w:color w:val="000000" w:themeColor="text1"/>
                <w:sz w:val="16"/>
                <w:szCs w:val="16"/>
              </w:rPr>
              <w:t>Determina</w:t>
            </w:r>
          </w:p>
        </w:tc>
        <w:tc>
          <w:tcPr>
            <w:tcW w:w="848" w:type="dxa"/>
          </w:tcPr>
          <w:p w:rsidR="00662FDA" w:rsidRPr="00A47019" w:rsidRDefault="00662FDA">
            <w:pPr>
              <w:rPr>
                <w:color w:val="000000" w:themeColor="text1"/>
                <w:sz w:val="16"/>
                <w:szCs w:val="16"/>
              </w:rPr>
            </w:pPr>
            <w:r w:rsidRPr="00A47019">
              <w:rPr>
                <w:color w:val="000000" w:themeColor="text1"/>
                <w:sz w:val="16"/>
                <w:szCs w:val="16"/>
              </w:rPr>
              <w:t>n.245 del 5.3.2014</w:t>
            </w:r>
          </w:p>
        </w:tc>
        <w:tc>
          <w:tcPr>
            <w:tcW w:w="1109" w:type="dxa"/>
          </w:tcPr>
          <w:p w:rsidR="00662FDA" w:rsidRPr="00A47019" w:rsidRDefault="00662FDA">
            <w:pPr>
              <w:rPr>
                <w:color w:val="000000" w:themeColor="text1"/>
                <w:sz w:val="16"/>
                <w:szCs w:val="16"/>
              </w:rPr>
            </w:pPr>
            <w:r w:rsidRPr="00A47019">
              <w:rPr>
                <w:color w:val="000000" w:themeColor="text1"/>
                <w:sz w:val="16"/>
                <w:szCs w:val="16"/>
              </w:rPr>
              <w:t xml:space="preserve">SERVIZIO </w:t>
            </w:r>
            <w:proofErr w:type="spellStart"/>
            <w:r w:rsidRPr="00A47019">
              <w:rPr>
                <w:color w:val="000000" w:themeColor="text1"/>
                <w:sz w:val="16"/>
                <w:szCs w:val="16"/>
              </w:rPr>
              <w:t>DI</w:t>
            </w:r>
            <w:proofErr w:type="spellEnd"/>
            <w:r w:rsidRPr="00A47019">
              <w:rPr>
                <w:color w:val="000000" w:themeColor="text1"/>
                <w:sz w:val="16"/>
                <w:szCs w:val="16"/>
              </w:rPr>
              <w:t xml:space="preserve"> PULIZIA UFFICIO DEL GIUDICE </w:t>
            </w:r>
            <w:proofErr w:type="spellStart"/>
            <w:r w:rsidRPr="00A47019">
              <w:rPr>
                <w:color w:val="000000" w:themeColor="text1"/>
                <w:sz w:val="16"/>
                <w:szCs w:val="16"/>
              </w:rPr>
              <w:t>DI</w:t>
            </w:r>
            <w:proofErr w:type="spellEnd"/>
            <w:r w:rsidRPr="00A47019">
              <w:rPr>
                <w:color w:val="000000" w:themeColor="text1"/>
                <w:sz w:val="16"/>
                <w:szCs w:val="16"/>
              </w:rPr>
              <w:t xml:space="preserve"> PACE - DETERMINAZIONI.</w:t>
            </w:r>
          </w:p>
        </w:tc>
        <w:tc>
          <w:tcPr>
            <w:tcW w:w="8341" w:type="dxa"/>
          </w:tcPr>
          <w:p w:rsidR="00662FDA" w:rsidRPr="00A47019" w:rsidRDefault="00662FDA" w:rsidP="002E5261">
            <w:pPr>
              <w:tabs>
                <w:tab w:val="left" w:pos="9638"/>
              </w:tabs>
              <w:ind w:right="-234"/>
              <w:jc w:val="both"/>
              <w:rPr>
                <w:color w:val="000000" w:themeColor="text1"/>
                <w:sz w:val="16"/>
                <w:szCs w:val="16"/>
              </w:rPr>
            </w:pPr>
            <w:r w:rsidRPr="00A47019">
              <w:rPr>
                <w:color w:val="000000" w:themeColor="text1"/>
                <w:sz w:val="16"/>
                <w:szCs w:val="16"/>
              </w:rPr>
              <w:t>Premesso,</w:t>
            </w:r>
          </w:p>
          <w:p w:rsidR="00662FDA" w:rsidRPr="00A47019" w:rsidRDefault="00662FDA" w:rsidP="002E5261">
            <w:pPr>
              <w:tabs>
                <w:tab w:val="left" w:pos="9638"/>
              </w:tabs>
              <w:ind w:right="-234"/>
              <w:jc w:val="both"/>
              <w:rPr>
                <w:color w:val="000000" w:themeColor="text1"/>
                <w:sz w:val="16"/>
                <w:szCs w:val="16"/>
              </w:rPr>
            </w:pPr>
          </w:p>
          <w:p w:rsidR="00662FDA" w:rsidRPr="00A47019" w:rsidRDefault="00662FDA" w:rsidP="002E5261">
            <w:pPr>
              <w:ind w:right="-234"/>
              <w:jc w:val="both"/>
              <w:rPr>
                <w:color w:val="000000" w:themeColor="text1"/>
                <w:sz w:val="16"/>
                <w:szCs w:val="16"/>
              </w:rPr>
            </w:pPr>
            <w:r w:rsidRPr="00A47019">
              <w:rPr>
                <w:color w:val="000000" w:themeColor="text1"/>
                <w:sz w:val="16"/>
                <w:szCs w:val="16"/>
              </w:rPr>
              <w:t xml:space="preserve">Che con  determinazione del </w:t>
            </w:r>
            <w:proofErr w:type="spellStart"/>
            <w:r w:rsidRPr="00A47019">
              <w:rPr>
                <w:color w:val="000000" w:themeColor="text1"/>
                <w:sz w:val="16"/>
                <w:szCs w:val="16"/>
              </w:rPr>
              <w:t>R.S.</w:t>
            </w:r>
            <w:proofErr w:type="spellEnd"/>
            <w:r w:rsidRPr="00A47019">
              <w:rPr>
                <w:color w:val="000000" w:themeColor="text1"/>
                <w:sz w:val="16"/>
                <w:szCs w:val="16"/>
              </w:rPr>
              <w:t xml:space="preserve"> n.28/2014  è stato rinnovato per i mesi di gennaio e febbraio 2014 l’incarico affidato alla Società Cooperativa Sociale “APULIA”  s.r.l.  del servizio di  pulizia degli  Uffici  del Giudice di Pace, ubicati al primo piano dell’ex sede del Tribunale – Piazzale 25 Aprile, nonché dei locali del piano terra di accesso  alla sede – per  un impegno settimanale di ore 18    e per l’importo mensile di € 720,00  oltre IVA;</w:t>
            </w:r>
          </w:p>
          <w:p w:rsidR="00662FDA" w:rsidRPr="00A47019" w:rsidRDefault="00662FDA" w:rsidP="002E5261">
            <w:pPr>
              <w:tabs>
                <w:tab w:val="left" w:pos="9638"/>
              </w:tabs>
              <w:ind w:right="-234"/>
              <w:jc w:val="both"/>
              <w:rPr>
                <w:color w:val="000000" w:themeColor="text1"/>
                <w:sz w:val="16"/>
                <w:szCs w:val="16"/>
              </w:rPr>
            </w:pPr>
          </w:p>
          <w:p w:rsidR="00662FDA" w:rsidRPr="00A47019" w:rsidRDefault="00662FDA" w:rsidP="002E5261">
            <w:pPr>
              <w:tabs>
                <w:tab w:val="left" w:pos="9638"/>
              </w:tabs>
              <w:ind w:right="-234"/>
              <w:jc w:val="both"/>
              <w:rPr>
                <w:color w:val="000000" w:themeColor="text1"/>
                <w:sz w:val="16"/>
                <w:szCs w:val="16"/>
              </w:rPr>
            </w:pPr>
            <w:r w:rsidRPr="00A47019">
              <w:rPr>
                <w:color w:val="000000" w:themeColor="text1"/>
                <w:sz w:val="16"/>
                <w:szCs w:val="16"/>
              </w:rPr>
              <w:t xml:space="preserve">Ritenuto, nelle more dell’approvazione del bilancio di previsione, di prorogare il suddetto incarico per il mese di marzo 2014; </w:t>
            </w:r>
          </w:p>
          <w:p w:rsidR="00662FDA" w:rsidRPr="00A47019" w:rsidRDefault="00662FDA" w:rsidP="002E5261">
            <w:pPr>
              <w:adjustRightInd w:val="0"/>
              <w:jc w:val="both"/>
              <w:rPr>
                <w:color w:val="000000" w:themeColor="text1"/>
                <w:sz w:val="16"/>
                <w:szCs w:val="16"/>
              </w:rPr>
            </w:pPr>
          </w:p>
          <w:p w:rsidR="00662FDA" w:rsidRPr="00A47019" w:rsidRDefault="00662FDA" w:rsidP="002E5261">
            <w:pPr>
              <w:adjustRightInd w:val="0"/>
              <w:jc w:val="both"/>
              <w:rPr>
                <w:b/>
                <w:bCs/>
                <w:color w:val="000000" w:themeColor="text1"/>
                <w:sz w:val="16"/>
                <w:szCs w:val="16"/>
              </w:rPr>
            </w:pPr>
            <w:r w:rsidRPr="00A47019">
              <w:rPr>
                <w:color w:val="000000" w:themeColor="text1"/>
                <w:sz w:val="16"/>
                <w:szCs w:val="16"/>
              </w:rPr>
              <w:t xml:space="preserve">Dato atto che, ai fini della tracciabilità dei flussi finanziari, alla pratica in oggetto è stato attribuito dall'Autorità di Vigilanza sui Contratti Pubblici dei Lavori, Servizi e Forniture, il </w:t>
            </w:r>
            <w:r w:rsidRPr="00A47019">
              <w:rPr>
                <w:b/>
                <w:bCs/>
                <w:color w:val="000000" w:themeColor="text1"/>
                <w:sz w:val="16"/>
                <w:szCs w:val="16"/>
              </w:rPr>
              <w:t xml:space="preserve"> </w:t>
            </w:r>
            <w:r w:rsidRPr="00A47019">
              <w:rPr>
                <w:bCs/>
                <w:color w:val="000000" w:themeColor="text1"/>
                <w:sz w:val="16"/>
                <w:szCs w:val="16"/>
              </w:rPr>
              <w:t xml:space="preserve">relativo </w:t>
            </w:r>
            <w:r w:rsidRPr="00A47019">
              <w:rPr>
                <w:b/>
                <w:bCs/>
                <w:color w:val="000000" w:themeColor="text1"/>
                <w:sz w:val="16"/>
                <w:szCs w:val="16"/>
              </w:rPr>
              <w:t>CIG</w:t>
            </w:r>
            <w:r w:rsidRPr="00A47019">
              <w:rPr>
                <w:bCs/>
                <w:color w:val="000000" w:themeColor="text1"/>
                <w:sz w:val="16"/>
                <w:szCs w:val="16"/>
              </w:rPr>
              <w:t xml:space="preserve">  n.: </w:t>
            </w:r>
            <w:r w:rsidRPr="00A47019">
              <w:rPr>
                <w:b/>
                <w:bCs/>
                <w:color w:val="000000" w:themeColor="text1"/>
                <w:sz w:val="16"/>
                <w:szCs w:val="16"/>
              </w:rPr>
              <w:t>ZF20D4F876;</w:t>
            </w:r>
          </w:p>
          <w:p w:rsidR="00662FDA" w:rsidRPr="00A47019" w:rsidRDefault="00662FDA" w:rsidP="002E5261">
            <w:pPr>
              <w:adjustRightInd w:val="0"/>
              <w:jc w:val="both"/>
              <w:rPr>
                <w:b/>
                <w:bCs/>
                <w:color w:val="000000" w:themeColor="text1"/>
                <w:sz w:val="16"/>
                <w:szCs w:val="16"/>
              </w:rPr>
            </w:pPr>
          </w:p>
          <w:p w:rsidR="00662FDA" w:rsidRPr="00A47019" w:rsidRDefault="00662FDA" w:rsidP="002E5261">
            <w:pPr>
              <w:tabs>
                <w:tab w:val="left" w:pos="9356"/>
                <w:tab w:val="left" w:pos="9923"/>
              </w:tabs>
              <w:adjustRightInd w:val="0"/>
              <w:jc w:val="both"/>
              <w:rPr>
                <w:color w:val="000000" w:themeColor="text1"/>
                <w:sz w:val="16"/>
                <w:szCs w:val="16"/>
              </w:rPr>
            </w:pPr>
            <w:r w:rsidRPr="00A47019">
              <w:rPr>
                <w:color w:val="000000" w:themeColor="text1"/>
                <w:sz w:val="16"/>
                <w:szCs w:val="16"/>
              </w:rPr>
              <w:t>Ritenuto, pertanto, di provvedere in merito;</w:t>
            </w:r>
          </w:p>
          <w:p w:rsidR="00662FDA" w:rsidRPr="00A47019" w:rsidRDefault="00662FDA" w:rsidP="002E5261">
            <w:pPr>
              <w:tabs>
                <w:tab w:val="left" w:pos="8789"/>
                <w:tab w:val="left" w:pos="9356"/>
                <w:tab w:val="left" w:pos="9923"/>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662FDA" w:rsidRPr="00A47019" w:rsidRDefault="00662FDA" w:rsidP="002E5261">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662FDA" w:rsidRPr="00A47019" w:rsidRDefault="00662FDA" w:rsidP="002E5261">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662FDA" w:rsidRPr="00A47019" w:rsidRDefault="00662FDA" w:rsidP="002E5261">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662FDA" w:rsidRPr="00A47019" w:rsidRDefault="00662FDA" w:rsidP="002E5261">
            <w:pPr>
              <w:tabs>
                <w:tab w:val="left" w:pos="8789"/>
              </w:tabs>
              <w:ind w:right="567"/>
              <w:jc w:val="both"/>
              <w:rPr>
                <w:i/>
                <w:iCs/>
                <w:color w:val="000000" w:themeColor="text1"/>
                <w:sz w:val="16"/>
                <w:szCs w:val="16"/>
              </w:rPr>
            </w:pPr>
          </w:p>
          <w:p w:rsidR="00662FDA" w:rsidRPr="00A47019" w:rsidRDefault="00662FDA" w:rsidP="002E5261">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662FDA" w:rsidRPr="00A47019" w:rsidRDefault="00662FDA" w:rsidP="002E5261">
            <w:pPr>
              <w:tabs>
                <w:tab w:val="left" w:pos="9638"/>
              </w:tabs>
              <w:ind w:right="-234"/>
              <w:jc w:val="both"/>
              <w:rPr>
                <w:color w:val="000000" w:themeColor="text1"/>
                <w:sz w:val="16"/>
                <w:szCs w:val="16"/>
              </w:rPr>
            </w:pPr>
            <w:r w:rsidRPr="00A47019">
              <w:rPr>
                <w:color w:val="000000" w:themeColor="text1"/>
                <w:sz w:val="16"/>
                <w:szCs w:val="16"/>
              </w:rPr>
              <w:t xml:space="preserve"> </w:t>
            </w:r>
          </w:p>
          <w:p w:rsidR="00662FDA" w:rsidRPr="00A47019" w:rsidRDefault="00662FDA" w:rsidP="002E5261">
            <w:pPr>
              <w:jc w:val="both"/>
              <w:rPr>
                <w:color w:val="000000" w:themeColor="text1"/>
                <w:sz w:val="16"/>
                <w:szCs w:val="16"/>
              </w:rPr>
            </w:pPr>
            <w:r w:rsidRPr="00A47019">
              <w:rPr>
                <w:color w:val="000000" w:themeColor="text1"/>
                <w:sz w:val="16"/>
                <w:szCs w:val="16"/>
              </w:rPr>
              <w:t xml:space="preserve">Visto il D.L.vo </w:t>
            </w:r>
            <w:proofErr w:type="spellStart"/>
            <w:r w:rsidRPr="00A47019">
              <w:rPr>
                <w:color w:val="000000" w:themeColor="text1"/>
                <w:sz w:val="16"/>
                <w:szCs w:val="16"/>
              </w:rPr>
              <w:t>n°</w:t>
            </w:r>
            <w:proofErr w:type="spellEnd"/>
            <w:r w:rsidRPr="00A47019">
              <w:rPr>
                <w:color w:val="000000" w:themeColor="text1"/>
                <w:sz w:val="16"/>
                <w:szCs w:val="16"/>
              </w:rPr>
              <w:t xml:space="preserve"> 267/2000;</w:t>
            </w:r>
          </w:p>
          <w:p w:rsidR="00662FDA" w:rsidRPr="00A47019" w:rsidRDefault="00662FDA" w:rsidP="002E5261">
            <w:pPr>
              <w:jc w:val="center"/>
              <w:rPr>
                <w:b/>
                <w:bCs/>
                <w:color w:val="000000" w:themeColor="text1"/>
                <w:sz w:val="16"/>
                <w:szCs w:val="16"/>
              </w:rPr>
            </w:pPr>
            <w:r w:rsidRPr="00A47019">
              <w:rPr>
                <w:b/>
                <w:bCs/>
                <w:color w:val="000000" w:themeColor="text1"/>
                <w:sz w:val="16"/>
                <w:szCs w:val="16"/>
              </w:rPr>
              <w:t>D E T E R M I N A</w:t>
            </w:r>
          </w:p>
          <w:p w:rsidR="00662FDA" w:rsidRPr="00A47019" w:rsidRDefault="00662FDA" w:rsidP="002E5261">
            <w:pPr>
              <w:ind w:right="-234"/>
              <w:jc w:val="center"/>
              <w:rPr>
                <w:b/>
                <w:bCs/>
                <w:color w:val="000000" w:themeColor="text1"/>
                <w:sz w:val="16"/>
                <w:szCs w:val="16"/>
              </w:rPr>
            </w:pPr>
          </w:p>
          <w:p w:rsidR="00662FDA" w:rsidRPr="00A47019" w:rsidRDefault="00662FDA" w:rsidP="002E5261">
            <w:pPr>
              <w:numPr>
                <w:ilvl w:val="0"/>
                <w:numId w:val="9"/>
              </w:numPr>
              <w:autoSpaceDN w:val="0"/>
              <w:ind w:right="-234"/>
              <w:jc w:val="both"/>
              <w:rPr>
                <w:color w:val="000000" w:themeColor="text1"/>
                <w:sz w:val="16"/>
                <w:szCs w:val="16"/>
              </w:rPr>
            </w:pPr>
            <w:r w:rsidRPr="00A47019">
              <w:rPr>
                <w:color w:val="000000" w:themeColor="text1"/>
                <w:sz w:val="16"/>
                <w:szCs w:val="16"/>
              </w:rPr>
              <w:t>– Per le motivazioni di cui alla premessa, prorogare per il mese di marzo 2014 l’incarico affidato alla Società Cooperativa Sociale “APULIA”  s.r.l.  del servizio di  pulizia degli  Uffici  del Giudice di Pace, ubicati al primo piano dell’ex sede del Tribunale – Piazzale 25 Aprile, nonché dei locali del piano terra di accesso  alla sede – per  un impegno settimanale di ore 18    e per l’importo mensile di € 720,00  oltre IVA.</w:t>
            </w:r>
          </w:p>
          <w:p w:rsidR="00662FDA" w:rsidRPr="00A47019" w:rsidRDefault="00662FDA" w:rsidP="002E5261">
            <w:pPr>
              <w:ind w:left="360" w:right="-234"/>
              <w:jc w:val="both"/>
              <w:rPr>
                <w:color w:val="000000" w:themeColor="text1"/>
                <w:sz w:val="16"/>
                <w:szCs w:val="16"/>
              </w:rPr>
            </w:pPr>
            <w:r w:rsidRPr="00A47019">
              <w:rPr>
                <w:color w:val="000000" w:themeColor="text1"/>
                <w:sz w:val="16"/>
                <w:szCs w:val="16"/>
              </w:rPr>
              <w:t xml:space="preserve"> </w:t>
            </w:r>
          </w:p>
          <w:p w:rsidR="00662FDA" w:rsidRPr="00A47019" w:rsidRDefault="00662FDA" w:rsidP="002E5261">
            <w:pPr>
              <w:numPr>
                <w:ilvl w:val="0"/>
                <w:numId w:val="9"/>
              </w:numPr>
              <w:autoSpaceDE w:val="0"/>
              <w:autoSpaceDN w:val="0"/>
              <w:ind w:right="-234"/>
              <w:jc w:val="both"/>
              <w:rPr>
                <w:color w:val="000000" w:themeColor="text1"/>
                <w:sz w:val="16"/>
                <w:szCs w:val="16"/>
              </w:rPr>
            </w:pPr>
            <w:r w:rsidRPr="00A47019">
              <w:rPr>
                <w:color w:val="000000" w:themeColor="text1"/>
                <w:sz w:val="16"/>
                <w:szCs w:val="16"/>
              </w:rPr>
              <w:t xml:space="preserve">- Impegnare la somma necessaria sul  </w:t>
            </w:r>
            <w:proofErr w:type="spellStart"/>
            <w:r w:rsidRPr="00A47019">
              <w:rPr>
                <w:color w:val="000000" w:themeColor="text1"/>
                <w:sz w:val="16"/>
                <w:szCs w:val="16"/>
              </w:rPr>
              <w:t>serv</w:t>
            </w:r>
            <w:proofErr w:type="spellEnd"/>
            <w:r w:rsidRPr="00A47019">
              <w:rPr>
                <w:color w:val="000000" w:themeColor="text1"/>
                <w:sz w:val="16"/>
                <w:szCs w:val="16"/>
              </w:rPr>
              <w:t xml:space="preserve">.01, int.03, cap. 344: “Gestione Ufficio del Giudice di Pace – prestazione di servizi vari”, del bilancio </w:t>
            </w:r>
            <w:proofErr w:type="spellStart"/>
            <w:r w:rsidRPr="00A47019">
              <w:rPr>
                <w:color w:val="000000" w:themeColor="text1"/>
                <w:sz w:val="16"/>
                <w:szCs w:val="16"/>
              </w:rPr>
              <w:t>c.e.</w:t>
            </w:r>
            <w:proofErr w:type="spellEnd"/>
            <w:r w:rsidRPr="00A47019">
              <w:rPr>
                <w:color w:val="000000" w:themeColor="text1"/>
                <w:sz w:val="16"/>
                <w:szCs w:val="16"/>
              </w:rPr>
              <w:t xml:space="preserve"> .</w:t>
            </w:r>
          </w:p>
          <w:p w:rsidR="00662FDA" w:rsidRPr="00A47019" w:rsidRDefault="00662FDA">
            <w:pPr>
              <w:rPr>
                <w:color w:val="000000" w:themeColor="text1"/>
                <w:sz w:val="16"/>
                <w:szCs w:val="16"/>
              </w:rPr>
            </w:pPr>
          </w:p>
        </w:tc>
        <w:tc>
          <w:tcPr>
            <w:tcW w:w="773" w:type="dxa"/>
          </w:tcPr>
          <w:p w:rsidR="00662FDA" w:rsidRDefault="00662FDA"/>
        </w:tc>
        <w:tc>
          <w:tcPr>
            <w:tcW w:w="1170" w:type="dxa"/>
          </w:tcPr>
          <w:p w:rsidR="00662FDA" w:rsidRDefault="00662FDA"/>
        </w:tc>
      </w:tr>
      <w:tr w:rsidR="00662FDA" w:rsidTr="00A47019">
        <w:tc>
          <w:tcPr>
            <w:tcW w:w="1242" w:type="dxa"/>
          </w:tcPr>
          <w:p w:rsidR="00662FDA"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662FDA" w:rsidRPr="00A47019" w:rsidRDefault="00662FDA" w:rsidP="00EA6B1C">
            <w:pPr>
              <w:rPr>
                <w:color w:val="000000" w:themeColor="text1"/>
                <w:sz w:val="16"/>
                <w:szCs w:val="16"/>
              </w:rPr>
            </w:pPr>
            <w:r w:rsidRPr="00A47019">
              <w:rPr>
                <w:color w:val="000000" w:themeColor="text1"/>
                <w:sz w:val="16"/>
                <w:szCs w:val="16"/>
              </w:rPr>
              <w:t>Determina</w:t>
            </w:r>
          </w:p>
        </w:tc>
        <w:tc>
          <w:tcPr>
            <w:tcW w:w="848" w:type="dxa"/>
          </w:tcPr>
          <w:p w:rsidR="00662FDA" w:rsidRPr="00A47019" w:rsidRDefault="00662FDA">
            <w:pPr>
              <w:rPr>
                <w:color w:val="000000" w:themeColor="text1"/>
                <w:sz w:val="16"/>
                <w:szCs w:val="16"/>
              </w:rPr>
            </w:pPr>
            <w:r w:rsidRPr="00A47019">
              <w:rPr>
                <w:color w:val="000000" w:themeColor="text1"/>
                <w:sz w:val="16"/>
                <w:szCs w:val="16"/>
              </w:rPr>
              <w:t>n.246 del 5.3.2014</w:t>
            </w:r>
          </w:p>
        </w:tc>
        <w:tc>
          <w:tcPr>
            <w:tcW w:w="1109" w:type="dxa"/>
          </w:tcPr>
          <w:p w:rsidR="00662FDA" w:rsidRPr="00A47019" w:rsidRDefault="00662FDA">
            <w:pPr>
              <w:rPr>
                <w:color w:val="000000" w:themeColor="text1"/>
                <w:sz w:val="16"/>
                <w:szCs w:val="16"/>
              </w:rPr>
            </w:pPr>
            <w:r w:rsidRPr="00A47019">
              <w:rPr>
                <w:color w:val="000000" w:themeColor="text1"/>
                <w:sz w:val="16"/>
                <w:szCs w:val="16"/>
              </w:rPr>
              <w:t xml:space="preserve">SERVIZIO </w:t>
            </w:r>
            <w:proofErr w:type="spellStart"/>
            <w:r w:rsidRPr="00A47019">
              <w:rPr>
                <w:color w:val="000000" w:themeColor="text1"/>
                <w:sz w:val="16"/>
                <w:szCs w:val="16"/>
              </w:rPr>
              <w:t>DI</w:t>
            </w:r>
            <w:proofErr w:type="spellEnd"/>
            <w:r w:rsidRPr="00A47019">
              <w:rPr>
                <w:color w:val="000000" w:themeColor="text1"/>
                <w:sz w:val="16"/>
                <w:szCs w:val="16"/>
              </w:rPr>
              <w:t xml:space="preserve"> PULIZIA UFFICI COMUNALI - DETERMINAZIONI.</w:t>
            </w:r>
          </w:p>
        </w:tc>
        <w:tc>
          <w:tcPr>
            <w:tcW w:w="8341" w:type="dxa"/>
          </w:tcPr>
          <w:p w:rsidR="00662FDA" w:rsidRPr="00A47019" w:rsidRDefault="00662FDA" w:rsidP="00430EC3">
            <w:pPr>
              <w:tabs>
                <w:tab w:val="left" w:pos="9638"/>
              </w:tabs>
              <w:ind w:right="-234"/>
              <w:jc w:val="both"/>
              <w:rPr>
                <w:color w:val="000000" w:themeColor="text1"/>
                <w:sz w:val="16"/>
                <w:szCs w:val="16"/>
              </w:rPr>
            </w:pPr>
            <w:r w:rsidRPr="00A47019">
              <w:rPr>
                <w:color w:val="000000" w:themeColor="text1"/>
                <w:sz w:val="16"/>
                <w:szCs w:val="16"/>
              </w:rPr>
              <w:t>Atteso che  con determina del Responsabile del Servizio n.647 del 5.06.2013 la  Coop. Sociale “</w:t>
            </w:r>
            <w:proofErr w:type="spellStart"/>
            <w:r w:rsidRPr="00A47019">
              <w:rPr>
                <w:color w:val="000000" w:themeColor="text1"/>
                <w:sz w:val="16"/>
                <w:szCs w:val="16"/>
              </w:rPr>
              <w:t>Meliora</w:t>
            </w:r>
            <w:proofErr w:type="spellEnd"/>
            <w:r w:rsidRPr="00A47019">
              <w:rPr>
                <w:color w:val="000000" w:themeColor="text1"/>
                <w:sz w:val="16"/>
                <w:szCs w:val="16"/>
              </w:rPr>
              <w:t xml:space="preserve">”, con sede 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w:t>
            </w:r>
            <w:proofErr w:type="spellStart"/>
            <w:r w:rsidRPr="00A47019">
              <w:rPr>
                <w:color w:val="000000" w:themeColor="text1"/>
                <w:sz w:val="16"/>
                <w:szCs w:val="16"/>
              </w:rPr>
              <w:t>Apulia</w:t>
            </w:r>
            <w:proofErr w:type="spellEnd"/>
            <w:r w:rsidRPr="00A47019">
              <w:rPr>
                <w:color w:val="000000" w:themeColor="text1"/>
                <w:sz w:val="16"/>
                <w:szCs w:val="16"/>
              </w:rPr>
              <w:t xml:space="preserve"> 26, è stata incaricata del servizio di pulizia degli Uffici Comunali per il periodo 17 giugno – 31 dicembre 2013, per il corrispettivo mensile di € 1.393,33 - oltre IVA al 21% ed alle condizioni e modalità  contenute nella lettera di invito del 30 maggio 2013, riportate in allegato alla suddetta determinazione;</w:t>
            </w:r>
          </w:p>
          <w:p w:rsidR="00662FDA" w:rsidRPr="00A47019" w:rsidRDefault="00662FDA" w:rsidP="00430EC3">
            <w:pPr>
              <w:tabs>
                <w:tab w:val="left" w:pos="9638"/>
              </w:tabs>
              <w:ind w:right="-234"/>
              <w:jc w:val="both"/>
              <w:rPr>
                <w:color w:val="000000" w:themeColor="text1"/>
                <w:sz w:val="16"/>
                <w:szCs w:val="16"/>
              </w:rPr>
            </w:pPr>
          </w:p>
          <w:p w:rsidR="00662FDA" w:rsidRPr="00A47019" w:rsidRDefault="00662FDA" w:rsidP="00430EC3">
            <w:pPr>
              <w:tabs>
                <w:tab w:val="left" w:pos="9638"/>
              </w:tabs>
              <w:ind w:right="-234"/>
              <w:jc w:val="both"/>
              <w:rPr>
                <w:color w:val="000000" w:themeColor="text1"/>
                <w:sz w:val="16"/>
                <w:szCs w:val="16"/>
              </w:rPr>
            </w:pPr>
            <w:r w:rsidRPr="00A47019">
              <w:rPr>
                <w:color w:val="000000" w:themeColor="text1"/>
                <w:sz w:val="16"/>
                <w:szCs w:val="16"/>
              </w:rPr>
              <w:t xml:space="preserve">Che al fine di assicurare la continuità del servizio con determinazione </w:t>
            </w:r>
            <w:proofErr w:type="spellStart"/>
            <w:r w:rsidRPr="00A47019">
              <w:rPr>
                <w:color w:val="000000" w:themeColor="text1"/>
                <w:sz w:val="16"/>
                <w:szCs w:val="16"/>
              </w:rPr>
              <w:t>R.S.</w:t>
            </w:r>
            <w:proofErr w:type="spellEnd"/>
            <w:r w:rsidRPr="00A47019">
              <w:rPr>
                <w:color w:val="000000" w:themeColor="text1"/>
                <w:sz w:val="16"/>
                <w:szCs w:val="16"/>
              </w:rPr>
              <w:t xml:space="preserve"> n. 258/2014 lo stesso è stato rinnovato  per i mesi di gennaio e febbraio 2014;</w:t>
            </w:r>
          </w:p>
          <w:p w:rsidR="00662FDA" w:rsidRPr="00A47019" w:rsidRDefault="00662FDA" w:rsidP="00430EC3">
            <w:pPr>
              <w:tabs>
                <w:tab w:val="left" w:pos="9638"/>
              </w:tabs>
              <w:ind w:right="-234"/>
              <w:jc w:val="both"/>
              <w:rPr>
                <w:color w:val="000000" w:themeColor="text1"/>
                <w:sz w:val="16"/>
                <w:szCs w:val="16"/>
              </w:rPr>
            </w:pPr>
          </w:p>
          <w:p w:rsidR="00662FDA" w:rsidRPr="00A47019" w:rsidRDefault="00662FDA" w:rsidP="00430EC3">
            <w:pPr>
              <w:tabs>
                <w:tab w:val="left" w:pos="9638"/>
              </w:tabs>
              <w:ind w:right="-234"/>
              <w:jc w:val="both"/>
              <w:rPr>
                <w:color w:val="000000" w:themeColor="text1"/>
                <w:sz w:val="16"/>
                <w:szCs w:val="16"/>
              </w:rPr>
            </w:pPr>
            <w:r w:rsidRPr="00A47019">
              <w:rPr>
                <w:color w:val="000000" w:themeColor="text1"/>
                <w:sz w:val="16"/>
                <w:szCs w:val="16"/>
              </w:rPr>
              <w:t>Ritenuto nelle more  dell’approvazione del bilancio del nuovo esercizio finanziario di prorogare l’affidamento del  suddetto servizio per il mese di marzo  2014;</w:t>
            </w:r>
          </w:p>
          <w:p w:rsidR="00662FDA" w:rsidRPr="00A47019" w:rsidRDefault="00662FDA" w:rsidP="00430EC3">
            <w:pPr>
              <w:tabs>
                <w:tab w:val="left" w:pos="9638"/>
              </w:tabs>
              <w:ind w:right="-234"/>
              <w:jc w:val="both"/>
              <w:rPr>
                <w:color w:val="000000" w:themeColor="text1"/>
                <w:sz w:val="16"/>
                <w:szCs w:val="16"/>
              </w:rPr>
            </w:pPr>
          </w:p>
          <w:p w:rsidR="00662FDA" w:rsidRPr="00A47019" w:rsidRDefault="00662FDA" w:rsidP="00430EC3">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w:t>
            </w:r>
            <w:proofErr w:type="spellStart"/>
            <w:r w:rsidRPr="00A47019">
              <w:rPr>
                <w:color w:val="000000" w:themeColor="text1"/>
                <w:sz w:val="16"/>
                <w:szCs w:val="16"/>
              </w:rPr>
              <w:t>Avcp</w:t>
            </w:r>
            <w:proofErr w:type="spellEnd"/>
            <w:r w:rsidRPr="00A47019">
              <w:rPr>
                <w:color w:val="000000" w:themeColor="text1"/>
                <w:sz w:val="16"/>
                <w:szCs w:val="16"/>
              </w:rPr>
              <w:t xml:space="preserv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n.Z730E24C94</w:t>
            </w:r>
            <w:r w:rsidRPr="00A47019">
              <w:rPr>
                <w:color w:val="000000" w:themeColor="text1"/>
                <w:sz w:val="16"/>
                <w:szCs w:val="16"/>
              </w:rPr>
              <w:t>;</w:t>
            </w:r>
          </w:p>
          <w:p w:rsidR="00662FDA" w:rsidRPr="00A47019" w:rsidRDefault="00662FDA" w:rsidP="00430EC3">
            <w:pPr>
              <w:tabs>
                <w:tab w:val="left" w:pos="9638"/>
              </w:tabs>
              <w:ind w:right="-234"/>
              <w:jc w:val="both"/>
              <w:rPr>
                <w:color w:val="000000" w:themeColor="text1"/>
                <w:sz w:val="16"/>
                <w:szCs w:val="16"/>
              </w:rPr>
            </w:pPr>
          </w:p>
          <w:p w:rsidR="00662FDA" w:rsidRPr="00A47019" w:rsidRDefault="00662FDA" w:rsidP="00430EC3">
            <w:pPr>
              <w:tabs>
                <w:tab w:val="left" w:pos="9638"/>
              </w:tabs>
              <w:ind w:right="-234"/>
              <w:jc w:val="both"/>
              <w:rPr>
                <w:color w:val="000000" w:themeColor="text1"/>
                <w:sz w:val="16"/>
                <w:szCs w:val="16"/>
              </w:rPr>
            </w:pPr>
            <w:r w:rsidRPr="00A47019">
              <w:rPr>
                <w:color w:val="000000" w:themeColor="text1"/>
                <w:sz w:val="16"/>
                <w:szCs w:val="16"/>
              </w:rPr>
              <w:t>Ritenuto di provvedere in merito;</w:t>
            </w:r>
          </w:p>
          <w:p w:rsidR="00662FDA" w:rsidRPr="00A47019" w:rsidRDefault="00662FDA" w:rsidP="00430EC3">
            <w:pPr>
              <w:tabs>
                <w:tab w:val="left" w:pos="8789"/>
              </w:tabs>
              <w:ind w:right="567"/>
              <w:jc w:val="both"/>
              <w:rPr>
                <w:color w:val="000000" w:themeColor="text1"/>
                <w:sz w:val="16"/>
                <w:szCs w:val="16"/>
              </w:rPr>
            </w:pPr>
          </w:p>
          <w:p w:rsidR="00662FDA" w:rsidRPr="00A47019" w:rsidRDefault="00662FDA" w:rsidP="00430EC3">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662FDA" w:rsidRPr="00A47019" w:rsidRDefault="00662FDA" w:rsidP="00430EC3">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662FDA" w:rsidRPr="00A47019" w:rsidRDefault="00662FDA" w:rsidP="00430EC3">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662FDA" w:rsidRPr="00A47019" w:rsidRDefault="00662FDA" w:rsidP="00430EC3">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662FDA" w:rsidRPr="00A47019" w:rsidRDefault="00662FDA" w:rsidP="00430EC3">
            <w:pPr>
              <w:tabs>
                <w:tab w:val="left" w:pos="8789"/>
              </w:tabs>
              <w:ind w:right="567"/>
              <w:jc w:val="both"/>
              <w:rPr>
                <w:i/>
                <w:iCs/>
                <w:color w:val="000000" w:themeColor="text1"/>
                <w:sz w:val="16"/>
                <w:szCs w:val="16"/>
              </w:rPr>
            </w:pPr>
          </w:p>
          <w:p w:rsidR="00662FDA" w:rsidRPr="00A47019" w:rsidRDefault="00662FDA" w:rsidP="00430EC3">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color w:val="000000" w:themeColor="text1"/>
                <w:sz w:val="16"/>
                <w:szCs w:val="16"/>
              </w:rPr>
              <w:t>favorevole</w:t>
            </w:r>
            <w:r w:rsidRPr="00A47019">
              <w:rPr>
                <w:color w:val="000000" w:themeColor="text1"/>
                <w:sz w:val="16"/>
                <w:szCs w:val="16"/>
              </w:rPr>
              <w:t>”.</w:t>
            </w:r>
          </w:p>
          <w:p w:rsidR="00662FDA" w:rsidRPr="00A47019" w:rsidRDefault="00662FDA" w:rsidP="00430EC3">
            <w:pPr>
              <w:ind w:right="-234"/>
              <w:jc w:val="both"/>
              <w:rPr>
                <w:color w:val="000000" w:themeColor="text1"/>
                <w:sz w:val="16"/>
                <w:szCs w:val="16"/>
              </w:rPr>
            </w:pPr>
          </w:p>
          <w:p w:rsidR="00662FDA" w:rsidRPr="00A47019" w:rsidRDefault="00662FDA" w:rsidP="00430EC3">
            <w:pPr>
              <w:ind w:right="-234"/>
              <w:jc w:val="both"/>
              <w:rPr>
                <w:color w:val="000000" w:themeColor="text1"/>
                <w:sz w:val="16"/>
                <w:szCs w:val="16"/>
              </w:rPr>
            </w:pPr>
            <w:r w:rsidRPr="00A47019">
              <w:rPr>
                <w:color w:val="000000" w:themeColor="text1"/>
                <w:sz w:val="16"/>
                <w:szCs w:val="16"/>
              </w:rPr>
              <w:t xml:space="preserve">Visto il T.U. - approvato con D.L. </w:t>
            </w:r>
            <w:proofErr w:type="spellStart"/>
            <w:r w:rsidRPr="00A47019">
              <w:rPr>
                <w:color w:val="000000" w:themeColor="text1"/>
                <w:sz w:val="16"/>
                <w:szCs w:val="16"/>
              </w:rPr>
              <w:t>n°</w:t>
            </w:r>
            <w:proofErr w:type="spellEnd"/>
            <w:r w:rsidRPr="00A47019">
              <w:rPr>
                <w:color w:val="000000" w:themeColor="text1"/>
                <w:sz w:val="16"/>
                <w:szCs w:val="16"/>
              </w:rPr>
              <w:t xml:space="preserve"> 267/00;</w:t>
            </w:r>
          </w:p>
          <w:p w:rsidR="00662FDA" w:rsidRPr="00A47019" w:rsidRDefault="00662FDA" w:rsidP="00430EC3">
            <w:pPr>
              <w:ind w:right="-234"/>
              <w:jc w:val="both"/>
              <w:rPr>
                <w:color w:val="000000" w:themeColor="text1"/>
                <w:sz w:val="16"/>
                <w:szCs w:val="16"/>
              </w:rPr>
            </w:pPr>
          </w:p>
          <w:p w:rsidR="00662FDA" w:rsidRPr="00A47019" w:rsidRDefault="00662FDA" w:rsidP="00430EC3">
            <w:pPr>
              <w:pStyle w:val="Titolo1"/>
              <w:ind w:right="-234"/>
              <w:jc w:val="center"/>
              <w:outlineLvl w:val="0"/>
              <w:rPr>
                <w:rFonts w:asciiTheme="minorHAnsi" w:hAnsiTheme="minorHAnsi"/>
                <w:b/>
                <w:bCs/>
                <w:color w:val="000000" w:themeColor="text1"/>
                <w:sz w:val="16"/>
                <w:szCs w:val="16"/>
              </w:rPr>
            </w:pPr>
            <w:r w:rsidRPr="00A47019">
              <w:rPr>
                <w:rFonts w:asciiTheme="minorHAnsi" w:hAnsiTheme="minorHAnsi"/>
                <w:b/>
                <w:bCs/>
                <w:color w:val="000000" w:themeColor="text1"/>
                <w:sz w:val="16"/>
                <w:szCs w:val="16"/>
              </w:rPr>
              <w:t>D E T E R M I N A</w:t>
            </w:r>
          </w:p>
          <w:p w:rsidR="00662FDA" w:rsidRPr="00A47019" w:rsidRDefault="00662FDA" w:rsidP="00430EC3">
            <w:pPr>
              <w:ind w:right="-234"/>
              <w:jc w:val="both"/>
              <w:rPr>
                <w:color w:val="000000" w:themeColor="text1"/>
                <w:sz w:val="16"/>
                <w:szCs w:val="16"/>
              </w:rPr>
            </w:pPr>
          </w:p>
          <w:p w:rsidR="00662FDA" w:rsidRPr="00A47019" w:rsidRDefault="00662FDA" w:rsidP="00430EC3">
            <w:pPr>
              <w:tabs>
                <w:tab w:val="left" w:pos="9638"/>
              </w:tabs>
              <w:ind w:left="709" w:right="-234" w:hanging="283"/>
              <w:jc w:val="both"/>
              <w:rPr>
                <w:color w:val="000000" w:themeColor="text1"/>
                <w:sz w:val="16"/>
                <w:szCs w:val="16"/>
              </w:rPr>
            </w:pPr>
            <w:r w:rsidRPr="00A47019">
              <w:rPr>
                <w:color w:val="000000" w:themeColor="text1"/>
                <w:sz w:val="16"/>
                <w:szCs w:val="16"/>
              </w:rPr>
              <w:t xml:space="preserve">1) – Per le motivazioni di cui alla premessa, rinnovare per il mese di marzo 2014  l’affidamento alla  Coop. Sociale MELIORA da </w:t>
            </w:r>
            <w:proofErr w:type="spellStart"/>
            <w:r w:rsidRPr="00A47019">
              <w:rPr>
                <w:color w:val="000000" w:themeColor="text1"/>
                <w:sz w:val="16"/>
                <w:szCs w:val="16"/>
              </w:rPr>
              <w:t>Tricase</w:t>
            </w:r>
            <w:proofErr w:type="spellEnd"/>
            <w:r w:rsidRPr="00A47019">
              <w:rPr>
                <w:color w:val="000000" w:themeColor="text1"/>
                <w:sz w:val="16"/>
                <w:szCs w:val="16"/>
              </w:rPr>
              <w:t xml:space="preserve"> – il servizio di pulizia settimanale degli Uffici comunali, per  l’importo di € 1.699,86 - comprensivo di IVA al 22% ed alle condizioni di cui alla determina del </w:t>
            </w:r>
            <w:proofErr w:type="spellStart"/>
            <w:r w:rsidRPr="00A47019">
              <w:rPr>
                <w:color w:val="000000" w:themeColor="text1"/>
                <w:sz w:val="16"/>
                <w:szCs w:val="16"/>
              </w:rPr>
              <w:t>R.S.</w:t>
            </w:r>
            <w:proofErr w:type="spellEnd"/>
            <w:r w:rsidRPr="00A47019">
              <w:rPr>
                <w:color w:val="000000" w:themeColor="text1"/>
                <w:sz w:val="16"/>
                <w:szCs w:val="16"/>
              </w:rPr>
              <w:t xml:space="preserve"> n. 647/2013.</w:t>
            </w:r>
          </w:p>
          <w:p w:rsidR="00662FDA" w:rsidRPr="00A47019" w:rsidRDefault="00662FDA" w:rsidP="00430EC3">
            <w:pPr>
              <w:tabs>
                <w:tab w:val="left" w:pos="9638"/>
              </w:tabs>
              <w:ind w:left="709" w:right="-234" w:hanging="283"/>
              <w:jc w:val="both"/>
              <w:rPr>
                <w:color w:val="000000" w:themeColor="text1"/>
                <w:sz w:val="16"/>
                <w:szCs w:val="16"/>
              </w:rPr>
            </w:pPr>
          </w:p>
          <w:p w:rsidR="00662FDA" w:rsidRPr="00A47019" w:rsidRDefault="00662FDA" w:rsidP="00430EC3">
            <w:pPr>
              <w:ind w:left="360"/>
              <w:jc w:val="both"/>
              <w:rPr>
                <w:color w:val="000000" w:themeColor="text1"/>
                <w:sz w:val="16"/>
                <w:szCs w:val="16"/>
              </w:rPr>
            </w:pPr>
            <w:r w:rsidRPr="00A47019">
              <w:rPr>
                <w:color w:val="000000" w:themeColor="text1"/>
                <w:sz w:val="16"/>
                <w:szCs w:val="16"/>
              </w:rPr>
              <w:t xml:space="preserve">2) – Impegnare le somme necessarie sul </w:t>
            </w:r>
            <w:proofErr w:type="spellStart"/>
            <w:r w:rsidRPr="00A47019">
              <w:rPr>
                <w:color w:val="000000" w:themeColor="text1"/>
                <w:sz w:val="16"/>
                <w:szCs w:val="16"/>
              </w:rPr>
              <w:t>serv</w:t>
            </w:r>
            <w:proofErr w:type="spellEnd"/>
            <w:r w:rsidRPr="00A47019">
              <w:rPr>
                <w:color w:val="000000" w:themeColor="text1"/>
                <w:sz w:val="16"/>
                <w:szCs w:val="16"/>
              </w:rPr>
              <w:t xml:space="preserve">. 01.01 – int.03, cap.74: “Gestione Uffici – prestazioni di servizi vari” del bilancio </w:t>
            </w:r>
            <w:proofErr w:type="spellStart"/>
            <w:r w:rsidRPr="00A47019">
              <w:rPr>
                <w:color w:val="000000" w:themeColor="text1"/>
                <w:sz w:val="16"/>
                <w:szCs w:val="16"/>
              </w:rPr>
              <w:t>c.e.f</w:t>
            </w:r>
            <w:proofErr w:type="spellEnd"/>
            <w:r w:rsidRPr="00A47019">
              <w:rPr>
                <w:color w:val="000000" w:themeColor="text1"/>
                <w:sz w:val="16"/>
                <w:szCs w:val="16"/>
              </w:rPr>
              <w:t>..</w:t>
            </w:r>
          </w:p>
          <w:p w:rsidR="00662FDA" w:rsidRPr="00A47019" w:rsidRDefault="00662FDA">
            <w:pPr>
              <w:rPr>
                <w:color w:val="000000" w:themeColor="text1"/>
                <w:sz w:val="16"/>
                <w:szCs w:val="16"/>
              </w:rPr>
            </w:pPr>
          </w:p>
        </w:tc>
        <w:tc>
          <w:tcPr>
            <w:tcW w:w="773" w:type="dxa"/>
          </w:tcPr>
          <w:p w:rsidR="00662FDA" w:rsidRDefault="00662FDA"/>
        </w:tc>
        <w:tc>
          <w:tcPr>
            <w:tcW w:w="1170" w:type="dxa"/>
          </w:tcPr>
          <w:p w:rsidR="00662FDA" w:rsidRDefault="00662FDA"/>
        </w:tc>
      </w:tr>
      <w:tr w:rsidR="00662FDA" w:rsidTr="00A47019">
        <w:tc>
          <w:tcPr>
            <w:tcW w:w="1242" w:type="dxa"/>
          </w:tcPr>
          <w:p w:rsidR="00662FDA"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662FDA" w:rsidRPr="00A47019" w:rsidRDefault="00662FDA" w:rsidP="00EA6B1C">
            <w:pPr>
              <w:rPr>
                <w:color w:val="000000" w:themeColor="text1"/>
                <w:sz w:val="16"/>
                <w:szCs w:val="16"/>
              </w:rPr>
            </w:pPr>
            <w:r w:rsidRPr="00A47019">
              <w:rPr>
                <w:color w:val="000000" w:themeColor="text1"/>
                <w:sz w:val="16"/>
                <w:szCs w:val="16"/>
              </w:rPr>
              <w:t>Determina</w:t>
            </w:r>
          </w:p>
        </w:tc>
        <w:tc>
          <w:tcPr>
            <w:tcW w:w="848" w:type="dxa"/>
          </w:tcPr>
          <w:p w:rsidR="00662FDA" w:rsidRPr="00A47019" w:rsidRDefault="00662FDA">
            <w:pPr>
              <w:rPr>
                <w:color w:val="000000" w:themeColor="text1"/>
                <w:sz w:val="16"/>
                <w:szCs w:val="16"/>
              </w:rPr>
            </w:pPr>
            <w:r w:rsidRPr="00A47019">
              <w:rPr>
                <w:color w:val="000000" w:themeColor="text1"/>
                <w:sz w:val="16"/>
                <w:szCs w:val="16"/>
              </w:rPr>
              <w:t>n.247 del 5.3.2014</w:t>
            </w:r>
          </w:p>
        </w:tc>
        <w:tc>
          <w:tcPr>
            <w:tcW w:w="1109" w:type="dxa"/>
          </w:tcPr>
          <w:p w:rsidR="00662FDA" w:rsidRPr="00A47019" w:rsidRDefault="00662FDA">
            <w:pPr>
              <w:rPr>
                <w:color w:val="000000" w:themeColor="text1"/>
                <w:sz w:val="16"/>
                <w:szCs w:val="16"/>
              </w:rPr>
            </w:pPr>
            <w:r w:rsidRPr="00A47019">
              <w:rPr>
                <w:color w:val="000000" w:themeColor="text1"/>
                <w:sz w:val="16"/>
                <w:szCs w:val="16"/>
              </w:rPr>
              <w:t>SERVIZIO MAIL EXPRESS POSTE PRIVALE  - DETERMINAZIONI.</w:t>
            </w:r>
          </w:p>
        </w:tc>
        <w:tc>
          <w:tcPr>
            <w:tcW w:w="8341" w:type="dxa"/>
          </w:tcPr>
          <w:p w:rsidR="00662FDA" w:rsidRPr="00A47019" w:rsidRDefault="00662FDA" w:rsidP="000D2FF8">
            <w:pPr>
              <w:jc w:val="both"/>
              <w:rPr>
                <w:color w:val="000000" w:themeColor="text1"/>
                <w:sz w:val="16"/>
                <w:szCs w:val="16"/>
              </w:rPr>
            </w:pPr>
            <w:r w:rsidRPr="00A47019">
              <w:rPr>
                <w:color w:val="000000" w:themeColor="text1"/>
                <w:sz w:val="16"/>
                <w:szCs w:val="16"/>
              </w:rPr>
              <w:t>Premesso,</w:t>
            </w:r>
          </w:p>
          <w:p w:rsidR="00662FDA" w:rsidRPr="00A47019" w:rsidRDefault="00662FDA" w:rsidP="000D2FF8">
            <w:pPr>
              <w:jc w:val="both"/>
              <w:rPr>
                <w:color w:val="000000" w:themeColor="text1"/>
                <w:sz w:val="16"/>
                <w:szCs w:val="16"/>
              </w:rPr>
            </w:pPr>
          </w:p>
          <w:p w:rsidR="00662FDA" w:rsidRPr="00A47019" w:rsidRDefault="00662FDA" w:rsidP="000D2FF8">
            <w:pPr>
              <w:jc w:val="both"/>
              <w:rPr>
                <w:color w:val="000000" w:themeColor="text1"/>
                <w:sz w:val="16"/>
                <w:szCs w:val="16"/>
              </w:rPr>
            </w:pPr>
            <w:r w:rsidRPr="00A47019">
              <w:rPr>
                <w:color w:val="000000" w:themeColor="text1"/>
                <w:sz w:val="16"/>
                <w:szCs w:val="16"/>
              </w:rPr>
              <w:t>Che con  determinazione n. 1350 del 21.12.2010 si affidava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w:t>
            </w:r>
            <w:r w:rsidRPr="00A47019">
              <w:rPr>
                <w:color w:val="000000" w:themeColor="text1"/>
                <w:sz w:val="16"/>
                <w:szCs w:val="16"/>
              </w:rPr>
              <w:t xml:space="preserve">” – </w:t>
            </w:r>
            <w:proofErr w:type="spellStart"/>
            <w:r w:rsidRPr="00A47019">
              <w:rPr>
                <w:color w:val="000000" w:themeColor="text1"/>
                <w:sz w:val="16"/>
                <w:szCs w:val="16"/>
              </w:rPr>
              <w:t>Mosciano</w:t>
            </w:r>
            <w:proofErr w:type="spellEnd"/>
            <w:r w:rsidRPr="00A47019">
              <w:rPr>
                <w:color w:val="000000" w:themeColor="text1"/>
                <w:sz w:val="16"/>
                <w:szCs w:val="16"/>
              </w:rPr>
              <w:t xml:space="preserve">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662FDA" w:rsidRPr="00A47019" w:rsidRDefault="00662FDA" w:rsidP="000D2FF8">
            <w:pPr>
              <w:jc w:val="both"/>
              <w:rPr>
                <w:color w:val="000000" w:themeColor="text1"/>
                <w:sz w:val="16"/>
                <w:szCs w:val="16"/>
              </w:rPr>
            </w:pPr>
          </w:p>
          <w:p w:rsidR="00662FDA" w:rsidRPr="00A47019" w:rsidRDefault="00662FDA" w:rsidP="000D2FF8">
            <w:pPr>
              <w:jc w:val="both"/>
              <w:rPr>
                <w:color w:val="000000" w:themeColor="text1"/>
                <w:sz w:val="16"/>
                <w:szCs w:val="16"/>
              </w:rPr>
            </w:pPr>
            <w:r w:rsidRPr="00A47019">
              <w:rPr>
                <w:color w:val="000000" w:themeColor="text1"/>
                <w:sz w:val="16"/>
                <w:szCs w:val="16"/>
              </w:rPr>
              <w:t>Che in considerazione  del fatto  che tale affidamento ha comportato una migliore razionalizzazione del servizio e riduzione delle spese per la corrispondenza, con successivi atti  il servizio  è stato  prorogato  sino al 28  febbraio 2014;</w:t>
            </w:r>
          </w:p>
          <w:p w:rsidR="00662FDA" w:rsidRPr="00A47019" w:rsidRDefault="00662FDA" w:rsidP="000D2FF8">
            <w:pPr>
              <w:jc w:val="both"/>
              <w:rPr>
                <w:color w:val="000000" w:themeColor="text1"/>
                <w:sz w:val="16"/>
                <w:szCs w:val="16"/>
              </w:rPr>
            </w:pPr>
          </w:p>
          <w:p w:rsidR="00662FDA" w:rsidRPr="00A47019" w:rsidRDefault="00662FDA" w:rsidP="000D2FF8">
            <w:pPr>
              <w:jc w:val="both"/>
              <w:rPr>
                <w:color w:val="000000" w:themeColor="text1"/>
                <w:sz w:val="16"/>
                <w:szCs w:val="16"/>
              </w:rPr>
            </w:pPr>
          </w:p>
          <w:p w:rsidR="00662FDA" w:rsidRPr="00A47019" w:rsidRDefault="00662FDA" w:rsidP="000D2FF8">
            <w:pPr>
              <w:jc w:val="both"/>
              <w:rPr>
                <w:color w:val="000000" w:themeColor="text1"/>
                <w:sz w:val="16"/>
                <w:szCs w:val="16"/>
              </w:rPr>
            </w:pPr>
            <w:r w:rsidRPr="00A47019">
              <w:rPr>
                <w:color w:val="000000" w:themeColor="text1"/>
                <w:sz w:val="16"/>
                <w:szCs w:val="16"/>
              </w:rPr>
              <w:t xml:space="preserve">Ritenuto nelle more  dell’approvazione del bilancio del nuovo esercizio finanziario di prorogare il suddetto affidamento per il </w:t>
            </w:r>
            <w:r w:rsidRPr="00A47019">
              <w:rPr>
                <w:color w:val="000000" w:themeColor="text1"/>
                <w:sz w:val="16"/>
                <w:szCs w:val="16"/>
              </w:rPr>
              <w:lastRenderedPageBreak/>
              <w:t>mese di marzo  2014;</w:t>
            </w:r>
          </w:p>
          <w:p w:rsidR="00662FDA" w:rsidRPr="00A47019" w:rsidRDefault="00662FDA" w:rsidP="000D2FF8">
            <w:pPr>
              <w:jc w:val="both"/>
              <w:rPr>
                <w:color w:val="000000" w:themeColor="text1"/>
                <w:sz w:val="16"/>
                <w:szCs w:val="16"/>
              </w:rPr>
            </w:pPr>
          </w:p>
          <w:p w:rsidR="00662FDA" w:rsidRPr="00A47019" w:rsidRDefault="00662FDA" w:rsidP="000D2FF8">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dall’Autorità di Vigilanza sui Contratti Pubblici di Lavori, Servizi e Forniture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 Z660E24C04</w:t>
            </w:r>
            <w:r w:rsidRPr="00A47019">
              <w:rPr>
                <w:color w:val="000000" w:themeColor="text1"/>
                <w:sz w:val="16"/>
                <w:szCs w:val="16"/>
              </w:rPr>
              <w:t>;</w:t>
            </w:r>
          </w:p>
          <w:p w:rsidR="00662FDA" w:rsidRPr="00A47019" w:rsidRDefault="00662FDA" w:rsidP="000D2FF8">
            <w:pPr>
              <w:jc w:val="both"/>
              <w:rPr>
                <w:color w:val="000000" w:themeColor="text1"/>
                <w:sz w:val="16"/>
                <w:szCs w:val="16"/>
              </w:rPr>
            </w:pPr>
          </w:p>
          <w:p w:rsidR="00662FDA" w:rsidRPr="00A47019" w:rsidRDefault="00662FDA" w:rsidP="000D2FF8">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662FDA" w:rsidRPr="00A47019" w:rsidRDefault="00662FDA" w:rsidP="000D2FF8">
            <w:pPr>
              <w:tabs>
                <w:tab w:val="left" w:pos="8789"/>
              </w:tabs>
              <w:ind w:right="567"/>
              <w:jc w:val="both"/>
              <w:rPr>
                <w:color w:val="000000" w:themeColor="text1"/>
                <w:sz w:val="16"/>
                <w:szCs w:val="16"/>
              </w:rPr>
            </w:pPr>
          </w:p>
          <w:p w:rsidR="00662FDA" w:rsidRPr="00A47019" w:rsidRDefault="00662FDA" w:rsidP="000D2FF8">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662FDA" w:rsidRPr="00A47019" w:rsidRDefault="00662FDA" w:rsidP="000D2FF8">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662FDA" w:rsidRPr="00A47019" w:rsidRDefault="00662FDA" w:rsidP="000D2FF8">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662FDA" w:rsidRPr="00A47019" w:rsidRDefault="00662FDA" w:rsidP="000D2FF8">
            <w:pPr>
              <w:tabs>
                <w:tab w:val="left" w:pos="8789"/>
              </w:tabs>
              <w:ind w:right="567"/>
              <w:jc w:val="both"/>
              <w:rPr>
                <w:color w:val="000000" w:themeColor="text1"/>
                <w:sz w:val="16"/>
                <w:szCs w:val="16"/>
              </w:rPr>
            </w:pPr>
          </w:p>
          <w:p w:rsidR="00662FDA" w:rsidRPr="00A47019" w:rsidRDefault="00662FDA" w:rsidP="000D2FF8">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662FDA" w:rsidRPr="00A47019" w:rsidRDefault="00662FDA" w:rsidP="000D2FF8">
            <w:pPr>
              <w:jc w:val="both"/>
              <w:rPr>
                <w:color w:val="000000" w:themeColor="text1"/>
                <w:sz w:val="16"/>
                <w:szCs w:val="16"/>
              </w:rPr>
            </w:pPr>
          </w:p>
          <w:p w:rsidR="00662FDA" w:rsidRPr="00A47019" w:rsidRDefault="00662FDA" w:rsidP="000D2FF8">
            <w:pPr>
              <w:jc w:val="both"/>
              <w:rPr>
                <w:color w:val="000000" w:themeColor="text1"/>
                <w:sz w:val="16"/>
                <w:szCs w:val="16"/>
              </w:rPr>
            </w:pPr>
            <w:r w:rsidRPr="00A47019">
              <w:rPr>
                <w:color w:val="000000" w:themeColor="text1"/>
                <w:sz w:val="16"/>
                <w:szCs w:val="16"/>
              </w:rPr>
              <w:t>Ritenuto di dover procedere all’ impegno della spesa;</w:t>
            </w:r>
          </w:p>
          <w:p w:rsidR="00662FDA" w:rsidRPr="00A47019" w:rsidRDefault="00662FDA" w:rsidP="000D2FF8">
            <w:pPr>
              <w:jc w:val="both"/>
              <w:rPr>
                <w:color w:val="000000" w:themeColor="text1"/>
                <w:sz w:val="16"/>
                <w:szCs w:val="16"/>
              </w:rPr>
            </w:pPr>
            <w:r w:rsidRPr="00A47019">
              <w:rPr>
                <w:color w:val="000000" w:themeColor="text1"/>
                <w:sz w:val="16"/>
                <w:szCs w:val="16"/>
              </w:rPr>
              <w:t>Visto il D.L.vo 267/00;</w:t>
            </w:r>
          </w:p>
          <w:p w:rsidR="00662FDA" w:rsidRPr="00A47019" w:rsidRDefault="00662FDA" w:rsidP="000D2FF8">
            <w:pPr>
              <w:jc w:val="both"/>
              <w:rPr>
                <w:b/>
                <w:bCs/>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b/>
                <w:bCs/>
                <w:color w:val="000000" w:themeColor="text1"/>
                <w:sz w:val="16"/>
                <w:szCs w:val="16"/>
              </w:rPr>
              <w:t>D E T E R M I N A</w:t>
            </w:r>
          </w:p>
          <w:p w:rsidR="00662FDA" w:rsidRPr="00A47019" w:rsidRDefault="00662FDA" w:rsidP="000D2FF8">
            <w:pPr>
              <w:jc w:val="both"/>
              <w:rPr>
                <w:b/>
                <w:bCs/>
                <w:color w:val="000000" w:themeColor="text1"/>
                <w:sz w:val="16"/>
                <w:szCs w:val="16"/>
              </w:rPr>
            </w:pPr>
          </w:p>
          <w:p w:rsidR="00662FDA" w:rsidRPr="00A47019" w:rsidRDefault="00662FDA" w:rsidP="000D2FF8">
            <w:pPr>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 Per le motivazioni di cui alla premessa, rinnovare per il mese di marzo 2014 l’affidamento dei servizi postali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 </w:t>
            </w:r>
            <w:r w:rsidRPr="00A47019">
              <w:rPr>
                <w:color w:val="000000" w:themeColor="text1"/>
                <w:sz w:val="16"/>
                <w:szCs w:val="16"/>
              </w:rPr>
              <w:t xml:space="preserve">alle condizioni di cui alla determinazione n. 456 del 27.4.2012 e della relativa convenzione </w:t>
            </w:r>
            <w:r w:rsidRPr="00A47019">
              <w:rPr>
                <w:i/>
                <w:iCs/>
                <w:color w:val="000000" w:themeColor="text1"/>
                <w:sz w:val="16"/>
                <w:szCs w:val="16"/>
              </w:rPr>
              <w:t xml:space="preserve"> </w:t>
            </w:r>
            <w:r w:rsidRPr="00A47019">
              <w:rPr>
                <w:color w:val="000000" w:themeColor="text1"/>
                <w:sz w:val="16"/>
                <w:szCs w:val="16"/>
              </w:rPr>
              <w:t>dei servizi postali che la normativa vigente consente di affidare a soggetti autorizzati al fine di una migliore razionalizzazione del servizio e riduzione delle spese per la corrispondenza.</w:t>
            </w:r>
          </w:p>
          <w:p w:rsidR="00662FDA" w:rsidRPr="00A47019" w:rsidRDefault="00662FDA" w:rsidP="000D2FF8">
            <w:pPr>
              <w:jc w:val="both"/>
              <w:rPr>
                <w:color w:val="000000" w:themeColor="text1"/>
                <w:sz w:val="16"/>
                <w:szCs w:val="16"/>
              </w:rPr>
            </w:pPr>
          </w:p>
          <w:p w:rsidR="00662FDA" w:rsidRPr="00A47019" w:rsidRDefault="00662FDA" w:rsidP="000D2FF8">
            <w:pPr>
              <w:jc w:val="both"/>
              <w:rPr>
                <w:color w:val="000000" w:themeColor="text1"/>
                <w:sz w:val="16"/>
                <w:szCs w:val="16"/>
              </w:rPr>
            </w:pPr>
            <w:r w:rsidRPr="00A47019">
              <w:rPr>
                <w:b/>
                <w:bCs/>
                <w:color w:val="000000" w:themeColor="text1"/>
                <w:sz w:val="16"/>
                <w:szCs w:val="16"/>
              </w:rPr>
              <w:t xml:space="preserve">2) - </w:t>
            </w:r>
            <w:r w:rsidRPr="00A47019">
              <w:rPr>
                <w:color w:val="000000" w:themeColor="text1"/>
                <w:sz w:val="16"/>
                <w:szCs w:val="16"/>
              </w:rPr>
              <w:t>Impegnare a tale scopo la somma di € 600,00, che si presume necessaria, sul servizio 01.01 – int. 03 – CAP 74. 1: “</w:t>
            </w:r>
            <w:r w:rsidRPr="00A47019">
              <w:rPr>
                <w:i/>
                <w:iCs/>
                <w:color w:val="000000" w:themeColor="text1"/>
                <w:sz w:val="16"/>
                <w:szCs w:val="16"/>
              </w:rPr>
              <w:t xml:space="preserve">Spese Postali” </w:t>
            </w:r>
            <w:r w:rsidRPr="00A47019">
              <w:rPr>
                <w:color w:val="000000" w:themeColor="text1"/>
                <w:sz w:val="16"/>
                <w:szCs w:val="16"/>
              </w:rPr>
              <w:t xml:space="preserve"> ed € 600,00  sul </w:t>
            </w:r>
            <w:proofErr w:type="spellStart"/>
            <w:r w:rsidRPr="00A47019">
              <w:rPr>
                <w:color w:val="000000" w:themeColor="text1"/>
                <w:sz w:val="16"/>
                <w:szCs w:val="16"/>
              </w:rPr>
              <w:t>serv</w:t>
            </w:r>
            <w:proofErr w:type="spellEnd"/>
            <w:r w:rsidRPr="00A47019">
              <w:rPr>
                <w:color w:val="000000" w:themeColor="text1"/>
                <w:sz w:val="16"/>
                <w:szCs w:val="16"/>
              </w:rPr>
              <w:t xml:space="preserve">.01.04, int.03 del cap.: Spese di riscossione TARES” del bilancio </w:t>
            </w:r>
            <w:proofErr w:type="spellStart"/>
            <w:r w:rsidRPr="00A47019">
              <w:rPr>
                <w:color w:val="000000" w:themeColor="text1"/>
                <w:sz w:val="16"/>
                <w:szCs w:val="16"/>
              </w:rPr>
              <w:t>c.e.f.</w:t>
            </w:r>
            <w:proofErr w:type="spellEnd"/>
          </w:p>
          <w:p w:rsidR="00662FDA" w:rsidRPr="00A47019" w:rsidRDefault="00662FDA" w:rsidP="000D2FF8">
            <w:pPr>
              <w:rPr>
                <w:color w:val="000000" w:themeColor="text1"/>
                <w:sz w:val="16"/>
                <w:szCs w:val="16"/>
              </w:rPr>
            </w:pPr>
          </w:p>
          <w:p w:rsidR="00662FDA" w:rsidRPr="00A47019" w:rsidRDefault="00662FDA">
            <w:pPr>
              <w:rPr>
                <w:color w:val="000000" w:themeColor="text1"/>
                <w:sz w:val="16"/>
                <w:szCs w:val="16"/>
              </w:rPr>
            </w:pPr>
          </w:p>
        </w:tc>
        <w:tc>
          <w:tcPr>
            <w:tcW w:w="773" w:type="dxa"/>
          </w:tcPr>
          <w:p w:rsidR="00662FDA" w:rsidRDefault="00662FDA"/>
        </w:tc>
        <w:tc>
          <w:tcPr>
            <w:tcW w:w="1170" w:type="dxa"/>
          </w:tcPr>
          <w:p w:rsidR="00662FDA" w:rsidRDefault="00662FDA"/>
        </w:tc>
      </w:tr>
      <w:tr w:rsidR="00662FDA" w:rsidTr="00A47019">
        <w:tc>
          <w:tcPr>
            <w:tcW w:w="1242" w:type="dxa"/>
          </w:tcPr>
          <w:p w:rsidR="00662FDA"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662FDA" w:rsidRPr="00A47019" w:rsidRDefault="00662FDA" w:rsidP="00EA6B1C">
            <w:pPr>
              <w:rPr>
                <w:color w:val="000000" w:themeColor="text1"/>
                <w:sz w:val="16"/>
                <w:szCs w:val="16"/>
              </w:rPr>
            </w:pPr>
            <w:r w:rsidRPr="00A47019">
              <w:rPr>
                <w:color w:val="000000" w:themeColor="text1"/>
                <w:sz w:val="16"/>
                <w:szCs w:val="16"/>
              </w:rPr>
              <w:t>Determina</w:t>
            </w:r>
          </w:p>
        </w:tc>
        <w:tc>
          <w:tcPr>
            <w:tcW w:w="848" w:type="dxa"/>
          </w:tcPr>
          <w:p w:rsidR="00662FDA" w:rsidRPr="00A47019" w:rsidRDefault="00662FDA">
            <w:pPr>
              <w:rPr>
                <w:color w:val="000000" w:themeColor="text1"/>
                <w:sz w:val="16"/>
                <w:szCs w:val="16"/>
              </w:rPr>
            </w:pPr>
            <w:r w:rsidRPr="00A47019">
              <w:rPr>
                <w:color w:val="000000" w:themeColor="text1"/>
                <w:sz w:val="16"/>
                <w:szCs w:val="16"/>
              </w:rPr>
              <w:t>n.283 del 11.3.2014</w:t>
            </w:r>
          </w:p>
        </w:tc>
        <w:tc>
          <w:tcPr>
            <w:tcW w:w="1109" w:type="dxa"/>
          </w:tcPr>
          <w:p w:rsidR="00662FDA" w:rsidRPr="00A47019" w:rsidRDefault="00662FDA">
            <w:pPr>
              <w:rPr>
                <w:color w:val="000000" w:themeColor="text1"/>
                <w:sz w:val="16"/>
                <w:szCs w:val="16"/>
              </w:rPr>
            </w:pPr>
            <w:r w:rsidRPr="00A47019">
              <w:rPr>
                <w:color w:val="000000" w:themeColor="text1"/>
                <w:sz w:val="16"/>
                <w:szCs w:val="16"/>
              </w:rPr>
              <w:t xml:space="preserve">RINNOVO POLIZZA ASSICURATIVA RCT/RCO CON ARISCOM </w:t>
            </w:r>
            <w:proofErr w:type="spellStart"/>
            <w:r w:rsidRPr="00A47019">
              <w:rPr>
                <w:color w:val="000000" w:themeColor="text1"/>
                <w:sz w:val="16"/>
                <w:szCs w:val="16"/>
              </w:rPr>
              <w:t>S.P.A.</w:t>
            </w:r>
            <w:proofErr w:type="spellEnd"/>
            <w:r w:rsidRPr="00A47019">
              <w:rPr>
                <w:color w:val="000000" w:themeColor="text1"/>
                <w:sz w:val="16"/>
                <w:szCs w:val="16"/>
              </w:rPr>
              <w:t xml:space="preserve"> PERIODO 31/03/2014- 31/03/2015.</w:t>
            </w:r>
          </w:p>
        </w:tc>
        <w:tc>
          <w:tcPr>
            <w:tcW w:w="8341" w:type="dxa"/>
          </w:tcPr>
          <w:p w:rsidR="00662FDA" w:rsidRPr="00A47019" w:rsidRDefault="00662FDA" w:rsidP="007323AA">
            <w:pPr>
              <w:jc w:val="both"/>
              <w:rPr>
                <w:color w:val="000000" w:themeColor="text1"/>
                <w:sz w:val="16"/>
                <w:szCs w:val="16"/>
              </w:rPr>
            </w:pPr>
            <w:r w:rsidRPr="00A47019">
              <w:rPr>
                <w:color w:val="000000" w:themeColor="text1"/>
                <w:sz w:val="16"/>
                <w:szCs w:val="16"/>
              </w:rPr>
              <w:t xml:space="preserve">Premesso, </w:t>
            </w:r>
          </w:p>
          <w:p w:rsidR="00662FDA" w:rsidRPr="00A47019" w:rsidRDefault="00662FDA" w:rsidP="007323AA">
            <w:pPr>
              <w:jc w:val="both"/>
              <w:rPr>
                <w:color w:val="000000" w:themeColor="text1"/>
                <w:sz w:val="16"/>
                <w:szCs w:val="16"/>
              </w:rPr>
            </w:pPr>
          </w:p>
          <w:p w:rsidR="00662FDA" w:rsidRPr="00A47019" w:rsidRDefault="00662FDA" w:rsidP="007323AA">
            <w:pPr>
              <w:widowControl w:val="0"/>
              <w:ind w:right="-1"/>
              <w:jc w:val="both"/>
              <w:rPr>
                <w:snapToGrid w:val="0"/>
                <w:color w:val="000000" w:themeColor="text1"/>
                <w:sz w:val="16"/>
                <w:szCs w:val="16"/>
              </w:rPr>
            </w:pPr>
            <w:r w:rsidRPr="00A47019">
              <w:rPr>
                <w:color w:val="000000" w:themeColor="text1"/>
                <w:sz w:val="16"/>
                <w:szCs w:val="16"/>
              </w:rPr>
              <w:t xml:space="preserve">- che in data 31.03.2014 andrà a scadere  la polizza per la gestione dei   servizi assicurativi RCT/RCO del Comune,  stipulata  per anni 1  con ARISCOM  S.p.A. - Compagnia  Assicurativa   </w:t>
            </w:r>
            <w:r w:rsidRPr="00A47019">
              <w:rPr>
                <w:snapToGrid w:val="0"/>
                <w:color w:val="000000" w:themeColor="text1"/>
                <w:sz w:val="16"/>
                <w:szCs w:val="16"/>
              </w:rPr>
              <w:t>Via G. D’Arezzo – Roma;</w:t>
            </w:r>
          </w:p>
          <w:p w:rsidR="00662FDA" w:rsidRPr="00A47019" w:rsidRDefault="00662FDA" w:rsidP="007323AA">
            <w:pPr>
              <w:widowControl w:val="0"/>
              <w:ind w:right="-1"/>
              <w:jc w:val="both"/>
              <w:rPr>
                <w:snapToGrid w:val="0"/>
                <w:color w:val="000000" w:themeColor="text1"/>
                <w:sz w:val="16"/>
                <w:szCs w:val="16"/>
              </w:rPr>
            </w:pPr>
          </w:p>
          <w:p w:rsidR="00662FDA" w:rsidRPr="00A47019" w:rsidRDefault="00662FDA" w:rsidP="007323AA">
            <w:pPr>
              <w:ind w:right="142"/>
              <w:jc w:val="both"/>
              <w:rPr>
                <w:color w:val="000000" w:themeColor="text1"/>
                <w:sz w:val="16"/>
                <w:szCs w:val="16"/>
              </w:rPr>
            </w:pPr>
            <w:r w:rsidRPr="00A47019">
              <w:rPr>
                <w:color w:val="000000" w:themeColor="text1"/>
                <w:sz w:val="16"/>
                <w:szCs w:val="16"/>
              </w:rPr>
              <w:t xml:space="preserve">- che l’Ente per la stesura  dei capitolati  speciali e per la gestione delle proprie problematiche assicurative si avvale  della società </w:t>
            </w:r>
            <w:proofErr w:type="spellStart"/>
            <w:r w:rsidRPr="00A47019">
              <w:rPr>
                <w:color w:val="000000" w:themeColor="text1"/>
                <w:sz w:val="16"/>
                <w:szCs w:val="16"/>
              </w:rPr>
              <w:t>Adriateca</w:t>
            </w:r>
            <w:proofErr w:type="spellEnd"/>
            <w:r w:rsidRPr="00A47019">
              <w:rPr>
                <w:color w:val="000000" w:themeColor="text1"/>
                <w:sz w:val="16"/>
                <w:szCs w:val="16"/>
              </w:rPr>
              <w:t xml:space="preserve"> S.p.A. – Piazza Mazzini 64 – Lecce - affidataria del</w:t>
            </w:r>
            <w:r w:rsidRPr="00A47019">
              <w:rPr>
                <w:b/>
                <w:color w:val="000000" w:themeColor="text1"/>
                <w:sz w:val="16"/>
                <w:szCs w:val="16"/>
              </w:rPr>
              <w:t xml:space="preserve"> </w:t>
            </w:r>
            <w:r w:rsidRPr="00A47019">
              <w:rPr>
                <w:color w:val="000000" w:themeColor="text1"/>
                <w:sz w:val="16"/>
                <w:szCs w:val="16"/>
              </w:rPr>
              <w:t xml:space="preserve">servizio di consulenza e brokeraggio assicurativo del Comune, giusto contratto stipulato in data 17.9.2010, come successivamente  rinnovato sino al  16.9.2014 con determinazioni del  Responsabile del Servizio </w:t>
            </w:r>
            <w:proofErr w:type="spellStart"/>
            <w:r w:rsidRPr="00A47019">
              <w:rPr>
                <w:color w:val="000000" w:themeColor="text1"/>
                <w:sz w:val="16"/>
                <w:szCs w:val="16"/>
              </w:rPr>
              <w:t>nn</w:t>
            </w:r>
            <w:proofErr w:type="spellEnd"/>
            <w:r w:rsidRPr="00A47019">
              <w:rPr>
                <w:color w:val="000000" w:themeColor="text1"/>
                <w:sz w:val="16"/>
                <w:szCs w:val="16"/>
              </w:rPr>
              <w:t xml:space="preserve">.:  899/2011 e 911/2012 e  1003/2013; </w:t>
            </w:r>
          </w:p>
          <w:p w:rsidR="00662FDA" w:rsidRPr="00A47019" w:rsidRDefault="00662FDA" w:rsidP="007323AA">
            <w:pPr>
              <w:ind w:right="-142"/>
              <w:rPr>
                <w:color w:val="000000" w:themeColor="text1"/>
                <w:sz w:val="16"/>
                <w:szCs w:val="16"/>
              </w:rPr>
            </w:pPr>
          </w:p>
          <w:p w:rsidR="00662FDA" w:rsidRPr="00A47019" w:rsidRDefault="00662FDA" w:rsidP="007323AA">
            <w:pPr>
              <w:ind w:right="142"/>
              <w:jc w:val="both"/>
              <w:rPr>
                <w:color w:val="000000" w:themeColor="text1"/>
                <w:sz w:val="16"/>
                <w:szCs w:val="16"/>
              </w:rPr>
            </w:pPr>
            <w:r w:rsidRPr="00A47019">
              <w:rPr>
                <w:color w:val="000000" w:themeColor="text1"/>
                <w:sz w:val="16"/>
                <w:szCs w:val="16"/>
              </w:rPr>
              <w:t xml:space="preserve">- che il predetto Broker,  in vista dell’approssimarsi della scadenza della polizza e dopo   indagine esplorativa svolta presso le principali compagnie  assicurative (Generali </w:t>
            </w:r>
            <w:proofErr w:type="spellStart"/>
            <w:r w:rsidRPr="00A47019">
              <w:rPr>
                <w:color w:val="000000" w:themeColor="text1"/>
                <w:sz w:val="16"/>
                <w:szCs w:val="16"/>
              </w:rPr>
              <w:t>Italia-Unipolsai</w:t>
            </w:r>
            <w:proofErr w:type="spellEnd"/>
            <w:r w:rsidRPr="00A47019">
              <w:rPr>
                <w:color w:val="000000" w:themeColor="text1"/>
                <w:sz w:val="16"/>
                <w:szCs w:val="16"/>
              </w:rPr>
              <w:t xml:space="preserve"> – Reale Mutua – </w:t>
            </w:r>
            <w:proofErr w:type="spellStart"/>
            <w:r w:rsidRPr="00A47019">
              <w:rPr>
                <w:color w:val="000000" w:themeColor="text1"/>
                <w:sz w:val="16"/>
                <w:szCs w:val="16"/>
              </w:rPr>
              <w:t>Groupama</w:t>
            </w:r>
            <w:proofErr w:type="spellEnd"/>
            <w:r w:rsidRPr="00A47019">
              <w:rPr>
                <w:color w:val="000000" w:themeColor="text1"/>
                <w:sz w:val="16"/>
                <w:szCs w:val="16"/>
              </w:rPr>
              <w:t xml:space="preserve"> – </w:t>
            </w:r>
            <w:proofErr w:type="spellStart"/>
            <w:r w:rsidRPr="00A47019">
              <w:rPr>
                <w:color w:val="000000" w:themeColor="text1"/>
                <w:sz w:val="16"/>
                <w:szCs w:val="16"/>
              </w:rPr>
              <w:t>Allianz</w:t>
            </w:r>
            <w:proofErr w:type="spellEnd"/>
            <w:r w:rsidRPr="00A47019">
              <w:rPr>
                <w:color w:val="000000" w:themeColor="text1"/>
                <w:sz w:val="16"/>
                <w:szCs w:val="16"/>
              </w:rPr>
              <w:t xml:space="preserve"> – Lloyd’s – </w:t>
            </w:r>
            <w:proofErr w:type="spellStart"/>
            <w:r w:rsidRPr="00A47019">
              <w:rPr>
                <w:color w:val="000000" w:themeColor="text1"/>
                <w:sz w:val="16"/>
                <w:szCs w:val="16"/>
              </w:rPr>
              <w:t>Ariscom</w:t>
            </w:r>
            <w:proofErr w:type="spellEnd"/>
            <w:r w:rsidRPr="00A47019">
              <w:rPr>
                <w:color w:val="000000" w:themeColor="text1"/>
                <w:sz w:val="16"/>
                <w:szCs w:val="16"/>
              </w:rPr>
              <w:t xml:space="preserve">), con nota del 17.02.2014 - acquisita al </w:t>
            </w:r>
            <w:proofErr w:type="spellStart"/>
            <w:r w:rsidRPr="00A47019">
              <w:rPr>
                <w:color w:val="000000" w:themeColor="text1"/>
                <w:sz w:val="16"/>
                <w:szCs w:val="16"/>
              </w:rPr>
              <w:t>prot</w:t>
            </w:r>
            <w:proofErr w:type="spellEnd"/>
            <w:r w:rsidRPr="00A47019">
              <w:rPr>
                <w:color w:val="000000" w:themeColor="text1"/>
                <w:sz w:val="16"/>
                <w:szCs w:val="16"/>
              </w:rPr>
              <w:t xml:space="preserve">. n.0002779, ha comunicato che l’attuale  situazione del mercato non permette una soluzione migliorativa rispetto alla attuale copertura  assicurativa, per cui  ha interpellato la Compagnia Assicurativa ARISCOM ricevendo dalla stessa  la disponibilità alla ripresa del rischio  alle condizioni  normative ed economiche  in essere,  e  di ritenere economicamente vantaggioso per il Comune di </w:t>
            </w:r>
            <w:proofErr w:type="spellStart"/>
            <w:r w:rsidRPr="00A47019">
              <w:rPr>
                <w:color w:val="000000" w:themeColor="text1"/>
                <w:sz w:val="16"/>
                <w:szCs w:val="16"/>
              </w:rPr>
              <w:t>Tricase</w:t>
            </w:r>
            <w:proofErr w:type="spellEnd"/>
            <w:r w:rsidRPr="00A47019">
              <w:rPr>
                <w:color w:val="000000" w:themeColor="text1"/>
                <w:sz w:val="16"/>
                <w:szCs w:val="16"/>
              </w:rPr>
              <w:t xml:space="preserve">  continuare il rapporto  con </w:t>
            </w:r>
            <w:proofErr w:type="spellStart"/>
            <w:r w:rsidRPr="00A47019">
              <w:rPr>
                <w:color w:val="000000" w:themeColor="text1"/>
                <w:sz w:val="16"/>
                <w:szCs w:val="16"/>
              </w:rPr>
              <w:t>Ariscom</w:t>
            </w:r>
            <w:proofErr w:type="spellEnd"/>
            <w:r w:rsidRPr="00A47019">
              <w:rPr>
                <w:color w:val="000000" w:themeColor="text1"/>
                <w:sz w:val="16"/>
                <w:szCs w:val="16"/>
              </w:rPr>
              <w:t xml:space="preserve"> </w:t>
            </w:r>
            <w:proofErr w:type="spellStart"/>
            <w:r w:rsidRPr="00A47019">
              <w:rPr>
                <w:color w:val="000000" w:themeColor="text1"/>
                <w:sz w:val="16"/>
                <w:szCs w:val="16"/>
              </w:rPr>
              <w:t>Ass.ni</w:t>
            </w:r>
            <w:proofErr w:type="spellEnd"/>
            <w:r w:rsidRPr="00A47019">
              <w:rPr>
                <w:color w:val="000000" w:themeColor="text1"/>
                <w:sz w:val="16"/>
                <w:szCs w:val="16"/>
              </w:rPr>
              <w:t>;</w:t>
            </w:r>
          </w:p>
          <w:p w:rsidR="00662FDA" w:rsidRPr="00A47019" w:rsidRDefault="00662FDA" w:rsidP="007323AA">
            <w:pPr>
              <w:ind w:right="142"/>
              <w:jc w:val="both"/>
              <w:rPr>
                <w:color w:val="000000" w:themeColor="text1"/>
                <w:sz w:val="16"/>
                <w:szCs w:val="16"/>
              </w:rPr>
            </w:pPr>
            <w:r w:rsidRPr="00A47019">
              <w:rPr>
                <w:color w:val="000000" w:themeColor="text1"/>
                <w:sz w:val="16"/>
                <w:szCs w:val="16"/>
              </w:rPr>
              <w:t xml:space="preserve">   </w:t>
            </w:r>
          </w:p>
          <w:p w:rsidR="00662FDA" w:rsidRPr="00A47019" w:rsidRDefault="00662FDA" w:rsidP="007323AA">
            <w:pPr>
              <w:ind w:right="142"/>
              <w:jc w:val="both"/>
              <w:rPr>
                <w:color w:val="000000" w:themeColor="text1"/>
                <w:sz w:val="16"/>
                <w:szCs w:val="16"/>
              </w:rPr>
            </w:pPr>
            <w:r w:rsidRPr="00A47019">
              <w:rPr>
                <w:color w:val="000000" w:themeColor="text1"/>
                <w:sz w:val="16"/>
                <w:szCs w:val="16"/>
              </w:rPr>
              <w:t>- che la G.C. con atto n.57 del 5.3.2014 ha espresso atto di indirizzo al Responsabile del Servizio per  il rinnovo per il periodo 31.03.2014 - 31.03.2015 della polizza assicurativa RCT/RCO con la Compagnia Assicurativa ARISCOM,  Via G. D’Arezzo – Roma,  alle medesime condizioni normative ed economiche della polizza  in essere;</w:t>
            </w:r>
          </w:p>
          <w:p w:rsidR="00662FDA" w:rsidRPr="00A47019" w:rsidRDefault="00662FDA" w:rsidP="007323AA">
            <w:pPr>
              <w:ind w:right="142"/>
              <w:jc w:val="both"/>
              <w:rPr>
                <w:color w:val="000000" w:themeColor="text1"/>
                <w:sz w:val="16"/>
                <w:szCs w:val="16"/>
              </w:rPr>
            </w:pPr>
          </w:p>
          <w:p w:rsidR="00662FDA" w:rsidRPr="00A47019" w:rsidRDefault="00662FDA" w:rsidP="007323AA">
            <w:pPr>
              <w:jc w:val="both"/>
              <w:rPr>
                <w:color w:val="000000" w:themeColor="text1"/>
                <w:sz w:val="16"/>
                <w:szCs w:val="16"/>
              </w:rPr>
            </w:pPr>
            <w:r w:rsidRPr="00A47019">
              <w:rPr>
                <w:color w:val="000000" w:themeColor="text1"/>
                <w:sz w:val="16"/>
                <w:szCs w:val="16"/>
              </w:rPr>
              <w:t xml:space="preserve">Visto il contratto   di consulenza e brokeraggio assicurativo  stipulato con </w:t>
            </w:r>
            <w:r w:rsidRPr="00A47019">
              <w:rPr>
                <w:i/>
                <w:snapToGrid w:val="0"/>
                <w:color w:val="000000" w:themeColor="text1"/>
                <w:sz w:val="16"/>
                <w:szCs w:val="16"/>
              </w:rPr>
              <w:t>ADRIATECA S.p.A</w:t>
            </w:r>
            <w:r w:rsidRPr="00A47019">
              <w:rPr>
                <w:snapToGrid w:val="0"/>
                <w:color w:val="000000" w:themeColor="text1"/>
                <w:sz w:val="16"/>
                <w:szCs w:val="16"/>
              </w:rPr>
              <w:t xml:space="preserve">. </w:t>
            </w:r>
            <w:r w:rsidRPr="00A47019">
              <w:rPr>
                <w:color w:val="000000" w:themeColor="text1"/>
                <w:sz w:val="16"/>
                <w:szCs w:val="16"/>
              </w:rPr>
              <w:t xml:space="preserve">in data 17 settembre 2010 e </w:t>
            </w:r>
            <w:r w:rsidRPr="00A47019">
              <w:rPr>
                <w:color w:val="000000" w:themeColor="text1"/>
                <w:sz w:val="16"/>
                <w:szCs w:val="16"/>
              </w:rPr>
              <w:lastRenderedPageBreak/>
              <w:t>successivamente prorogato,</w:t>
            </w:r>
            <w:r w:rsidRPr="00A47019">
              <w:rPr>
                <w:snapToGrid w:val="0"/>
                <w:color w:val="000000" w:themeColor="text1"/>
                <w:sz w:val="16"/>
                <w:szCs w:val="16"/>
              </w:rPr>
              <w:t xml:space="preserve"> in particolare  l’art. 5, laddove viene stabilito che “</w:t>
            </w:r>
            <w:r w:rsidRPr="00A47019">
              <w:rPr>
                <w:color w:val="000000" w:themeColor="text1"/>
                <w:sz w:val="16"/>
                <w:szCs w:val="16"/>
              </w:rPr>
              <w:t>Il pagamento dei premi dovuti all’Assicuratore per qualsiasi motivo relativo al programma assicurativo verrà effettuato dall’Amministrazione al Broker per tutta la durata dell’incarico incluse eventuali proroghe o rinegoziazioni. Il pagamento così effettuato avrà valore liberatorio per l’Amministrazione. Il Broker provvederà alla loro rendicontazione secondo gli accordi vigenti con la Compagnia delegataria e/o con ciascuno degli eventuali coassicuratori lasciando ampia e liberatoria quietanza”.</w:t>
            </w:r>
          </w:p>
          <w:p w:rsidR="00662FDA" w:rsidRPr="00A47019" w:rsidRDefault="00662FDA" w:rsidP="007323AA">
            <w:pPr>
              <w:ind w:right="142"/>
              <w:jc w:val="both"/>
              <w:rPr>
                <w:color w:val="000000" w:themeColor="text1"/>
                <w:sz w:val="16"/>
                <w:szCs w:val="16"/>
              </w:rPr>
            </w:pPr>
          </w:p>
          <w:p w:rsidR="00662FDA" w:rsidRPr="00A47019" w:rsidRDefault="00662FDA" w:rsidP="007323AA">
            <w:pPr>
              <w:ind w:right="142"/>
              <w:jc w:val="both"/>
              <w:rPr>
                <w:color w:val="000000" w:themeColor="text1"/>
                <w:sz w:val="16"/>
                <w:szCs w:val="16"/>
              </w:rPr>
            </w:pPr>
            <w:r w:rsidRPr="00A47019">
              <w:rPr>
                <w:color w:val="000000" w:themeColor="text1"/>
                <w:sz w:val="16"/>
                <w:szCs w:val="16"/>
              </w:rPr>
              <w:t>Visto  in particolare il punto 4.7 “CLAUSOLA BROKER”  del suddetto contratto, laddove viene stabilito:</w:t>
            </w:r>
          </w:p>
          <w:p w:rsidR="00662FDA" w:rsidRPr="00A47019" w:rsidRDefault="00662FDA" w:rsidP="007323AA">
            <w:pPr>
              <w:ind w:right="142"/>
              <w:jc w:val="both"/>
              <w:rPr>
                <w:color w:val="000000" w:themeColor="text1"/>
                <w:sz w:val="16"/>
                <w:szCs w:val="16"/>
              </w:rPr>
            </w:pPr>
            <w:r w:rsidRPr="00A47019">
              <w:rPr>
                <w:color w:val="000000" w:themeColor="text1"/>
                <w:sz w:val="16"/>
                <w:szCs w:val="16"/>
              </w:rPr>
              <w:t xml:space="preserve">“Il Contraente dichiara di avvalersi, per la gestione e l’esecuzione del presente contratto – ivi compreso il pagamento dei premi – dell’assistenza e della consulenza del Broker. Pertanto, a parziale deroga delle norme  che regolano l’assicurazione, il Contraente e la Società  si danno reciprocamente attocce ogni comunicazione inerente l’esecuzione del presente contratto – con la sola eccezione di quelle riguardanti la cessazione del rapporto assicurativo – dovrà essere trasmessa, dall’una all’altre parte, unicamente per il tramite del Broker. Per effetto di tale </w:t>
            </w:r>
            <w:proofErr w:type="spellStart"/>
            <w:r w:rsidRPr="00A47019">
              <w:rPr>
                <w:color w:val="000000" w:themeColor="text1"/>
                <w:sz w:val="16"/>
                <w:szCs w:val="16"/>
              </w:rPr>
              <w:t>pattuizione</w:t>
            </w:r>
            <w:proofErr w:type="spellEnd"/>
            <w:r w:rsidRPr="00A47019">
              <w:rPr>
                <w:color w:val="000000" w:themeColor="text1"/>
                <w:sz w:val="16"/>
                <w:szCs w:val="16"/>
              </w:rPr>
              <w:t xml:space="preserve"> ogni comunicazione fatta alla Società dal Broker, in nome e per conto del Contraente, si intenderà come fatta al Contraente. Resta inteso che il Broker gestirà in esclusiva per conto del Contraente il contratto sottoscritto, per tutto il permanere in vigore dell’incarico di brokeraggio, con l’impegno del Contraente a comunicare alla Società l’eventuale revoca ovvero ogni variazione del rapporto  che possa riguardare il presente contratto.”;</w:t>
            </w:r>
          </w:p>
          <w:p w:rsidR="00662FDA" w:rsidRPr="00A47019" w:rsidRDefault="00662FDA" w:rsidP="007323AA">
            <w:pPr>
              <w:ind w:right="142"/>
              <w:jc w:val="both"/>
              <w:rPr>
                <w:color w:val="000000" w:themeColor="text1"/>
                <w:sz w:val="16"/>
                <w:szCs w:val="16"/>
              </w:rPr>
            </w:pPr>
          </w:p>
          <w:p w:rsidR="00662FDA" w:rsidRPr="00A47019" w:rsidRDefault="00662FDA" w:rsidP="007323AA">
            <w:pPr>
              <w:ind w:right="142"/>
              <w:jc w:val="both"/>
              <w:rPr>
                <w:color w:val="000000" w:themeColor="text1"/>
                <w:sz w:val="16"/>
                <w:szCs w:val="16"/>
              </w:rPr>
            </w:pPr>
            <w:r w:rsidRPr="00A47019">
              <w:rPr>
                <w:color w:val="000000" w:themeColor="text1"/>
                <w:sz w:val="16"/>
                <w:szCs w:val="16"/>
              </w:rPr>
              <w:t xml:space="preserve">Ritenuto di dare mandato  ad </w:t>
            </w:r>
            <w:proofErr w:type="spellStart"/>
            <w:r w:rsidRPr="00A47019">
              <w:rPr>
                <w:color w:val="000000" w:themeColor="text1"/>
                <w:sz w:val="16"/>
                <w:szCs w:val="16"/>
              </w:rPr>
              <w:t>Adriateca</w:t>
            </w:r>
            <w:proofErr w:type="spellEnd"/>
            <w:r w:rsidRPr="00A47019">
              <w:rPr>
                <w:color w:val="000000" w:themeColor="text1"/>
                <w:sz w:val="16"/>
                <w:szCs w:val="16"/>
              </w:rPr>
              <w:t xml:space="preserve"> S.p.A. per la stipula della polizza  RCT/RCO  con la Compagnia Assicurativa  ARISCOM S.p.A. – Roma, e di provvedere, nel contempo, all’impegno e pagamento del premio assicurativo annuale lordo di € 35.000,00;</w:t>
            </w:r>
          </w:p>
          <w:p w:rsidR="00662FDA" w:rsidRPr="00A47019" w:rsidRDefault="00662FDA" w:rsidP="007323AA">
            <w:pPr>
              <w:ind w:right="142"/>
              <w:jc w:val="both"/>
              <w:rPr>
                <w:color w:val="000000" w:themeColor="text1"/>
                <w:sz w:val="16"/>
                <w:szCs w:val="16"/>
              </w:rPr>
            </w:pPr>
          </w:p>
          <w:p w:rsidR="00662FDA" w:rsidRPr="00A47019" w:rsidRDefault="00662FDA" w:rsidP="007323AA">
            <w:pPr>
              <w:ind w:right="142"/>
              <w:jc w:val="both"/>
              <w:rPr>
                <w:rFonts w:cs="Calibri"/>
                <w:color w:val="000000" w:themeColor="text1"/>
                <w:sz w:val="16"/>
                <w:szCs w:val="16"/>
              </w:rPr>
            </w:pPr>
            <w:r w:rsidRPr="00A47019">
              <w:rPr>
                <w:color w:val="000000" w:themeColor="text1"/>
                <w:sz w:val="16"/>
                <w:szCs w:val="16"/>
              </w:rPr>
              <w:t>Dato atto che, ai fini della tracciabilità dei flussi finanziari, alla pratica in oggetto è stato attribuito dall'Autorità di Vigilanza sui Contratti Pubblici dei Lavori, Servizi e Forniture, il Codic</w:t>
            </w:r>
            <w:r w:rsidRPr="00A47019">
              <w:rPr>
                <w:rFonts w:cs="Calibri"/>
                <w:color w:val="000000" w:themeColor="text1"/>
                <w:sz w:val="16"/>
                <w:szCs w:val="16"/>
              </w:rPr>
              <w:t>e Identificativo  (</w:t>
            </w:r>
            <w:r w:rsidRPr="00A47019">
              <w:rPr>
                <w:rFonts w:cs="Calibri"/>
                <w:b/>
                <w:color w:val="000000" w:themeColor="text1"/>
                <w:sz w:val="16"/>
                <w:szCs w:val="16"/>
              </w:rPr>
              <w:t>CIG</w:t>
            </w:r>
            <w:r w:rsidRPr="00A47019">
              <w:rPr>
                <w:rFonts w:cs="Calibri"/>
                <w:color w:val="000000" w:themeColor="text1"/>
                <w:sz w:val="16"/>
                <w:szCs w:val="16"/>
              </w:rPr>
              <w:t xml:space="preserve">)  n.: </w:t>
            </w:r>
            <w:r w:rsidRPr="00A47019">
              <w:rPr>
                <w:rFonts w:cs="Calibri"/>
                <w:b/>
                <w:color w:val="000000" w:themeColor="text1"/>
                <w:sz w:val="16"/>
                <w:szCs w:val="16"/>
              </w:rPr>
              <w:t>Z980E3EB7C</w:t>
            </w:r>
            <w:r w:rsidRPr="00A47019">
              <w:rPr>
                <w:rFonts w:cs="Calibri"/>
                <w:color w:val="000000" w:themeColor="text1"/>
                <w:sz w:val="16"/>
                <w:szCs w:val="16"/>
              </w:rPr>
              <w:t>;</w:t>
            </w:r>
          </w:p>
          <w:p w:rsidR="00662FDA" w:rsidRPr="00A47019" w:rsidRDefault="00662FDA" w:rsidP="007323AA">
            <w:pPr>
              <w:ind w:right="142"/>
              <w:jc w:val="both"/>
              <w:rPr>
                <w:color w:val="000000" w:themeColor="text1"/>
                <w:sz w:val="16"/>
                <w:szCs w:val="16"/>
              </w:rPr>
            </w:pPr>
          </w:p>
          <w:p w:rsidR="00662FDA" w:rsidRPr="00A47019" w:rsidRDefault="00662FDA" w:rsidP="007323AA">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662FDA" w:rsidRPr="00A47019" w:rsidRDefault="00662FDA" w:rsidP="007323AA">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662FDA" w:rsidRPr="00A47019" w:rsidRDefault="00662FDA" w:rsidP="007323AA">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662FDA" w:rsidRPr="00A47019" w:rsidRDefault="00662FDA" w:rsidP="007323AA">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662FDA" w:rsidRPr="00A47019" w:rsidRDefault="00662FDA" w:rsidP="007323AA">
            <w:pPr>
              <w:tabs>
                <w:tab w:val="left" w:pos="8789"/>
              </w:tabs>
              <w:ind w:right="567"/>
              <w:jc w:val="both"/>
              <w:rPr>
                <w:i/>
                <w:iCs/>
                <w:color w:val="000000" w:themeColor="text1"/>
                <w:sz w:val="16"/>
                <w:szCs w:val="16"/>
              </w:rPr>
            </w:pPr>
          </w:p>
          <w:p w:rsidR="00662FDA" w:rsidRPr="00A47019" w:rsidRDefault="00662FDA" w:rsidP="007323AA">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“favorevole””.</w:t>
            </w:r>
          </w:p>
          <w:p w:rsidR="00662FDA" w:rsidRPr="00A47019" w:rsidRDefault="00662FDA" w:rsidP="007323AA">
            <w:pPr>
              <w:tabs>
                <w:tab w:val="left" w:pos="9638"/>
              </w:tabs>
              <w:ind w:right="-234"/>
              <w:jc w:val="both"/>
              <w:rPr>
                <w:color w:val="000000" w:themeColor="text1"/>
                <w:sz w:val="16"/>
                <w:szCs w:val="16"/>
              </w:rPr>
            </w:pPr>
            <w:r w:rsidRPr="00A47019">
              <w:rPr>
                <w:color w:val="000000" w:themeColor="text1"/>
                <w:sz w:val="16"/>
                <w:szCs w:val="16"/>
              </w:rPr>
              <w:t xml:space="preserve"> </w:t>
            </w:r>
          </w:p>
          <w:p w:rsidR="00662FDA" w:rsidRPr="00A47019" w:rsidRDefault="00662FDA" w:rsidP="007323AA">
            <w:pPr>
              <w:ind w:right="-234"/>
              <w:jc w:val="both"/>
              <w:rPr>
                <w:color w:val="000000" w:themeColor="text1"/>
                <w:sz w:val="16"/>
                <w:szCs w:val="16"/>
              </w:rPr>
            </w:pPr>
            <w:r w:rsidRPr="00A47019">
              <w:rPr>
                <w:color w:val="000000" w:themeColor="text1"/>
                <w:sz w:val="16"/>
                <w:szCs w:val="16"/>
              </w:rPr>
              <w:t xml:space="preserve">Visto il T.U. - approvato con D.L. </w:t>
            </w:r>
            <w:proofErr w:type="spellStart"/>
            <w:r w:rsidRPr="00A47019">
              <w:rPr>
                <w:color w:val="000000" w:themeColor="text1"/>
                <w:sz w:val="16"/>
                <w:szCs w:val="16"/>
              </w:rPr>
              <w:t>n°</w:t>
            </w:r>
            <w:proofErr w:type="spellEnd"/>
            <w:r w:rsidRPr="00A47019">
              <w:rPr>
                <w:color w:val="000000" w:themeColor="text1"/>
                <w:sz w:val="16"/>
                <w:szCs w:val="16"/>
              </w:rPr>
              <w:t xml:space="preserve"> 267/00;</w:t>
            </w:r>
          </w:p>
          <w:p w:rsidR="00662FDA" w:rsidRPr="00A47019" w:rsidRDefault="00662FDA" w:rsidP="007323AA">
            <w:pPr>
              <w:ind w:right="-234"/>
              <w:jc w:val="both"/>
              <w:rPr>
                <w:color w:val="000000" w:themeColor="text1"/>
                <w:sz w:val="16"/>
                <w:szCs w:val="16"/>
              </w:rPr>
            </w:pPr>
          </w:p>
          <w:p w:rsidR="00662FDA" w:rsidRPr="00A47019" w:rsidRDefault="00662FDA" w:rsidP="007323AA">
            <w:pPr>
              <w:ind w:right="-234"/>
              <w:jc w:val="both"/>
              <w:rPr>
                <w:b/>
                <w:color w:val="000000" w:themeColor="text1"/>
                <w:sz w:val="16"/>
                <w:szCs w:val="16"/>
              </w:rPr>
            </w:pPr>
            <w:r w:rsidRPr="00A47019">
              <w:rPr>
                <w:b/>
                <w:color w:val="000000" w:themeColor="text1"/>
                <w:sz w:val="16"/>
                <w:szCs w:val="16"/>
              </w:rPr>
              <w:t>D E T E R M I N A</w:t>
            </w:r>
          </w:p>
          <w:p w:rsidR="00662FDA" w:rsidRPr="00A47019" w:rsidRDefault="00662FDA" w:rsidP="007323AA">
            <w:pPr>
              <w:rPr>
                <w:color w:val="000000" w:themeColor="text1"/>
                <w:sz w:val="16"/>
                <w:szCs w:val="16"/>
              </w:rPr>
            </w:pPr>
          </w:p>
          <w:p w:rsidR="00662FDA" w:rsidRPr="00A47019" w:rsidRDefault="00662FDA" w:rsidP="007323AA">
            <w:pPr>
              <w:ind w:left="3540"/>
              <w:jc w:val="both"/>
              <w:rPr>
                <w:b/>
                <w:bCs/>
                <w:color w:val="000000" w:themeColor="text1"/>
                <w:sz w:val="16"/>
                <w:szCs w:val="16"/>
              </w:rPr>
            </w:pPr>
          </w:p>
          <w:p w:rsidR="00662FDA" w:rsidRPr="00A47019" w:rsidRDefault="00662FDA" w:rsidP="007323AA">
            <w:pPr>
              <w:ind w:left="3540"/>
              <w:jc w:val="both"/>
              <w:rPr>
                <w:color w:val="000000" w:themeColor="text1"/>
                <w:sz w:val="16"/>
                <w:szCs w:val="16"/>
              </w:rPr>
            </w:pPr>
          </w:p>
          <w:p w:rsidR="00662FDA" w:rsidRPr="00A47019" w:rsidRDefault="00662FDA" w:rsidP="007323AA">
            <w:pPr>
              <w:ind w:right="142"/>
              <w:jc w:val="both"/>
              <w:rPr>
                <w:color w:val="000000" w:themeColor="text1"/>
                <w:sz w:val="16"/>
                <w:szCs w:val="16"/>
              </w:rPr>
            </w:pPr>
            <w:r w:rsidRPr="00A47019">
              <w:rPr>
                <w:color w:val="000000" w:themeColor="text1"/>
                <w:sz w:val="16"/>
                <w:szCs w:val="16"/>
              </w:rPr>
              <w:t xml:space="preserve">1) – Per le motivazioni illustrate in premessa, dare mandato ad </w:t>
            </w:r>
            <w:proofErr w:type="spellStart"/>
            <w:r w:rsidRPr="00A47019">
              <w:rPr>
                <w:color w:val="000000" w:themeColor="text1"/>
                <w:sz w:val="16"/>
                <w:szCs w:val="16"/>
              </w:rPr>
              <w:t>Adriateca</w:t>
            </w:r>
            <w:proofErr w:type="spellEnd"/>
            <w:r w:rsidRPr="00A47019">
              <w:rPr>
                <w:color w:val="000000" w:themeColor="text1"/>
                <w:sz w:val="16"/>
                <w:szCs w:val="16"/>
              </w:rPr>
              <w:t xml:space="preserve"> S.p.A. (Broker) per il rinnovo   per il periodo 31.03.2014 - 31.03.2015 della polizza assicurativa RCT/RCO con la Compagnia Assicurativa ARISCOM,  Via G. D’Arezzo – Roma,  alle medesime condizioni normative ed economiche della polizza  in essere che prevede: </w:t>
            </w:r>
          </w:p>
          <w:p w:rsidR="00662FDA" w:rsidRPr="00A47019" w:rsidRDefault="00662FDA" w:rsidP="007323AA">
            <w:pPr>
              <w:ind w:right="142"/>
              <w:jc w:val="both"/>
              <w:rPr>
                <w:color w:val="000000" w:themeColor="text1"/>
                <w:sz w:val="16"/>
                <w:szCs w:val="16"/>
              </w:rPr>
            </w:pPr>
            <w:r w:rsidRPr="00A47019">
              <w:rPr>
                <w:color w:val="000000" w:themeColor="text1"/>
                <w:sz w:val="16"/>
                <w:szCs w:val="16"/>
              </w:rPr>
              <w:t>“un premio annuo lordo pari ad € 35.000,00= senza regolazione del premio con franchigia assoluta per sinistro/danneggiato a carico dell’Assicurato pari ad € 10.000,00= e gestione dei sinistri a carico dell’Assicurato”.</w:t>
            </w:r>
          </w:p>
          <w:p w:rsidR="00662FDA" w:rsidRPr="00A47019" w:rsidRDefault="00662FDA" w:rsidP="007323AA">
            <w:pPr>
              <w:jc w:val="both"/>
              <w:rPr>
                <w:color w:val="000000" w:themeColor="text1"/>
                <w:sz w:val="16"/>
                <w:szCs w:val="16"/>
              </w:rPr>
            </w:pPr>
          </w:p>
          <w:p w:rsidR="00662FDA" w:rsidRPr="00A47019" w:rsidRDefault="00662FDA" w:rsidP="007323AA">
            <w:pPr>
              <w:jc w:val="both"/>
              <w:rPr>
                <w:color w:val="000000" w:themeColor="text1"/>
                <w:sz w:val="16"/>
                <w:szCs w:val="16"/>
              </w:rPr>
            </w:pPr>
            <w:r w:rsidRPr="00A47019">
              <w:rPr>
                <w:color w:val="000000" w:themeColor="text1"/>
                <w:sz w:val="16"/>
                <w:szCs w:val="16"/>
              </w:rPr>
              <w:t xml:space="preserve">2) –  Impegnare a tale scopo la  somma  di € 35.000,00 sul  cap. 302 del bilancio </w:t>
            </w:r>
            <w:proofErr w:type="spellStart"/>
            <w:r w:rsidRPr="00A47019">
              <w:rPr>
                <w:color w:val="000000" w:themeColor="text1"/>
                <w:sz w:val="16"/>
                <w:szCs w:val="16"/>
              </w:rPr>
              <w:t>c.e.f</w:t>
            </w:r>
            <w:proofErr w:type="spellEnd"/>
            <w:r w:rsidRPr="00A47019">
              <w:rPr>
                <w:color w:val="000000" w:themeColor="text1"/>
                <w:sz w:val="16"/>
                <w:szCs w:val="16"/>
              </w:rPr>
              <w:t>..</w:t>
            </w:r>
          </w:p>
          <w:p w:rsidR="00662FDA" w:rsidRPr="00A47019" w:rsidRDefault="00662FDA" w:rsidP="007323AA">
            <w:pPr>
              <w:jc w:val="both"/>
              <w:rPr>
                <w:color w:val="000000" w:themeColor="text1"/>
                <w:sz w:val="16"/>
                <w:szCs w:val="16"/>
              </w:rPr>
            </w:pPr>
          </w:p>
          <w:p w:rsidR="00662FDA" w:rsidRPr="00A47019" w:rsidRDefault="00662FDA" w:rsidP="007323AA">
            <w:pPr>
              <w:jc w:val="both"/>
              <w:rPr>
                <w:color w:val="000000" w:themeColor="text1"/>
                <w:sz w:val="16"/>
                <w:szCs w:val="16"/>
              </w:rPr>
            </w:pPr>
            <w:r w:rsidRPr="00A47019">
              <w:rPr>
                <w:color w:val="000000" w:themeColor="text1"/>
                <w:sz w:val="16"/>
                <w:szCs w:val="16"/>
              </w:rPr>
              <w:t xml:space="preserve">3) – Liquidare e pagare   al Broker Assicurativo - </w:t>
            </w:r>
            <w:proofErr w:type="spellStart"/>
            <w:r w:rsidRPr="00A47019">
              <w:rPr>
                <w:color w:val="000000" w:themeColor="text1"/>
                <w:sz w:val="16"/>
                <w:szCs w:val="16"/>
              </w:rPr>
              <w:t>Adriateca</w:t>
            </w:r>
            <w:proofErr w:type="spellEnd"/>
            <w:r w:rsidRPr="00A47019">
              <w:rPr>
                <w:color w:val="000000" w:themeColor="text1"/>
                <w:sz w:val="16"/>
                <w:szCs w:val="16"/>
              </w:rPr>
              <w:t xml:space="preserve"> S.p.A.  – Piazza Mazzini, 65  - Lecce,  il premio assicurativo  annuo di  € </w:t>
            </w:r>
            <w:smartTag w:uri="urn:schemas-microsoft-com:office:smarttags" w:element="metricconverter">
              <w:smartTagPr>
                <w:attr w:name="ProductID" w:val="35.000,00 a"/>
              </w:smartTagPr>
              <w:r w:rsidRPr="00A47019">
                <w:rPr>
                  <w:color w:val="000000" w:themeColor="text1"/>
                  <w:sz w:val="16"/>
                  <w:szCs w:val="16"/>
                </w:rPr>
                <w:t>35.000,00 a</w:t>
              </w:r>
            </w:smartTag>
            <w:r w:rsidRPr="00A47019">
              <w:rPr>
                <w:color w:val="000000" w:themeColor="text1"/>
                <w:sz w:val="16"/>
                <w:szCs w:val="16"/>
              </w:rPr>
              <w:t xml:space="preserve"> mezzo assegno bancario  o tramite bonifico  sul c/</w:t>
            </w:r>
            <w:proofErr w:type="spellStart"/>
            <w:r w:rsidRPr="00A47019">
              <w:rPr>
                <w:color w:val="000000" w:themeColor="text1"/>
                <w:sz w:val="16"/>
                <w:szCs w:val="16"/>
              </w:rPr>
              <w:t>c</w:t>
            </w:r>
            <w:proofErr w:type="spellEnd"/>
            <w:r w:rsidRPr="00A47019">
              <w:rPr>
                <w:color w:val="000000" w:themeColor="text1"/>
                <w:sz w:val="16"/>
                <w:szCs w:val="16"/>
              </w:rPr>
              <w:t xml:space="preserve">  codice IBAN […], prelevando l’importo dall’impegno di spesa di cui al presente atto. </w:t>
            </w:r>
          </w:p>
          <w:p w:rsidR="00662FDA" w:rsidRPr="00A47019" w:rsidRDefault="00662FDA" w:rsidP="007323AA">
            <w:pPr>
              <w:rPr>
                <w:color w:val="000000" w:themeColor="text1"/>
                <w:sz w:val="16"/>
                <w:szCs w:val="16"/>
              </w:rPr>
            </w:pPr>
            <w:r w:rsidRPr="00A47019">
              <w:rPr>
                <w:color w:val="000000" w:themeColor="text1"/>
                <w:sz w:val="16"/>
                <w:szCs w:val="16"/>
              </w:rPr>
              <w:lastRenderedPageBreak/>
              <w:t xml:space="preserve"> </w:t>
            </w:r>
          </w:p>
          <w:p w:rsidR="00662FDA" w:rsidRPr="00A47019" w:rsidRDefault="00662FDA" w:rsidP="007323AA">
            <w:pPr>
              <w:pStyle w:val="Corpodeltesto"/>
              <w:tabs>
                <w:tab w:val="left" w:pos="8931"/>
              </w:tabs>
              <w:ind w:right="-1"/>
              <w:rPr>
                <w:rFonts w:asciiTheme="minorHAnsi" w:hAnsiTheme="minorHAnsi"/>
                <w:snapToGrid w:val="0"/>
                <w:color w:val="000000" w:themeColor="text1"/>
                <w:sz w:val="16"/>
                <w:szCs w:val="16"/>
              </w:rPr>
            </w:pPr>
            <w:r w:rsidRPr="00A47019">
              <w:rPr>
                <w:rFonts w:asciiTheme="minorHAnsi" w:hAnsiTheme="minorHAnsi"/>
                <w:snapToGrid w:val="0"/>
                <w:color w:val="000000" w:themeColor="text1"/>
                <w:sz w:val="16"/>
                <w:szCs w:val="16"/>
              </w:rPr>
              <w:t xml:space="preserve">4) – Dare atto che ai sensi dell’art.26 del </w:t>
            </w:r>
            <w:proofErr w:type="spellStart"/>
            <w:r w:rsidRPr="00A47019">
              <w:rPr>
                <w:rFonts w:asciiTheme="minorHAnsi" w:hAnsiTheme="minorHAnsi"/>
                <w:snapToGrid w:val="0"/>
                <w:color w:val="000000" w:themeColor="text1"/>
                <w:sz w:val="16"/>
                <w:szCs w:val="16"/>
              </w:rPr>
              <w:t>D.Lgs.</w:t>
            </w:r>
            <w:proofErr w:type="spellEnd"/>
            <w:r w:rsidRPr="00A47019">
              <w:rPr>
                <w:rFonts w:asciiTheme="minorHAnsi" w:hAnsiTheme="minorHAnsi"/>
                <w:snapToGrid w:val="0"/>
                <w:color w:val="000000" w:themeColor="text1"/>
                <w:sz w:val="16"/>
                <w:szCs w:val="16"/>
              </w:rPr>
              <w:t xml:space="preserve"> n.33 del 14.03.2013 i dati contenuti nella presente determinazione verranno pubblicati sul sito internet istituzionale come da scheda allegata  in atti.</w:t>
            </w:r>
          </w:p>
          <w:p w:rsidR="00662FDA" w:rsidRPr="00A47019" w:rsidRDefault="00662FDA" w:rsidP="007323AA">
            <w:pPr>
              <w:tabs>
                <w:tab w:val="left" w:pos="9638"/>
              </w:tabs>
              <w:ind w:right="-1"/>
              <w:jc w:val="both"/>
              <w:rPr>
                <w:color w:val="000000" w:themeColor="text1"/>
                <w:sz w:val="16"/>
                <w:szCs w:val="16"/>
              </w:rPr>
            </w:pPr>
          </w:p>
          <w:p w:rsidR="00662FDA" w:rsidRPr="00A47019" w:rsidRDefault="00662FDA">
            <w:pPr>
              <w:rPr>
                <w:color w:val="000000" w:themeColor="text1"/>
                <w:sz w:val="16"/>
                <w:szCs w:val="16"/>
              </w:rPr>
            </w:pPr>
          </w:p>
        </w:tc>
        <w:tc>
          <w:tcPr>
            <w:tcW w:w="773" w:type="dxa"/>
          </w:tcPr>
          <w:p w:rsidR="00662FDA" w:rsidRDefault="00662FDA"/>
        </w:tc>
        <w:tc>
          <w:tcPr>
            <w:tcW w:w="1170" w:type="dxa"/>
          </w:tcPr>
          <w:p w:rsidR="00662FDA" w:rsidRDefault="00662FDA"/>
        </w:tc>
      </w:tr>
      <w:tr w:rsidR="00662FDA" w:rsidTr="00A47019">
        <w:tc>
          <w:tcPr>
            <w:tcW w:w="1242" w:type="dxa"/>
          </w:tcPr>
          <w:p w:rsidR="00662FDA"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662FDA" w:rsidRPr="00A47019" w:rsidRDefault="00662FDA" w:rsidP="00EA6B1C">
            <w:pPr>
              <w:rPr>
                <w:color w:val="000000" w:themeColor="text1"/>
                <w:sz w:val="16"/>
                <w:szCs w:val="16"/>
              </w:rPr>
            </w:pPr>
            <w:r w:rsidRPr="00A47019">
              <w:rPr>
                <w:color w:val="000000" w:themeColor="text1"/>
                <w:sz w:val="16"/>
                <w:szCs w:val="16"/>
              </w:rPr>
              <w:t>Determina</w:t>
            </w:r>
          </w:p>
        </w:tc>
        <w:tc>
          <w:tcPr>
            <w:tcW w:w="848" w:type="dxa"/>
          </w:tcPr>
          <w:p w:rsidR="00662FDA" w:rsidRPr="00A47019" w:rsidRDefault="00E57B5B">
            <w:pPr>
              <w:rPr>
                <w:color w:val="000000" w:themeColor="text1"/>
                <w:sz w:val="16"/>
                <w:szCs w:val="16"/>
              </w:rPr>
            </w:pPr>
            <w:r>
              <w:rPr>
                <w:color w:val="000000" w:themeColor="text1"/>
                <w:sz w:val="16"/>
                <w:szCs w:val="16"/>
              </w:rPr>
              <w:t>n.29</w:t>
            </w:r>
            <w:r w:rsidR="00662FDA" w:rsidRPr="00A47019">
              <w:rPr>
                <w:color w:val="000000" w:themeColor="text1"/>
                <w:sz w:val="16"/>
                <w:szCs w:val="16"/>
              </w:rPr>
              <w:t>5 del 14.3.2014</w:t>
            </w:r>
          </w:p>
        </w:tc>
        <w:tc>
          <w:tcPr>
            <w:tcW w:w="1109" w:type="dxa"/>
          </w:tcPr>
          <w:p w:rsidR="00662FDA" w:rsidRPr="00A47019" w:rsidRDefault="00662FDA">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EFFETTUATE NEL MESE </w:t>
            </w:r>
            <w:proofErr w:type="spellStart"/>
            <w:r w:rsidRPr="00A47019">
              <w:rPr>
                <w:color w:val="000000" w:themeColor="text1"/>
                <w:sz w:val="16"/>
                <w:szCs w:val="16"/>
              </w:rPr>
              <w:t>DI</w:t>
            </w:r>
            <w:proofErr w:type="spellEnd"/>
            <w:r w:rsidRPr="00A47019">
              <w:rPr>
                <w:color w:val="000000" w:themeColor="text1"/>
                <w:sz w:val="16"/>
                <w:szCs w:val="16"/>
              </w:rPr>
              <w:t xml:space="preserve"> FEBBRAIO 2014 - LIQUIDAZIONE FATTURA.</w:t>
            </w:r>
          </w:p>
        </w:tc>
        <w:tc>
          <w:tcPr>
            <w:tcW w:w="8341" w:type="dxa"/>
          </w:tcPr>
          <w:p w:rsidR="00662FDA" w:rsidRPr="00A47019" w:rsidRDefault="00662FDA" w:rsidP="004B2B81">
            <w:pPr>
              <w:jc w:val="both"/>
              <w:rPr>
                <w:color w:val="000000" w:themeColor="text1"/>
                <w:sz w:val="16"/>
                <w:szCs w:val="16"/>
              </w:rPr>
            </w:pPr>
            <w:r w:rsidRPr="00A47019">
              <w:rPr>
                <w:color w:val="000000" w:themeColor="text1"/>
                <w:sz w:val="16"/>
                <w:szCs w:val="16"/>
              </w:rPr>
              <w:t xml:space="preserve">Che il Comune di </w:t>
            </w:r>
            <w:proofErr w:type="spellStart"/>
            <w:r w:rsidRPr="00A47019">
              <w:rPr>
                <w:color w:val="000000" w:themeColor="text1"/>
                <w:sz w:val="16"/>
                <w:szCs w:val="16"/>
              </w:rPr>
              <w:t>Tricase</w:t>
            </w:r>
            <w:proofErr w:type="spellEnd"/>
            <w:r w:rsidRPr="00A47019">
              <w:rPr>
                <w:color w:val="000000" w:themeColor="text1"/>
                <w:sz w:val="16"/>
                <w:szCs w:val="16"/>
              </w:rPr>
              <w:t xml:space="preserve"> affidato all’Officina  Meccanica “Donato </w:t>
            </w:r>
            <w:proofErr w:type="spellStart"/>
            <w:r w:rsidRPr="00A47019">
              <w:rPr>
                <w:color w:val="000000" w:themeColor="text1"/>
                <w:sz w:val="16"/>
                <w:szCs w:val="16"/>
              </w:rPr>
              <w:t>Sodero</w:t>
            </w:r>
            <w:proofErr w:type="spellEnd"/>
            <w:r w:rsidRPr="00A47019">
              <w:rPr>
                <w:color w:val="000000" w:themeColor="text1"/>
                <w:sz w:val="16"/>
                <w:szCs w:val="16"/>
              </w:rPr>
              <w:t xml:space="preserve">” da </w:t>
            </w:r>
            <w:proofErr w:type="spellStart"/>
            <w:r w:rsidRPr="00A47019">
              <w:rPr>
                <w:color w:val="000000" w:themeColor="text1"/>
                <w:sz w:val="16"/>
                <w:szCs w:val="16"/>
              </w:rPr>
              <w:t>Tricase</w:t>
            </w:r>
            <w:proofErr w:type="spellEnd"/>
            <w:r w:rsidRPr="00A47019">
              <w:rPr>
                <w:color w:val="000000" w:themeColor="text1"/>
                <w:sz w:val="16"/>
                <w:szCs w:val="16"/>
              </w:rPr>
              <w:t xml:space="preserve"> l’allestimento e la gestione presso la propria autofficina , sita 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Provinciale per Montesano, di una Stazione di Controllo per lo svolgimento da parte dei funzionari dell’Ufficio Provinciale M. C. T. C. di Lecce, di sedute operative di revisione e collaudo veicoli a motore e dei rimorchi;</w:t>
            </w:r>
          </w:p>
          <w:p w:rsidR="00662FDA" w:rsidRPr="00A47019" w:rsidRDefault="00662FDA" w:rsidP="004B2B81">
            <w:pPr>
              <w:jc w:val="both"/>
              <w:rPr>
                <w:color w:val="000000" w:themeColor="text1"/>
                <w:sz w:val="16"/>
                <w:szCs w:val="16"/>
              </w:rPr>
            </w:pPr>
          </w:p>
          <w:p w:rsidR="00662FDA" w:rsidRPr="00A47019" w:rsidRDefault="00662FDA" w:rsidP="004B2B81">
            <w:pPr>
              <w:jc w:val="both"/>
              <w:rPr>
                <w:color w:val="000000" w:themeColor="text1"/>
                <w:sz w:val="16"/>
                <w:szCs w:val="16"/>
              </w:rPr>
            </w:pPr>
            <w:r w:rsidRPr="00A47019">
              <w:rPr>
                <w:color w:val="000000" w:themeColor="text1"/>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662FDA" w:rsidRPr="00A47019" w:rsidRDefault="00662FDA" w:rsidP="004B2B81">
            <w:pPr>
              <w:jc w:val="both"/>
              <w:rPr>
                <w:color w:val="000000" w:themeColor="text1"/>
                <w:sz w:val="16"/>
                <w:szCs w:val="16"/>
              </w:rPr>
            </w:pPr>
          </w:p>
          <w:p w:rsidR="00662FDA" w:rsidRPr="00A47019" w:rsidRDefault="00662FDA" w:rsidP="004B2B81">
            <w:pPr>
              <w:spacing w:before="240"/>
              <w:jc w:val="both"/>
              <w:rPr>
                <w:color w:val="000000" w:themeColor="text1"/>
                <w:sz w:val="16"/>
                <w:szCs w:val="16"/>
              </w:rPr>
            </w:pPr>
            <w:r w:rsidRPr="00A47019">
              <w:rPr>
                <w:color w:val="000000" w:themeColor="text1"/>
                <w:sz w:val="16"/>
                <w:szCs w:val="16"/>
              </w:rPr>
              <w:t>Vista la fattura n. 06 del  28/02/2014, dell’importo totale di Euro 577,84 - I.V.A. compresa , relativa alle operazioni di revisione e collaudo dei  veicoli effettuate nel mese  di  febbraio 2014;</w:t>
            </w:r>
          </w:p>
          <w:p w:rsidR="00662FDA" w:rsidRPr="00A47019" w:rsidRDefault="00662FDA" w:rsidP="004B2B81">
            <w:pPr>
              <w:jc w:val="both"/>
              <w:rPr>
                <w:color w:val="000000" w:themeColor="text1"/>
                <w:sz w:val="16"/>
                <w:szCs w:val="16"/>
              </w:rPr>
            </w:pPr>
          </w:p>
          <w:p w:rsidR="00662FDA" w:rsidRPr="00A47019" w:rsidRDefault="00662FDA" w:rsidP="004B2B81">
            <w:pPr>
              <w:jc w:val="both"/>
              <w:rPr>
                <w:color w:val="000000" w:themeColor="text1"/>
                <w:sz w:val="16"/>
                <w:szCs w:val="16"/>
              </w:rPr>
            </w:pPr>
            <w:r w:rsidRPr="00A47019">
              <w:rPr>
                <w:color w:val="000000" w:themeColor="text1"/>
                <w:sz w:val="16"/>
                <w:szCs w:val="16"/>
              </w:rPr>
              <w:t>Ritenuto di provvedere in merito;</w:t>
            </w:r>
          </w:p>
          <w:p w:rsidR="00662FDA" w:rsidRPr="00A47019" w:rsidRDefault="00662FDA" w:rsidP="004B2B81">
            <w:pPr>
              <w:jc w:val="both"/>
              <w:rPr>
                <w:color w:val="000000" w:themeColor="text1"/>
                <w:sz w:val="16"/>
                <w:szCs w:val="16"/>
              </w:rPr>
            </w:pPr>
          </w:p>
          <w:p w:rsidR="00662FDA" w:rsidRPr="00A47019" w:rsidRDefault="00662FDA" w:rsidP="004B2B81">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662FDA" w:rsidRPr="00195A5B" w:rsidRDefault="00195A5B" w:rsidP="00A158FA">
            <w:pPr>
              <w:pStyle w:val="Paragrafoelenco"/>
              <w:numPr>
                <w:ilvl w:val="0"/>
                <w:numId w:val="86"/>
              </w:numPr>
              <w:tabs>
                <w:tab w:val="left" w:pos="8789"/>
              </w:tabs>
              <w:ind w:right="5"/>
              <w:jc w:val="both"/>
              <w:rPr>
                <w:rFonts w:cs="Arial"/>
                <w:i/>
                <w:iCs/>
                <w:color w:val="000000" w:themeColor="text1"/>
                <w:sz w:val="16"/>
                <w:szCs w:val="16"/>
              </w:rPr>
            </w:pPr>
            <w:r>
              <w:rPr>
                <w:rFonts w:cs="Arial"/>
                <w:i/>
                <w:iCs/>
                <w:color w:val="000000" w:themeColor="text1"/>
                <w:sz w:val="16"/>
                <w:szCs w:val="16"/>
              </w:rPr>
              <w:t>i</w:t>
            </w:r>
            <w:r w:rsidR="00662FDA" w:rsidRPr="00195A5B">
              <w:rPr>
                <w:rFonts w:cs="Arial"/>
                <w:i/>
                <w:iCs/>
                <w:color w:val="000000" w:themeColor="text1"/>
                <w:sz w:val="16"/>
                <w:szCs w:val="16"/>
              </w:rPr>
              <w:t>l rispetto delle normative comunitarie, statali, regionali e regolamentari, generali e di settore;</w:t>
            </w:r>
          </w:p>
          <w:p w:rsidR="00662FDA" w:rsidRPr="00195A5B" w:rsidRDefault="00195A5B" w:rsidP="00A158FA">
            <w:pPr>
              <w:pStyle w:val="Paragrafoelenco"/>
              <w:numPr>
                <w:ilvl w:val="0"/>
                <w:numId w:val="86"/>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662FDA" w:rsidRPr="00195A5B">
              <w:rPr>
                <w:rFonts w:cs="Arial"/>
                <w:i/>
                <w:iCs/>
                <w:color w:val="000000" w:themeColor="text1"/>
                <w:sz w:val="16"/>
                <w:szCs w:val="16"/>
              </w:rPr>
              <w:t>a correttezza e regolarità della procedura;</w:t>
            </w:r>
          </w:p>
          <w:p w:rsidR="00662FDA" w:rsidRPr="00195A5B" w:rsidRDefault="00195A5B" w:rsidP="00A158FA">
            <w:pPr>
              <w:pStyle w:val="Paragrafoelenco"/>
              <w:numPr>
                <w:ilvl w:val="0"/>
                <w:numId w:val="86"/>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662FDA" w:rsidRPr="00195A5B">
              <w:rPr>
                <w:rFonts w:cs="Arial"/>
                <w:i/>
                <w:iCs/>
                <w:color w:val="000000" w:themeColor="text1"/>
                <w:sz w:val="16"/>
                <w:szCs w:val="16"/>
              </w:rPr>
              <w:t>a correttezza formale nella redazione dell’atto;</w:t>
            </w:r>
          </w:p>
          <w:p w:rsidR="00662FDA" w:rsidRPr="00A47019" w:rsidRDefault="00662FDA" w:rsidP="004B2B81">
            <w:pPr>
              <w:tabs>
                <w:tab w:val="left" w:pos="8789"/>
              </w:tabs>
              <w:ind w:left="57" w:right="5"/>
              <w:jc w:val="both"/>
              <w:rPr>
                <w:rFonts w:cs="Arial"/>
                <w:color w:val="000000" w:themeColor="text1"/>
                <w:sz w:val="16"/>
                <w:szCs w:val="16"/>
              </w:rPr>
            </w:pPr>
          </w:p>
          <w:p w:rsidR="00662FDA" w:rsidRPr="00A47019" w:rsidRDefault="00662FDA" w:rsidP="004B2B81">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662FDA" w:rsidRPr="00A47019" w:rsidRDefault="00662FDA" w:rsidP="004B2B81">
            <w:pPr>
              <w:jc w:val="both"/>
              <w:rPr>
                <w:color w:val="000000" w:themeColor="text1"/>
                <w:sz w:val="16"/>
                <w:szCs w:val="16"/>
              </w:rPr>
            </w:pPr>
          </w:p>
          <w:p w:rsidR="00662FDA" w:rsidRPr="00A47019" w:rsidRDefault="00662FDA" w:rsidP="004B2B81">
            <w:pPr>
              <w:jc w:val="both"/>
              <w:rPr>
                <w:color w:val="000000" w:themeColor="text1"/>
                <w:sz w:val="16"/>
                <w:szCs w:val="16"/>
              </w:rPr>
            </w:pPr>
            <w:r w:rsidRPr="00A47019">
              <w:rPr>
                <w:color w:val="000000" w:themeColor="text1"/>
                <w:sz w:val="16"/>
                <w:szCs w:val="16"/>
              </w:rPr>
              <w:t>Visto il T.U. approvato con D.L. 267/00</w:t>
            </w:r>
          </w:p>
          <w:p w:rsidR="00662FDA" w:rsidRPr="00A47019" w:rsidRDefault="00662FDA" w:rsidP="004B2B81">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p>
          <w:p w:rsidR="00662FDA" w:rsidRPr="00A47019" w:rsidRDefault="00662FDA" w:rsidP="004B2B81">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t>DETERMINA</w:t>
            </w:r>
          </w:p>
          <w:p w:rsidR="00662FDA" w:rsidRPr="00A47019" w:rsidRDefault="00662FDA" w:rsidP="004B2B81">
            <w:pPr>
              <w:jc w:val="both"/>
              <w:rPr>
                <w:color w:val="000000" w:themeColor="text1"/>
                <w:sz w:val="16"/>
                <w:szCs w:val="16"/>
              </w:rPr>
            </w:pPr>
          </w:p>
          <w:p w:rsidR="00662FDA" w:rsidRPr="00A47019" w:rsidRDefault="00662FDA" w:rsidP="00195A5B">
            <w:pPr>
              <w:jc w:val="both"/>
              <w:rPr>
                <w:color w:val="000000" w:themeColor="text1"/>
                <w:sz w:val="16"/>
                <w:szCs w:val="16"/>
              </w:rPr>
            </w:pPr>
            <w:r w:rsidRPr="00A47019">
              <w:rPr>
                <w:color w:val="000000" w:themeColor="text1"/>
                <w:sz w:val="16"/>
                <w:szCs w:val="16"/>
              </w:rPr>
              <w:t>1)Liquidare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Officina Meccanica Centro Revisione e Collaudo - 67  </w:t>
            </w:r>
            <w:proofErr w:type="spellStart"/>
            <w:r w:rsidRPr="00A47019">
              <w:rPr>
                <w:color w:val="000000" w:themeColor="text1"/>
                <w:sz w:val="16"/>
                <w:szCs w:val="16"/>
              </w:rPr>
              <w:t>Tricase</w:t>
            </w:r>
            <w:proofErr w:type="spellEnd"/>
            <w:r w:rsidRPr="00A47019">
              <w:rPr>
                <w:color w:val="000000" w:themeColor="text1"/>
                <w:sz w:val="16"/>
                <w:szCs w:val="16"/>
              </w:rPr>
              <w:t>,  la  fattura  n. 06  del  28.02.2014,  dell’importo  totale  di  Euro  577,84 -</w:t>
            </w:r>
            <w:r w:rsidR="00195A5B">
              <w:rPr>
                <w:color w:val="000000" w:themeColor="text1"/>
                <w:sz w:val="16"/>
                <w:szCs w:val="16"/>
              </w:rPr>
              <w:t xml:space="preserve"> </w:t>
            </w:r>
            <w:r w:rsidRPr="00A47019">
              <w:rPr>
                <w:color w:val="000000" w:themeColor="text1"/>
                <w:sz w:val="16"/>
                <w:szCs w:val="16"/>
              </w:rPr>
              <w:t xml:space="preserve">I. V. A. compresa,  relativa alle operazioni di revisione  e collaudo dei veicoli effettuate nel mese di febbraio 2014, accreditandola sul bonifico c/o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 Agenzia di </w:t>
            </w:r>
            <w:proofErr w:type="spellStart"/>
            <w:r w:rsidRPr="00A47019">
              <w:rPr>
                <w:color w:val="000000" w:themeColor="text1"/>
                <w:sz w:val="16"/>
                <w:szCs w:val="16"/>
              </w:rPr>
              <w:t>Tricase</w:t>
            </w:r>
            <w:proofErr w:type="spellEnd"/>
            <w:r w:rsidRPr="00A47019">
              <w:rPr>
                <w:color w:val="000000" w:themeColor="text1"/>
                <w:sz w:val="16"/>
                <w:szCs w:val="16"/>
              </w:rPr>
              <w:t xml:space="preserve"> codice IBAN: […].</w:t>
            </w:r>
          </w:p>
          <w:p w:rsidR="00662FDA" w:rsidRPr="00A47019" w:rsidRDefault="00662FDA" w:rsidP="004B2B81">
            <w:pPr>
              <w:pStyle w:val="Corpodeltesto2"/>
              <w:jc w:val="both"/>
              <w:rPr>
                <w:color w:val="000000" w:themeColor="text1"/>
                <w:sz w:val="16"/>
                <w:szCs w:val="16"/>
              </w:rPr>
            </w:pPr>
          </w:p>
          <w:p w:rsidR="00662FDA" w:rsidRPr="00A47019" w:rsidRDefault="00662FDA" w:rsidP="004B2B81">
            <w:pPr>
              <w:pStyle w:val="Corpodeltesto2"/>
              <w:spacing w:after="0" w:line="240" w:lineRule="auto"/>
              <w:jc w:val="both"/>
              <w:rPr>
                <w:color w:val="000000" w:themeColor="text1"/>
                <w:sz w:val="16"/>
                <w:szCs w:val="16"/>
              </w:rPr>
            </w:pPr>
            <w:r w:rsidRPr="00A47019">
              <w:rPr>
                <w:color w:val="000000" w:themeColor="text1"/>
                <w:sz w:val="16"/>
                <w:szCs w:val="16"/>
              </w:rPr>
              <w:t xml:space="preserve">2)Prelevare la somma necessaria dal </w:t>
            </w:r>
            <w:proofErr w:type="spellStart"/>
            <w:r w:rsidRPr="00A47019">
              <w:rPr>
                <w:color w:val="000000" w:themeColor="text1"/>
                <w:sz w:val="16"/>
                <w:szCs w:val="16"/>
              </w:rPr>
              <w:t>Serv</w:t>
            </w:r>
            <w:proofErr w:type="spellEnd"/>
            <w:r w:rsidRPr="00A47019">
              <w:rPr>
                <w:color w:val="000000" w:themeColor="text1"/>
                <w:sz w:val="16"/>
                <w:szCs w:val="16"/>
              </w:rPr>
              <w:t>. 08-01 – Int. 03, Cap. 1026 “ Spese per servizio  collaudo automezzi”.</w:t>
            </w:r>
          </w:p>
          <w:p w:rsidR="00662FDA" w:rsidRPr="00A47019" w:rsidRDefault="00662FDA" w:rsidP="004B2B81">
            <w:pPr>
              <w:pStyle w:val="Corpodeltesto2"/>
              <w:jc w:val="both"/>
              <w:rPr>
                <w:color w:val="000000" w:themeColor="text1"/>
                <w:sz w:val="16"/>
                <w:szCs w:val="16"/>
              </w:rPr>
            </w:pPr>
          </w:p>
          <w:p w:rsidR="00662FDA" w:rsidRPr="00A47019" w:rsidRDefault="00662FDA" w:rsidP="004B2B81">
            <w:pPr>
              <w:pStyle w:val="Corpodeltesto2"/>
              <w:ind w:hanging="720"/>
              <w:jc w:val="both"/>
              <w:rPr>
                <w:color w:val="000000" w:themeColor="text1"/>
                <w:sz w:val="16"/>
                <w:szCs w:val="16"/>
              </w:rPr>
            </w:pPr>
            <w:r w:rsidRPr="00A47019">
              <w:rPr>
                <w:color w:val="000000" w:themeColor="text1"/>
                <w:sz w:val="16"/>
                <w:szCs w:val="16"/>
              </w:rPr>
              <w:t>3)       3</w:t>
            </w:r>
            <w:r w:rsidR="00195A5B">
              <w:rPr>
                <w:color w:val="000000" w:themeColor="text1"/>
                <w:sz w:val="16"/>
                <w:szCs w:val="16"/>
              </w:rPr>
              <w:t xml:space="preserve">  </w:t>
            </w:r>
            <w:proofErr w:type="spellStart"/>
            <w:r w:rsidR="00195A5B">
              <w:rPr>
                <w:color w:val="000000" w:themeColor="text1"/>
                <w:sz w:val="16"/>
                <w:szCs w:val="16"/>
              </w:rPr>
              <w:t>3</w:t>
            </w:r>
            <w:proofErr w:type="spellEnd"/>
            <w:r w:rsidRPr="00A47019">
              <w:rPr>
                <w:color w:val="000000" w:themeColor="text1"/>
                <w:sz w:val="16"/>
                <w:szCs w:val="16"/>
              </w:rPr>
              <w:t xml:space="preserve">)Dare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contenuti nella presente determinazione verranno pubblicati sul sito internet istituzionale come da scheda allegata in atti</w:t>
            </w:r>
          </w:p>
          <w:p w:rsidR="00662FDA" w:rsidRPr="00A47019" w:rsidRDefault="00662FDA" w:rsidP="004B2B81">
            <w:pPr>
              <w:pStyle w:val="Corpodeltesto2"/>
              <w:jc w:val="both"/>
              <w:rPr>
                <w:color w:val="000000" w:themeColor="text1"/>
                <w:sz w:val="16"/>
                <w:szCs w:val="16"/>
              </w:rPr>
            </w:pPr>
          </w:p>
          <w:p w:rsidR="00662FDA" w:rsidRPr="00A47019" w:rsidRDefault="00662FDA" w:rsidP="00C41AF4">
            <w:pPr>
              <w:jc w:val="both"/>
              <w:rPr>
                <w:color w:val="000000" w:themeColor="text1"/>
                <w:sz w:val="16"/>
                <w:szCs w:val="16"/>
              </w:rPr>
            </w:pPr>
          </w:p>
        </w:tc>
        <w:tc>
          <w:tcPr>
            <w:tcW w:w="773" w:type="dxa"/>
          </w:tcPr>
          <w:p w:rsidR="00662FDA" w:rsidRPr="00D2778F" w:rsidRDefault="00662FDA">
            <w:pPr>
              <w:rPr>
                <w:color w:val="FF0000"/>
              </w:rPr>
            </w:pPr>
          </w:p>
        </w:tc>
        <w:tc>
          <w:tcPr>
            <w:tcW w:w="1170" w:type="dxa"/>
          </w:tcPr>
          <w:p w:rsidR="00662FDA" w:rsidRPr="00D2778F" w:rsidRDefault="00662FDA">
            <w:pPr>
              <w:rPr>
                <w:color w:val="FF0000"/>
              </w:rPr>
            </w:pPr>
          </w:p>
        </w:tc>
      </w:tr>
      <w:tr w:rsidR="0005008F" w:rsidTr="00A47019">
        <w:tc>
          <w:tcPr>
            <w:tcW w:w="1242" w:type="dxa"/>
          </w:tcPr>
          <w:p w:rsidR="0005008F"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05008F" w:rsidRPr="00A47019" w:rsidRDefault="0005008F" w:rsidP="00EA6B1C">
            <w:pPr>
              <w:rPr>
                <w:color w:val="000000" w:themeColor="text1"/>
                <w:sz w:val="16"/>
                <w:szCs w:val="16"/>
              </w:rPr>
            </w:pPr>
            <w:r w:rsidRPr="00A47019">
              <w:rPr>
                <w:color w:val="000000" w:themeColor="text1"/>
                <w:sz w:val="16"/>
                <w:szCs w:val="16"/>
              </w:rPr>
              <w:t>Determina</w:t>
            </w:r>
          </w:p>
        </w:tc>
        <w:tc>
          <w:tcPr>
            <w:tcW w:w="848" w:type="dxa"/>
          </w:tcPr>
          <w:p w:rsidR="0005008F" w:rsidRPr="00A47019" w:rsidRDefault="0005008F">
            <w:pPr>
              <w:rPr>
                <w:color w:val="000000" w:themeColor="text1"/>
                <w:sz w:val="16"/>
                <w:szCs w:val="16"/>
              </w:rPr>
            </w:pPr>
            <w:r w:rsidRPr="00A47019">
              <w:rPr>
                <w:color w:val="000000" w:themeColor="text1"/>
                <w:sz w:val="16"/>
                <w:szCs w:val="16"/>
              </w:rPr>
              <w:t>n.308 del 18.3.2014</w:t>
            </w:r>
          </w:p>
        </w:tc>
        <w:tc>
          <w:tcPr>
            <w:tcW w:w="1109" w:type="dxa"/>
          </w:tcPr>
          <w:p w:rsidR="0005008F" w:rsidRPr="00A47019" w:rsidRDefault="0005008F">
            <w:pPr>
              <w:rPr>
                <w:color w:val="000000" w:themeColor="text1"/>
                <w:sz w:val="16"/>
                <w:szCs w:val="16"/>
              </w:rPr>
            </w:pPr>
            <w:r w:rsidRPr="00A47019">
              <w:rPr>
                <w:color w:val="000000" w:themeColor="text1"/>
                <w:sz w:val="16"/>
                <w:szCs w:val="16"/>
              </w:rPr>
              <w:t xml:space="preserve">CONTRATTO  </w:t>
            </w:r>
            <w:proofErr w:type="spellStart"/>
            <w:r w:rsidRPr="00A47019">
              <w:rPr>
                <w:color w:val="000000" w:themeColor="text1"/>
                <w:sz w:val="16"/>
                <w:szCs w:val="16"/>
              </w:rPr>
              <w:t>DI</w:t>
            </w:r>
            <w:proofErr w:type="spellEnd"/>
            <w:r w:rsidRPr="00A47019">
              <w:rPr>
                <w:color w:val="000000" w:themeColor="text1"/>
                <w:sz w:val="16"/>
                <w:szCs w:val="16"/>
              </w:rPr>
              <w:t xml:space="preserve"> AFFIDAMENTO IN CONCESSIONE DEL SERVIZIO </w:t>
            </w:r>
            <w:proofErr w:type="spellStart"/>
            <w:r w:rsidRPr="00A47019">
              <w:rPr>
                <w:color w:val="000000" w:themeColor="text1"/>
                <w:sz w:val="16"/>
                <w:szCs w:val="16"/>
              </w:rPr>
              <w:t>DI</w:t>
            </w:r>
            <w:proofErr w:type="spellEnd"/>
            <w:r w:rsidRPr="00A47019">
              <w:rPr>
                <w:color w:val="000000" w:themeColor="text1"/>
                <w:sz w:val="16"/>
                <w:szCs w:val="16"/>
              </w:rPr>
              <w:t xml:space="preserve"> RISCOSSIONE COATTIVA TRIBUTI COMUNALI - DETERMINA A CONTRATTARE</w:t>
            </w:r>
          </w:p>
        </w:tc>
        <w:tc>
          <w:tcPr>
            <w:tcW w:w="8341" w:type="dxa"/>
          </w:tcPr>
          <w:p w:rsidR="0005008F" w:rsidRPr="00A47019" w:rsidRDefault="0005008F" w:rsidP="005E57F7">
            <w:pPr>
              <w:rPr>
                <w:rFonts w:ascii="Times New Roman" w:hAnsi="Times New Roman"/>
                <w:color w:val="000000" w:themeColor="text1"/>
                <w:sz w:val="16"/>
                <w:szCs w:val="16"/>
              </w:rPr>
            </w:pPr>
            <w:r w:rsidRPr="00A47019">
              <w:rPr>
                <w:rFonts w:ascii="Times New Roman" w:hAnsi="Times New Roman"/>
                <w:color w:val="000000" w:themeColor="text1"/>
                <w:sz w:val="16"/>
                <w:szCs w:val="16"/>
              </w:rPr>
              <w:t>Premesso:</w:t>
            </w:r>
          </w:p>
          <w:p w:rsidR="0005008F" w:rsidRPr="00A47019" w:rsidRDefault="0005008F" w:rsidP="005E57F7">
            <w:pPr>
              <w:spacing w:line="360" w:lineRule="auto"/>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che con determina del  Responsabile del Settore Bilancio e Sviluppo Economico n. 946  del 29/08/2013 veniva indetta gara per la concessione del servizio di riscossione coattiva dell’imposta comunale sugli immobili (ICI), dell’imposta municipale propria (IMU), della tassa raccolta e smaltimento rifiuti solidi urbani (TARSU), della tariffa sul servizio di raccolta e smaltimento dei rifiuti urbani  sui servizi comunali (TARES), delle sanzioni amministrative al codice della strada, nonché di nuovi tributi che dovessero intervenire e di tutte le altre entrate comunali inerenti rapporti di diritto pubblico, per il periodo dal 01/</w:t>
            </w:r>
            <w:proofErr w:type="spellStart"/>
            <w:r w:rsidRPr="00A47019">
              <w:rPr>
                <w:rFonts w:ascii="Times New Roman" w:hAnsi="Times New Roman"/>
                <w:color w:val="000000" w:themeColor="text1"/>
                <w:sz w:val="16"/>
                <w:szCs w:val="16"/>
              </w:rPr>
              <w:t>01</w:t>
            </w:r>
            <w:proofErr w:type="spellEnd"/>
            <w:r w:rsidRPr="00A47019">
              <w:rPr>
                <w:rFonts w:ascii="Times New Roman" w:hAnsi="Times New Roman"/>
                <w:color w:val="000000" w:themeColor="text1"/>
                <w:sz w:val="16"/>
                <w:szCs w:val="16"/>
              </w:rPr>
              <w:t xml:space="preserve">/2014 al 31/12/2018; </w:t>
            </w:r>
          </w:p>
          <w:p w:rsidR="0005008F" w:rsidRPr="00A47019" w:rsidRDefault="0005008F" w:rsidP="005E57F7">
            <w:pPr>
              <w:spacing w:line="360" w:lineRule="auto"/>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che con determina del Responsabile del Settore Bilancio e Sviluppo Economico </w:t>
            </w:r>
            <w:proofErr w:type="spellStart"/>
            <w:r w:rsidRPr="00A47019">
              <w:rPr>
                <w:rFonts w:ascii="Times New Roman" w:hAnsi="Times New Roman"/>
                <w:color w:val="000000" w:themeColor="text1"/>
                <w:sz w:val="16"/>
                <w:szCs w:val="16"/>
              </w:rPr>
              <w:t>n°</w:t>
            </w:r>
            <w:proofErr w:type="spellEnd"/>
            <w:r w:rsidRPr="00A47019">
              <w:rPr>
                <w:rFonts w:ascii="Times New Roman" w:hAnsi="Times New Roman"/>
                <w:color w:val="000000" w:themeColor="text1"/>
                <w:sz w:val="16"/>
                <w:szCs w:val="16"/>
              </w:rPr>
              <w:t xml:space="preserve"> 927 del 23/08/2013 si è provveduto alla nomina dei componenti la Commissione di gara per l’affidamento del servizio di che trattasi;</w:t>
            </w:r>
          </w:p>
          <w:p w:rsidR="0005008F" w:rsidRPr="00A47019" w:rsidRDefault="0005008F" w:rsidP="005E57F7">
            <w:pPr>
              <w:spacing w:line="360" w:lineRule="auto"/>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che con determina del Responsabile del Settore Bilancio e Sviluppo Economico </w:t>
            </w:r>
            <w:proofErr w:type="spellStart"/>
            <w:r w:rsidRPr="00A47019">
              <w:rPr>
                <w:rFonts w:ascii="Times New Roman" w:hAnsi="Times New Roman"/>
                <w:color w:val="000000" w:themeColor="text1"/>
                <w:sz w:val="16"/>
                <w:szCs w:val="16"/>
              </w:rPr>
              <w:t>n°</w:t>
            </w:r>
            <w:proofErr w:type="spellEnd"/>
            <w:r w:rsidRPr="00A47019">
              <w:rPr>
                <w:rFonts w:ascii="Times New Roman" w:hAnsi="Times New Roman"/>
                <w:color w:val="000000" w:themeColor="text1"/>
                <w:sz w:val="16"/>
                <w:szCs w:val="16"/>
              </w:rPr>
              <w:t xml:space="preserve"> 3 del 08/01/2014 a seguito delle operazioni di gara  si stabiliva di approvare i relativi verbali  dai quali risultava aggiudicataria la </w:t>
            </w:r>
            <w:proofErr w:type="spellStart"/>
            <w:r w:rsidRPr="00A47019">
              <w:rPr>
                <w:rFonts w:ascii="Times New Roman" w:hAnsi="Times New Roman"/>
                <w:color w:val="000000" w:themeColor="text1"/>
                <w:sz w:val="16"/>
                <w:szCs w:val="16"/>
              </w:rPr>
              <w:t>Maggioli</w:t>
            </w:r>
            <w:proofErr w:type="spellEnd"/>
            <w:r w:rsidRPr="00A47019">
              <w:rPr>
                <w:rFonts w:ascii="Times New Roman" w:hAnsi="Times New Roman"/>
                <w:color w:val="000000" w:themeColor="text1"/>
                <w:sz w:val="16"/>
                <w:szCs w:val="16"/>
              </w:rPr>
              <w:t xml:space="preserve"> Tributi S.p.A.; </w:t>
            </w:r>
          </w:p>
          <w:p w:rsidR="0005008F" w:rsidRPr="00A47019" w:rsidRDefault="0005008F" w:rsidP="005E57F7">
            <w:pPr>
              <w:spacing w:line="360" w:lineRule="auto"/>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Considerato che occorre procedere alla stipula del relativo contratto con la aggiudicataria e che pertanto è necessario procedere alla adozione dell’atto preliminare a contrarre ai sensi dell’art. 192 del D.lgs. 267/2000 e alla approvazione della bozza di contratto.</w:t>
            </w:r>
          </w:p>
          <w:p w:rsidR="0005008F" w:rsidRPr="00A47019" w:rsidRDefault="0005008F" w:rsidP="005E57F7">
            <w:pPr>
              <w:rPr>
                <w:rFonts w:ascii="Times New Roman" w:hAnsi="Times New Roman"/>
                <w:color w:val="000000" w:themeColor="text1"/>
                <w:sz w:val="16"/>
                <w:szCs w:val="16"/>
              </w:rPr>
            </w:pPr>
            <w:r w:rsidRPr="00A47019">
              <w:rPr>
                <w:rFonts w:ascii="Times New Roman" w:hAnsi="Times New Roman"/>
                <w:color w:val="000000" w:themeColor="text1"/>
                <w:sz w:val="16"/>
                <w:szCs w:val="16"/>
              </w:rPr>
              <w:t>Pertanto si dà atto di quanto segue:</w:t>
            </w:r>
          </w:p>
          <w:p w:rsidR="0005008F" w:rsidRPr="00A47019" w:rsidRDefault="0005008F" w:rsidP="005E57F7">
            <w:pPr>
              <w:spacing w:line="360" w:lineRule="auto"/>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il fine che si intende perseguire con il contratto è quello di garantire il servizio di che trattasi affidandolo all’esterno a  ditte specializzate  operanti nel  settore,  stante la difficoltà di espletamento in economia dello stesso per problemi organizzativi dovuti alla carenza di organico e di mezzi operativi;  </w:t>
            </w:r>
          </w:p>
          <w:p w:rsidR="0005008F" w:rsidRPr="00A47019" w:rsidRDefault="0005008F" w:rsidP="005E57F7">
            <w:pPr>
              <w:spacing w:line="360" w:lineRule="auto"/>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l’oggetto del contratto consiste nell’affidamento in gestione del servizio di riscossione coattiva dell’imposta comunale sugli immobili (ICI), dell’imposta municipale propria (IMU), della tassa raccolta e smaltimento rifiuti solidi urbani (TARSU), della tariffa sul servizio di raccolta e smaltimento dei rifiuti urbani  sui servizi comunali (TARES), delle sanzioni amministrative al codice della strada, nonché di nuovi tributi che dovessero intervenire e di tutte le altre entrate comunali inerenti rapporti di diritto pubblico; </w:t>
            </w:r>
          </w:p>
          <w:p w:rsidR="0005008F" w:rsidRPr="00A47019" w:rsidRDefault="0005008F" w:rsidP="005E57F7">
            <w:pPr>
              <w:spacing w:line="360" w:lineRule="auto"/>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che le clausole essenziali del contratto sono da ritenersi quelle riguardanti l’ oggetto del servizio e le modalità di gestione dello stesso, il corrispettivo,  la durata,  le cause di interruzione,  gli oneri a carico del concessionario;</w:t>
            </w:r>
          </w:p>
          <w:p w:rsidR="0005008F" w:rsidRPr="00A47019" w:rsidRDefault="0005008F" w:rsidP="005E57F7">
            <w:pPr>
              <w:spacing w:line="360" w:lineRule="auto"/>
              <w:rPr>
                <w:rFonts w:ascii="Times New Roman" w:hAnsi="Times New Roman"/>
                <w:color w:val="000000" w:themeColor="text1"/>
                <w:sz w:val="16"/>
                <w:szCs w:val="16"/>
              </w:rPr>
            </w:pPr>
            <w:r w:rsidRPr="00A47019">
              <w:rPr>
                <w:rFonts w:ascii="Times New Roman" w:hAnsi="Times New Roman"/>
                <w:color w:val="000000" w:themeColor="text1"/>
                <w:sz w:val="16"/>
                <w:szCs w:val="16"/>
              </w:rPr>
              <w:t>- che il contratto sarà stipulato nella forma pubblica amministrativa nei termini di  legge.</w:t>
            </w:r>
          </w:p>
          <w:p w:rsidR="0005008F" w:rsidRPr="00A47019" w:rsidRDefault="0005008F" w:rsidP="005E57F7">
            <w:pPr>
              <w:spacing w:line="360" w:lineRule="auto"/>
              <w:rPr>
                <w:rFonts w:ascii="Times New Roman" w:hAnsi="Times New Roman"/>
                <w:color w:val="000000" w:themeColor="text1"/>
                <w:sz w:val="16"/>
                <w:szCs w:val="16"/>
              </w:rPr>
            </w:pPr>
            <w:r w:rsidRPr="00A47019">
              <w:rPr>
                <w:rFonts w:ascii="Times New Roman" w:hAnsi="Times New Roman"/>
                <w:color w:val="000000" w:themeColor="text1"/>
                <w:sz w:val="16"/>
                <w:szCs w:val="16"/>
              </w:rPr>
              <w:t>Ritenuto di provveder in merito.</w:t>
            </w:r>
          </w:p>
          <w:p w:rsidR="0005008F" w:rsidRPr="00A47019" w:rsidRDefault="0005008F" w:rsidP="005E57F7">
            <w:pPr>
              <w:pStyle w:val="Testonormale"/>
              <w:jc w:val="both"/>
              <w:rPr>
                <w:rFonts w:ascii="Times New Roman" w:hAnsi="Times New Roman" w:cs="Times New Roman"/>
                <w:color w:val="000000" w:themeColor="text1"/>
                <w:sz w:val="16"/>
                <w:szCs w:val="16"/>
              </w:rPr>
            </w:pPr>
            <w:r w:rsidRPr="00A47019">
              <w:rPr>
                <w:rFonts w:ascii="Times New Roman" w:hAnsi="Times New Roman" w:cs="Times New Roman"/>
                <w:b/>
                <w:color w:val="000000" w:themeColor="text1"/>
                <w:sz w:val="16"/>
                <w:szCs w:val="16"/>
              </w:rPr>
              <w:t>Eseguito</w:t>
            </w:r>
            <w:r w:rsidRPr="00A47019">
              <w:rPr>
                <w:rFonts w:ascii="Times New Roman" w:hAnsi="Times New Roman" w:cs="Times New Roman"/>
                <w:color w:val="000000" w:themeColor="text1"/>
                <w:sz w:val="16"/>
                <w:szCs w:val="16"/>
              </w:rPr>
              <w:t xml:space="preserve"> con esito favorevole il controllo preventivo di regolarità amministrativa del presente atto avendo verificato :</w:t>
            </w:r>
          </w:p>
          <w:p w:rsidR="0005008F" w:rsidRPr="00A47019" w:rsidRDefault="0005008F" w:rsidP="005E57F7">
            <w:pPr>
              <w:pStyle w:val="Testonormale"/>
              <w:jc w:val="both"/>
              <w:rPr>
                <w:rFonts w:ascii="Times New Roman" w:hAnsi="Times New Roman" w:cs="Times New Roman"/>
                <w:color w:val="000000" w:themeColor="text1"/>
                <w:sz w:val="16"/>
                <w:szCs w:val="16"/>
              </w:rPr>
            </w:pPr>
            <w:r w:rsidRPr="00A47019">
              <w:rPr>
                <w:rFonts w:ascii="Times New Roman" w:hAnsi="Times New Roman" w:cs="Times New Roman"/>
                <w:color w:val="000000" w:themeColor="text1"/>
                <w:sz w:val="16"/>
                <w:szCs w:val="16"/>
              </w:rPr>
              <w:t>a)rispetto delle normative comunitarie,statali,regionali e regolamentari generali e di settore;</w:t>
            </w:r>
          </w:p>
          <w:p w:rsidR="0005008F" w:rsidRPr="00A47019" w:rsidRDefault="0005008F" w:rsidP="005E57F7">
            <w:pPr>
              <w:pStyle w:val="Testonormale"/>
              <w:jc w:val="both"/>
              <w:rPr>
                <w:rFonts w:ascii="Times New Roman" w:hAnsi="Times New Roman" w:cs="Times New Roman"/>
                <w:color w:val="000000" w:themeColor="text1"/>
                <w:sz w:val="16"/>
                <w:szCs w:val="16"/>
              </w:rPr>
            </w:pPr>
            <w:r w:rsidRPr="00A47019">
              <w:rPr>
                <w:rFonts w:ascii="Times New Roman" w:hAnsi="Times New Roman" w:cs="Times New Roman"/>
                <w:color w:val="000000" w:themeColor="text1"/>
                <w:sz w:val="16"/>
                <w:szCs w:val="16"/>
              </w:rPr>
              <w:t>b) correttezza e regolarità della procedura ;</w:t>
            </w:r>
          </w:p>
          <w:p w:rsidR="0005008F" w:rsidRPr="00A47019" w:rsidRDefault="0005008F" w:rsidP="005E57F7">
            <w:pPr>
              <w:pStyle w:val="Testonormale"/>
              <w:jc w:val="both"/>
              <w:rPr>
                <w:rFonts w:ascii="Times New Roman" w:hAnsi="Times New Roman" w:cs="Times New Roman"/>
                <w:color w:val="000000" w:themeColor="text1"/>
                <w:sz w:val="16"/>
                <w:szCs w:val="16"/>
              </w:rPr>
            </w:pPr>
            <w:r w:rsidRPr="00A47019">
              <w:rPr>
                <w:rFonts w:ascii="Times New Roman" w:hAnsi="Times New Roman" w:cs="Times New Roman"/>
                <w:color w:val="000000" w:themeColor="text1"/>
                <w:sz w:val="16"/>
                <w:szCs w:val="16"/>
              </w:rPr>
              <w:t>c) correttezza formale nella redazione dell'atto.</w:t>
            </w:r>
          </w:p>
          <w:p w:rsidR="0005008F" w:rsidRPr="00A47019" w:rsidRDefault="0005008F" w:rsidP="005E57F7">
            <w:pPr>
              <w:pStyle w:val="Testonormale"/>
              <w:jc w:val="both"/>
              <w:rPr>
                <w:rFonts w:ascii="Times New Roman" w:hAnsi="Times New Roman" w:cs="Times New Roman"/>
                <w:color w:val="000000" w:themeColor="text1"/>
                <w:sz w:val="16"/>
                <w:szCs w:val="16"/>
              </w:rPr>
            </w:pPr>
          </w:p>
          <w:p w:rsidR="0005008F" w:rsidRPr="00A47019" w:rsidRDefault="0005008F" w:rsidP="005E57F7">
            <w:pPr>
              <w:spacing w:line="360" w:lineRule="auto"/>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Visto l’art. 192 T.U. Enti Locali </w:t>
            </w:r>
          </w:p>
          <w:p w:rsidR="0005008F" w:rsidRPr="00A47019" w:rsidRDefault="0005008F" w:rsidP="005E57F7">
            <w:pPr>
              <w:jc w:val="center"/>
              <w:rPr>
                <w:rFonts w:ascii="Times New Roman" w:hAnsi="Times New Roman"/>
                <w:b/>
                <w:color w:val="000000" w:themeColor="text1"/>
                <w:sz w:val="16"/>
                <w:szCs w:val="16"/>
              </w:rPr>
            </w:pPr>
            <w:r w:rsidRPr="00A47019">
              <w:rPr>
                <w:rFonts w:ascii="Times New Roman" w:hAnsi="Times New Roman"/>
                <w:b/>
                <w:color w:val="000000" w:themeColor="text1"/>
                <w:sz w:val="16"/>
                <w:szCs w:val="16"/>
              </w:rPr>
              <w:t>DETERMINA</w:t>
            </w:r>
          </w:p>
          <w:p w:rsidR="0005008F" w:rsidRPr="00A47019" w:rsidRDefault="0005008F" w:rsidP="005E57F7">
            <w:pPr>
              <w:pStyle w:val="Paragrafoelenco"/>
              <w:widowControl w:val="0"/>
              <w:numPr>
                <w:ilvl w:val="0"/>
                <w:numId w:val="14"/>
              </w:numPr>
              <w:spacing w:line="480" w:lineRule="exact"/>
              <w:jc w:val="both"/>
              <w:rPr>
                <w:i/>
                <w:color w:val="000000" w:themeColor="text1"/>
                <w:sz w:val="16"/>
                <w:szCs w:val="16"/>
              </w:rPr>
            </w:pPr>
            <w:r w:rsidRPr="00A47019">
              <w:rPr>
                <w:color w:val="000000" w:themeColor="text1"/>
                <w:sz w:val="16"/>
                <w:szCs w:val="16"/>
              </w:rPr>
              <w:t xml:space="preserve">Di procedere alla stipula del contratto per la concessione del servizio di riscossione coattiva dell’imposta </w:t>
            </w:r>
            <w:r w:rsidRPr="00A47019">
              <w:rPr>
                <w:color w:val="000000" w:themeColor="text1"/>
                <w:sz w:val="16"/>
                <w:szCs w:val="16"/>
              </w:rPr>
              <w:lastRenderedPageBreak/>
              <w:t>comunale sugli immobili (ICI), dell’imposta municipale propria (IMU), della tassa raccolta e smaltimento rifiuti solidi urbani (TARSU), della tariffa sul servizio di raccolta e smaltimento dei rifiuti urbani  sui servizi comunali (TARES), delle sanzioni amministrative al codice della strada, nonché di nuovi tributi che dovessero intervenire e di tutte le altre entrate comunali inerenti rapporti di diritto pubblico, per il periodo dal 01/</w:t>
            </w:r>
            <w:proofErr w:type="spellStart"/>
            <w:r w:rsidRPr="00A47019">
              <w:rPr>
                <w:color w:val="000000" w:themeColor="text1"/>
                <w:sz w:val="16"/>
                <w:szCs w:val="16"/>
              </w:rPr>
              <w:t>01</w:t>
            </w:r>
            <w:proofErr w:type="spellEnd"/>
            <w:r w:rsidRPr="00A47019">
              <w:rPr>
                <w:color w:val="000000" w:themeColor="text1"/>
                <w:sz w:val="16"/>
                <w:szCs w:val="16"/>
              </w:rPr>
              <w:t xml:space="preserve">/2014 al 31/12/2018 con la  </w:t>
            </w:r>
            <w:proofErr w:type="spellStart"/>
            <w:r w:rsidRPr="00A47019">
              <w:rPr>
                <w:color w:val="000000" w:themeColor="text1"/>
                <w:sz w:val="16"/>
                <w:szCs w:val="16"/>
              </w:rPr>
              <w:t>Maggioli</w:t>
            </w:r>
            <w:proofErr w:type="spellEnd"/>
            <w:r w:rsidRPr="00A47019">
              <w:rPr>
                <w:color w:val="000000" w:themeColor="text1"/>
                <w:sz w:val="16"/>
                <w:szCs w:val="16"/>
              </w:rPr>
              <w:t xml:space="preserve"> Tributi S.p.A.;</w:t>
            </w:r>
          </w:p>
          <w:p w:rsidR="0005008F" w:rsidRPr="00A47019" w:rsidRDefault="0005008F" w:rsidP="005E57F7">
            <w:pPr>
              <w:pStyle w:val="Paragrafoelenco"/>
              <w:rPr>
                <w:i/>
                <w:color w:val="000000" w:themeColor="text1"/>
                <w:sz w:val="16"/>
                <w:szCs w:val="16"/>
              </w:rPr>
            </w:pPr>
          </w:p>
          <w:p w:rsidR="0005008F" w:rsidRPr="00A47019" w:rsidRDefault="0005008F" w:rsidP="005E57F7">
            <w:pPr>
              <w:pStyle w:val="Paragrafoelenco"/>
              <w:widowControl w:val="0"/>
              <w:numPr>
                <w:ilvl w:val="0"/>
                <w:numId w:val="14"/>
              </w:numPr>
              <w:spacing w:line="360" w:lineRule="auto"/>
              <w:jc w:val="both"/>
              <w:rPr>
                <w:color w:val="000000" w:themeColor="text1"/>
                <w:sz w:val="16"/>
                <w:szCs w:val="16"/>
              </w:rPr>
            </w:pPr>
            <w:r w:rsidRPr="00A47019">
              <w:rPr>
                <w:color w:val="000000" w:themeColor="text1"/>
                <w:sz w:val="16"/>
                <w:szCs w:val="16"/>
              </w:rPr>
              <w:t xml:space="preserve"> Dare atto che la finalità, l’oggetto del contratto ed i caratteri salienti dello stesso sono meglio desumibili dalla schema di contratto  allegato al presente atto;</w:t>
            </w:r>
          </w:p>
          <w:p w:rsidR="0005008F" w:rsidRPr="00A47019" w:rsidRDefault="0005008F" w:rsidP="005E57F7">
            <w:pPr>
              <w:pStyle w:val="Paragrafoelenco"/>
              <w:spacing w:line="360" w:lineRule="auto"/>
              <w:rPr>
                <w:color w:val="000000" w:themeColor="text1"/>
                <w:sz w:val="16"/>
                <w:szCs w:val="16"/>
              </w:rPr>
            </w:pPr>
          </w:p>
          <w:p w:rsidR="0005008F" w:rsidRPr="00A47019" w:rsidRDefault="0005008F" w:rsidP="005E57F7">
            <w:pPr>
              <w:pStyle w:val="Paragrafoelenco"/>
              <w:widowControl w:val="0"/>
              <w:numPr>
                <w:ilvl w:val="0"/>
                <w:numId w:val="14"/>
              </w:numPr>
              <w:spacing w:line="480" w:lineRule="exact"/>
              <w:jc w:val="both"/>
              <w:rPr>
                <w:color w:val="000000" w:themeColor="text1"/>
                <w:sz w:val="16"/>
                <w:szCs w:val="16"/>
              </w:rPr>
            </w:pPr>
            <w:r w:rsidRPr="00A47019">
              <w:rPr>
                <w:color w:val="000000" w:themeColor="text1"/>
                <w:sz w:val="16"/>
                <w:szCs w:val="16"/>
              </w:rPr>
              <w:t>Di stabilire che il contratto con la aggiudicataria verrà stipulato nella forma pubblica amministrativa.</w:t>
            </w:r>
          </w:p>
          <w:p w:rsidR="0005008F" w:rsidRPr="00A47019" w:rsidRDefault="0005008F" w:rsidP="005E57F7">
            <w:pPr>
              <w:jc w:val="center"/>
              <w:rPr>
                <w:rFonts w:ascii="Times New Roman" w:hAnsi="Times New Roman"/>
                <w:color w:val="000000" w:themeColor="text1"/>
                <w:sz w:val="16"/>
                <w:szCs w:val="16"/>
              </w:rPr>
            </w:pPr>
          </w:p>
          <w:p w:rsidR="0005008F" w:rsidRPr="00A47019" w:rsidRDefault="0005008F">
            <w:pPr>
              <w:rPr>
                <w:color w:val="000000" w:themeColor="text1"/>
                <w:sz w:val="16"/>
                <w:szCs w:val="16"/>
              </w:rPr>
            </w:pPr>
          </w:p>
        </w:tc>
        <w:tc>
          <w:tcPr>
            <w:tcW w:w="773" w:type="dxa"/>
          </w:tcPr>
          <w:p w:rsidR="0005008F" w:rsidRDefault="0005008F"/>
        </w:tc>
        <w:tc>
          <w:tcPr>
            <w:tcW w:w="1170" w:type="dxa"/>
          </w:tcPr>
          <w:p w:rsidR="0005008F" w:rsidRDefault="0005008F"/>
        </w:tc>
      </w:tr>
      <w:tr w:rsidR="0005008F" w:rsidTr="00A47019">
        <w:tc>
          <w:tcPr>
            <w:tcW w:w="1242" w:type="dxa"/>
          </w:tcPr>
          <w:p w:rsidR="0005008F"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05008F" w:rsidRPr="00A47019" w:rsidRDefault="0005008F" w:rsidP="00EA6B1C">
            <w:pPr>
              <w:rPr>
                <w:color w:val="000000" w:themeColor="text1"/>
                <w:sz w:val="16"/>
                <w:szCs w:val="16"/>
              </w:rPr>
            </w:pPr>
            <w:r w:rsidRPr="00A47019">
              <w:rPr>
                <w:color w:val="000000" w:themeColor="text1"/>
                <w:sz w:val="16"/>
                <w:szCs w:val="16"/>
              </w:rPr>
              <w:t>Determina</w:t>
            </w:r>
          </w:p>
        </w:tc>
        <w:tc>
          <w:tcPr>
            <w:tcW w:w="848" w:type="dxa"/>
          </w:tcPr>
          <w:p w:rsidR="0005008F" w:rsidRPr="00A47019" w:rsidRDefault="0005008F">
            <w:pPr>
              <w:rPr>
                <w:color w:val="000000" w:themeColor="text1"/>
                <w:sz w:val="16"/>
                <w:szCs w:val="16"/>
              </w:rPr>
            </w:pPr>
            <w:r w:rsidRPr="00A47019">
              <w:rPr>
                <w:color w:val="000000" w:themeColor="text1"/>
                <w:sz w:val="16"/>
                <w:szCs w:val="16"/>
              </w:rPr>
              <w:t>n.313 del 18.3.2014</w:t>
            </w:r>
          </w:p>
        </w:tc>
        <w:tc>
          <w:tcPr>
            <w:tcW w:w="1109" w:type="dxa"/>
          </w:tcPr>
          <w:p w:rsidR="0005008F" w:rsidRPr="00A47019" w:rsidRDefault="0005008F">
            <w:pPr>
              <w:rPr>
                <w:color w:val="000000" w:themeColor="text1"/>
                <w:sz w:val="16"/>
                <w:szCs w:val="16"/>
              </w:rPr>
            </w:pPr>
            <w:r w:rsidRPr="00A47019">
              <w:rPr>
                <w:color w:val="000000" w:themeColor="text1"/>
                <w:sz w:val="16"/>
                <w:szCs w:val="16"/>
              </w:rPr>
              <w:t>RASSEGNA TEATRALE 2013/2014 - LIQUIDAZIONE FATTURA.</w:t>
            </w:r>
          </w:p>
        </w:tc>
        <w:tc>
          <w:tcPr>
            <w:tcW w:w="8341" w:type="dxa"/>
          </w:tcPr>
          <w:p w:rsidR="0005008F" w:rsidRPr="00A47019" w:rsidRDefault="0005008F" w:rsidP="001B4BCC">
            <w:pPr>
              <w:autoSpaceDE w:val="0"/>
              <w:autoSpaceDN w:val="0"/>
              <w:adjustRightInd w:val="0"/>
              <w:jc w:val="both"/>
              <w:rPr>
                <w:color w:val="000000" w:themeColor="text1"/>
                <w:sz w:val="16"/>
                <w:szCs w:val="16"/>
              </w:rPr>
            </w:pPr>
            <w:r w:rsidRPr="00A47019">
              <w:rPr>
                <w:color w:val="000000" w:themeColor="text1"/>
                <w:sz w:val="16"/>
                <w:szCs w:val="16"/>
              </w:rPr>
              <w:t xml:space="preserve">Vista la Deliberazione della Giunta Comunale </w:t>
            </w:r>
            <w:proofErr w:type="spellStart"/>
            <w:r w:rsidRPr="00A47019">
              <w:rPr>
                <w:color w:val="000000" w:themeColor="text1"/>
                <w:sz w:val="16"/>
                <w:szCs w:val="16"/>
              </w:rPr>
              <w:t>n°</w:t>
            </w:r>
            <w:proofErr w:type="spellEnd"/>
            <w:r w:rsidRPr="00A47019">
              <w:rPr>
                <w:color w:val="000000" w:themeColor="text1"/>
                <w:sz w:val="16"/>
                <w:szCs w:val="16"/>
              </w:rPr>
              <w:t xml:space="preserve"> 229 del 07/11//2013 con la quale si organizzava in collaborazione con l’Associazione “Alibi” con sede a </w:t>
            </w:r>
            <w:proofErr w:type="spellStart"/>
            <w:r w:rsidRPr="00A47019">
              <w:rPr>
                <w:color w:val="000000" w:themeColor="text1"/>
                <w:sz w:val="16"/>
                <w:szCs w:val="16"/>
              </w:rPr>
              <w:t>Tricase</w:t>
            </w:r>
            <w:proofErr w:type="spellEnd"/>
            <w:r w:rsidRPr="00A47019">
              <w:rPr>
                <w:color w:val="000000" w:themeColor="text1"/>
                <w:sz w:val="16"/>
                <w:szCs w:val="16"/>
              </w:rPr>
              <w:t>, una Rassegna Teatrale per la Stagione 2013-2014 da tenersi all’interno di Palazzo Gallone – Sala del Trono secondo il programma allegato in atti;</w:t>
            </w:r>
          </w:p>
          <w:p w:rsidR="0005008F" w:rsidRPr="00A47019" w:rsidRDefault="0005008F" w:rsidP="001B4BCC">
            <w:pPr>
              <w:autoSpaceDE w:val="0"/>
              <w:autoSpaceDN w:val="0"/>
              <w:adjustRightInd w:val="0"/>
              <w:jc w:val="both"/>
              <w:rPr>
                <w:color w:val="000000" w:themeColor="text1"/>
                <w:sz w:val="16"/>
                <w:szCs w:val="16"/>
              </w:rPr>
            </w:pPr>
            <w:r w:rsidRPr="00A47019">
              <w:rPr>
                <w:color w:val="000000" w:themeColor="text1"/>
                <w:sz w:val="16"/>
                <w:szCs w:val="16"/>
              </w:rPr>
              <w:t>Che L’Amministrazione Comunale si è assunto l’onere della spesa atta a garantire nella misura di € 1.500,00 oltre IVA il compenso richiesto da “</w:t>
            </w:r>
            <w:proofErr w:type="spellStart"/>
            <w:r w:rsidRPr="00A47019">
              <w:rPr>
                <w:color w:val="000000" w:themeColor="text1"/>
                <w:sz w:val="16"/>
                <w:szCs w:val="16"/>
              </w:rPr>
              <w:t>TerramMare</w:t>
            </w:r>
            <w:proofErr w:type="spellEnd"/>
            <w:r w:rsidRPr="00A47019">
              <w:rPr>
                <w:color w:val="000000" w:themeColor="text1"/>
                <w:sz w:val="16"/>
                <w:szCs w:val="16"/>
              </w:rPr>
              <w:t xml:space="preserve"> Teatro” per la rappresentazione di tre spettacoli e per le spese di stampa  di manifesti e promozione dell’evento;</w:t>
            </w:r>
          </w:p>
          <w:p w:rsidR="0005008F" w:rsidRPr="00A47019" w:rsidRDefault="0005008F" w:rsidP="001B4BCC">
            <w:pPr>
              <w:autoSpaceDE w:val="0"/>
              <w:autoSpaceDN w:val="0"/>
              <w:adjustRightInd w:val="0"/>
              <w:jc w:val="both"/>
              <w:rPr>
                <w:color w:val="000000" w:themeColor="text1"/>
                <w:sz w:val="16"/>
                <w:szCs w:val="16"/>
              </w:rPr>
            </w:pPr>
            <w:r w:rsidRPr="00A47019">
              <w:rPr>
                <w:color w:val="000000" w:themeColor="text1"/>
                <w:sz w:val="16"/>
                <w:szCs w:val="16"/>
              </w:rPr>
              <w:t>Che le  rappresentazioni teatrali si sono regolarmente svolte ne giorni: 23/11/2013 – 21/12/2013 – 08/01/2014;</w:t>
            </w:r>
          </w:p>
          <w:p w:rsidR="0005008F" w:rsidRPr="00A47019" w:rsidRDefault="0005008F" w:rsidP="001B4BCC">
            <w:pPr>
              <w:autoSpaceDE w:val="0"/>
              <w:autoSpaceDN w:val="0"/>
              <w:adjustRightInd w:val="0"/>
              <w:jc w:val="both"/>
              <w:rPr>
                <w:color w:val="000000" w:themeColor="text1"/>
                <w:sz w:val="16"/>
                <w:szCs w:val="16"/>
              </w:rPr>
            </w:pPr>
            <w:r w:rsidRPr="00A47019">
              <w:rPr>
                <w:color w:val="000000" w:themeColor="text1"/>
                <w:sz w:val="16"/>
                <w:szCs w:val="16"/>
              </w:rPr>
              <w:t>Vista la fattura n. 1/2014 di “</w:t>
            </w:r>
            <w:proofErr w:type="spellStart"/>
            <w:r w:rsidRPr="00A47019">
              <w:rPr>
                <w:color w:val="000000" w:themeColor="text1"/>
                <w:sz w:val="16"/>
                <w:szCs w:val="16"/>
              </w:rPr>
              <w:t>TerramMare</w:t>
            </w:r>
            <w:proofErr w:type="spellEnd"/>
            <w:r w:rsidRPr="00A47019">
              <w:rPr>
                <w:color w:val="000000" w:themeColor="text1"/>
                <w:sz w:val="16"/>
                <w:szCs w:val="16"/>
              </w:rPr>
              <w:t xml:space="preserve"> Teatro” – Società Cooperativa  - via </w:t>
            </w:r>
            <w:proofErr w:type="spellStart"/>
            <w:r w:rsidRPr="00A47019">
              <w:rPr>
                <w:color w:val="000000" w:themeColor="text1"/>
                <w:sz w:val="16"/>
                <w:szCs w:val="16"/>
              </w:rPr>
              <w:t>Gioberti</w:t>
            </w:r>
            <w:proofErr w:type="spellEnd"/>
            <w:r w:rsidRPr="00A47019">
              <w:rPr>
                <w:color w:val="000000" w:themeColor="text1"/>
                <w:sz w:val="16"/>
                <w:szCs w:val="16"/>
              </w:rPr>
              <w:t xml:space="preserve">, 149 </w:t>
            </w:r>
            <w:proofErr w:type="spellStart"/>
            <w:r w:rsidRPr="00A47019">
              <w:rPr>
                <w:color w:val="000000" w:themeColor="text1"/>
                <w:sz w:val="16"/>
                <w:szCs w:val="16"/>
              </w:rPr>
              <w:t>Presicce</w:t>
            </w:r>
            <w:proofErr w:type="spellEnd"/>
            <w:r w:rsidRPr="00A47019">
              <w:rPr>
                <w:color w:val="000000" w:themeColor="text1"/>
                <w:sz w:val="16"/>
                <w:szCs w:val="16"/>
              </w:rPr>
              <w:t xml:space="preserve">, di € 1.650,00 compresa IVA 10% per Rassegna </w:t>
            </w:r>
            <w:proofErr w:type="spellStart"/>
            <w:r w:rsidRPr="00A47019">
              <w:rPr>
                <w:color w:val="000000" w:themeColor="text1"/>
                <w:sz w:val="16"/>
                <w:szCs w:val="16"/>
              </w:rPr>
              <w:t>Puntoeacapo</w:t>
            </w:r>
            <w:proofErr w:type="spellEnd"/>
            <w:r w:rsidRPr="00A47019">
              <w:rPr>
                <w:color w:val="000000" w:themeColor="text1"/>
                <w:sz w:val="16"/>
                <w:szCs w:val="16"/>
              </w:rPr>
              <w:t xml:space="preserve"> spettacoli del 23/11 – 21/12/2013 e 8/1/2014;</w:t>
            </w:r>
          </w:p>
          <w:p w:rsidR="0005008F" w:rsidRPr="00A47019" w:rsidRDefault="0005008F" w:rsidP="001B4BCC">
            <w:pPr>
              <w:autoSpaceDE w:val="0"/>
              <w:autoSpaceDN w:val="0"/>
              <w:adjustRightInd w:val="0"/>
              <w:jc w:val="both"/>
              <w:rPr>
                <w:color w:val="000000" w:themeColor="text1"/>
                <w:sz w:val="16"/>
                <w:szCs w:val="16"/>
              </w:rPr>
            </w:pPr>
            <w:r w:rsidRPr="00A47019">
              <w:rPr>
                <w:color w:val="000000" w:themeColor="text1"/>
                <w:sz w:val="16"/>
                <w:szCs w:val="16"/>
              </w:rPr>
              <w:t xml:space="preserve">Ritenuto di provvedere alla liquidazione;  </w:t>
            </w:r>
          </w:p>
          <w:p w:rsidR="0005008F" w:rsidRPr="00A47019" w:rsidRDefault="0005008F" w:rsidP="001B4BCC">
            <w:pPr>
              <w:autoSpaceDE w:val="0"/>
              <w:autoSpaceDN w:val="0"/>
              <w:adjustRightInd w:val="0"/>
              <w:jc w:val="both"/>
              <w:rPr>
                <w:color w:val="000000" w:themeColor="text1"/>
                <w:sz w:val="16"/>
                <w:szCs w:val="16"/>
              </w:rPr>
            </w:pPr>
            <w:r w:rsidRPr="00A47019">
              <w:rPr>
                <w:color w:val="000000" w:themeColor="text1"/>
                <w:sz w:val="16"/>
                <w:szCs w:val="16"/>
              </w:rPr>
              <w:t xml:space="preserve"> Visto il T.U. approvato con D.L. n. 267/2000;</w:t>
            </w:r>
          </w:p>
          <w:p w:rsidR="0005008F" w:rsidRPr="00A47019" w:rsidRDefault="0005008F" w:rsidP="001B4BCC">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05008F" w:rsidRPr="00A47019" w:rsidRDefault="0005008F" w:rsidP="001B4BCC">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a) Il rispetto delle normative comunitarie,statali,regionali e regolamentari generali e di settore;</w:t>
            </w:r>
          </w:p>
          <w:p w:rsidR="0005008F" w:rsidRPr="00A47019" w:rsidRDefault="0005008F" w:rsidP="001B4BCC">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b) correttezza e regolarità della procedura ;</w:t>
            </w:r>
          </w:p>
          <w:p w:rsidR="0005008F" w:rsidRPr="00A47019" w:rsidRDefault="0005008F" w:rsidP="001B4BCC">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c) correttezza formale nella redazione dell'atto.</w:t>
            </w:r>
          </w:p>
          <w:p w:rsidR="0005008F" w:rsidRPr="00A47019" w:rsidRDefault="0005008F" w:rsidP="001B4BCC">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05008F" w:rsidRPr="00A47019" w:rsidRDefault="0005008F" w:rsidP="001B4BCC">
            <w:pPr>
              <w:jc w:val="center"/>
              <w:rPr>
                <w:b/>
                <w:color w:val="000000" w:themeColor="text1"/>
                <w:sz w:val="16"/>
                <w:szCs w:val="16"/>
              </w:rPr>
            </w:pPr>
          </w:p>
          <w:p w:rsidR="0005008F" w:rsidRPr="00A47019" w:rsidRDefault="0005008F" w:rsidP="001B4BCC">
            <w:pPr>
              <w:jc w:val="center"/>
              <w:rPr>
                <w:b/>
                <w:color w:val="000000" w:themeColor="text1"/>
                <w:sz w:val="16"/>
                <w:szCs w:val="16"/>
              </w:rPr>
            </w:pPr>
            <w:r w:rsidRPr="00A47019">
              <w:rPr>
                <w:b/>
                <w:color w:val="000000" w:themeColor="text1"/>
                <w:sz w:val="16"/>
                <w:szCs w:val="16"/>
              </w:rPr>
              <w:t>DETERMINA</w:t>
            </w:r>
          </w:p>
          <w:p w:rsidR="0005008F" w:rsidRPr="00A47019" w:rsidRDefault="0005008F" w:rsidP="001B4BCC">
            <w:pPr>
              <w:numPr>
                <w:ilvl w:val="0"/>
                <w:numId w:val="15"/>
              </w:numPr>
              <w:jc w:val="both"/>
              <w:rPr>
                <w:color w:val="000000" w:themeColor="text1"/>
                <w:sz w:val="16"/>
                <w:szCs w:val="16"/>
              </w:rPr>
            </w:pPr>
            <w:r w:rsidRPr="00A47019">
              <w:rPr>
                <w:color w:val="000000" w:themeColor="text1"/>
                <w:sz w:val="16"/>
                <w:szCs w:val="16"/>
              </w:rPr>
              <w:t xml:space="preserve">Per quanto in premessa, impegnare la somma di </w:t>
            </w:r>
            <w:r w:rsidRPr="00A47019">
              <w:rPr>
                <w:b/>
                <w:bCs/>
                <w:color w:val="000000" w:themeColor="text1"/>
                <w:sz w:val="16"/>
                <w:szCs w:val="16"/>
              </w:rPr>
              <w:t xml:space="preserve">euro 1.650,00 </w:t>
            </w:r>
            <w:r w:rsidRPr="00A47019">
              <w:rPr>
                <w:color w:val="000000" w:themeColor="text1"/>
                <w:sz w:val="16"/>
                <w:szCs w:val="16"/>
              </w:rPr>
              <w:t xml:space="preserve">sul </w:t>
            </w:r>
            <w:proofErr w:type="spellStart"/>
            <w:r w:rsidRPr="00A47019">
              <w:rPr>
                <w:color w:val="000000" w:themeColor="text1"/>
                <w:sz w:val="16"/>
                <w:szCs w:val="16"/>
              </w:rPr>
              <w:t>Serv</w:t>
            </w:r>
            <w:proofErr w:type="spellEnd"/>
            <w:r w:rsidRPr="00A47019">
              <w:rPr>
                <w:color w:val="000000" w:themeColor="text1"/>
                <w:sz w:val="16"/>
                <w:szCs w:val="16"/>
              </w:rPr>
              <w:t xml:space="preserve">. 07.02 – </w:t>
            </w:r>
            <w:proofErr w:type="spellStart"/>
            <w:r w:rsidRPr="00A47019">
              <w:rPr>
                <w:color w:val="000000" w:themeColor="text1"/>
                <w:sz w:val="16"/>
                <w:szCs w:val="16"/>
              </w:rPr>
              <w:t>Interv</w:t>
            </w:r>
            <w:proofErr w:type="spellEnd"/>
            <w:r w:rsidRPr="00A47019">
              <w:rPr>
                <w:color w:val="000000" w:themeColor="text1"/>
                <w:sz w:val="16"/>
                <w:szCs w:val="16"/>
              </w:rPr>
              <w:t xml:space="preserve">. 03 –  </w:t>
            </w:r>
            <w:r w:rsidRPr="00A47019">
              <w:rPr>
                <w:bCs/>
                <w:color w:val="000000" w:themeColor="text1"/>
                <w:sz w:val="16"/>
                <w:szCs w:val="16"/>
              </w:rPr>
              <w:t>CAP. 965 art. 1</w:t>
            </w:r>
            <w:r w:rsidRPr="00A47019">
              <w:rPr>
                <w:color w:val="000000" w:themeColor="text1"/>
                <w:sz w:val="16"/>
                <w:szCs w:val="16"/>
              </w:rPr>
              <w:t xml:space="preserve"> “</w:t>
            </w:r>
            <w:r w:rsidRPr="00A47019">
              <w:rPr>
                <w:i/>
                <w:color w:val="000000" w:themeColor="text1"/>
                <w:sz w:val="16"/>
                <w:szCs w:val="16"/>
              </w:rPr>
              <w:t xml:space="preserve">Spese per manifestazioni </w:t>
            </w:r>
            <w:proofErr w:type="spellStart"/>
            <w:r w:rsidRPr="00A47019">
              <w:rPr>
                <w:i/>
                <w:color w:val="000000" w:themeColor="text1"/>
                <w:sz w:val="16"/>
                <w:szCs w:val="16"/>
              </w:rPr>
              <w:t>turistico-culturali</w:t>
            </w:r>
            <w:proofErr w:type="spellEnd"/>
            <w:r w:rsidRPr="00A47019">
              <w:rPr>
                <w:color w:val="000000" w:themeColor="text1"/>
                <w:sz w:val="16"/>
                <w:szCs w:val="16"/>
              </w:rPr>
              <w:t xml:space="preserve">” del bilancio </w:t>
            </w:r>
            <w:proofErr w:type="spellStart"/>
            <w:r w:rsidRPr="00A47019">
              <w:rPr>
                <w:color w:val="000000" w:themeColor="text1"/>
                <w:sz w:val="16"/>
                <w:szCs w:val="16"/>
              </w:rPr>
              <w:t>c.e.f.</w:t>
            </w:r>
            <w:proofErr w:type="spellEnd"/>
            <w:r w:rsidRPr="00A47019">
              <w:rPr>
                <w:b/>
                <w:color w:val="000000" w:themeColor="text1"/>
                <w:sz w:val="16"/>
                <w:szCs w:val="16"/>
              </w:rPr>
              <w:t xml:space="preserve"> </w:t>
            </w:r>
          </w:p>
          <w:p w:rsidR="0005008F" w:rsidRPr="00A47019" w:rsidRDefault="0005008F" w:rsidP="001B4BCC">
            <w:pPr>
              <w:ind w:left="720"/>
              <w:jc w:val="both"/>
              <w:rPr>
                <w:color w:val="000000" w:themeColor="text1"/>
                <w:sz w:val="16"/>
                <w:szCs w:val="16"/>
              </w:rPr>
            </w:pPr>
          </w:p>
          <w:p w:rsidR="0005008F" w:rsidRPr="00A47019" w:rsidRDefault="0005008F" w:rsidP="001B4BCC">
            <w:pPr>
              <w:numPr>
                <w:ilvl w:val="0"/>
                <w:numId w:val="15"/>
              </w:numPr>
              <w:autoSpaceDE w:val="0"/>
              <w:autoSpaceDN w:val="0"/>
              <w:adjustRightInd w:val="0"/>
              <w:jc w:val="both"/>
              <w:rPr>
                <w:i/>
                <w:color w:val="000000" w:themeColor="text1"/>
                <w:sz w:val="16"/>
                <w:szCs w:val="16"/>
              </w:rPr>
            </w:pPr>
            <w:r w:rsidRPr="00A47019">
              <w:rPr>
                <w:color w:val="000000" w:themeColor="text1"/>
                <w:sz w:val="16"/>
                <w:szCs w:val="16"/>
              </w:rPr>
              <w:t>Liquidare e pagare, alla Società Cooperativa “</w:t>
            </w:r>
            <w:proofErr w:type="spellStart"/>
            <w:r w:rsidRPr="00A47019">
              <w:rPr>
                <w:color w:val="000000" w:themeColor="text1"/>
                <w:sz w:val="16"/>
                <w:szCs w:val="16"/>
              </w:rPr>
              <w:t>TerramMare</w:t>
            </w:r>
            <w:proofErr w:type="spellEnd"/>
            <w:r w:rsidRPr="00A47019">
              <w:rPr>
                <w:color w:val="000000" w:themeColor="text1"/>
                <w:sz w:val="16"/>
                <w:szCs w:val="16"/>
              </w:rPr>
              <w:t xml:space="preserve"> Teatro” - via </w:t>
            </w:r>
            <w:proofErr w:type="spellStart"/>
            <w:r w:rsidRPr="00A47019">
              <w:rPr>
                <w:color w:val="000000" w:themeColor="text1"/>
                <w:sz w:val="16"/>
                <w:szCs w:val="16"/>
              </w:rPr>
              <w:t>Gioberti</w:t>
            </w:r>
            <w:proofErr w:type="spellEnd"/>
            <w:r w:rsidRPr="00A47019">
              <w:rPr>
                <w:color w:val="000000" w:themeColor="text1"/>
                <w:sz w:val="16"/>
                <w:szCs w:val="16"/>
              </w:rPr>
              <w:t xml:space="preserve">, 149 </w:t>
            </w:r>
            <w:proofErr w:type="spellStart"/>
            <w:r w:rsidRPr="00A47019">
              <w:rPr>
                <w:color w:val="000000" w:themeColor="text1"/>
                <w:sz w:val="16"/>
                <w:szCs w:val="16"/>
              </w:rPr>
              <w:t>Presicce</w:t>
            </w:r>
            <w:proofErr w:type="spellEnd"/>
            <w:r w:rsidRPr="00A47019">
              <w:rPr>
                <w:color w:val="000000" w:themeColor="text1"/>
                <w:sz w:val="16"/>
                <w:szCs w:val="16"/>
              </w:rPr>
              <w:t>, la fattura n. 1/2014 di € 1.650,00 compresa IVA 10% per “</w:t>
            </w:r>
            <w:r w:rsidRPr="00A47019">
              <w:rPr>
                <w:i/>
                <w:color w:val="000000" w:themeColor="text1"/>
                <w:sz w:val="16"/>
                <w:szCs w:val="16"/>
              </w:rPr>
              <w:t xml:space="preserve">Rassegna </w:t>
            </w:r>
            <w:proofErr w:type="spellStart"/>
            <w:r w:rsidRPr="00A47019">
              <w:rPr>
                <w:i/>
                <w:color w:val="000000" w:themeColor="text1"/>
                <w:sz w:val="16"/>
                <w:szCs w:val="16"/>
              </w:rPr>
              <w:t>Puntoeacapo</w:t>
            </w:r>
            <w:proofErr w:type="spellEnd"/>
            <w:r w:rsidRPr="00A47019">
              <w:rPr>
                <w:i/>
                <w:color w:val="000000" w:themeColor="text1"/>
                <w:sz w:val="16"/>
                <w:szCs w:val="16"/>
              </w:rPr>
              <w:t xml:space="preserve"> spettacoli del 23/11 – 21/12/2013 e 8/1/2014”</w:t>
            </w:r>
            <w:r w:rsidRPr="00A47019">
              <w:rPr>
                <w:color w:val="000000" w:themeColor="text1"/>
                <w:sz w:val="16"/>
                <w:szCs w:val="16"/>
              </w:rPr>
              <w:t xml:space="preserve">a mezzo bonifico bancario presso Banca Sella Sud intestato a Coop: </w:t>
            </w:r>
            <w:proofErr w:type="spellStart"/>
            <w:r w:rsidRPr="00A47019">
              <w:rPr>
                <w:color w:val="000000" w:themeColor="text1"/>
                <w:sz w:val="16"/>
                <w:szCs w:val="16"/>
              </w:rPr>
              <w:t>Terrammare</w:t>
            </w:r>
            <w:proofErr w:type="spellEnd"/>
            <w:r w:rsidRPr="00A47019">
              <w:rPr>
                <w:color w:val="000000" w:themeColor="text1"/>
                <w:sz w:val="16"/>
                <w:szCs w:val="16"/>
              </w:rPr>
              <w:t xml:space="preserve"> </w:t>
            </w:r>
            <w:proofErr w:type="spellStart"/>
            <w:r w:rsidRPr="00A47019">
              <w:rPr>
                <w:color w:val="000000" w:themeColor="text1"/>
                <w:sz w:val="16"/>
                <w:szCs w:val="16"/>
              </w:rPr>
              <w:t>a.r.l.</w:t>
            </w:r>
            <w:proofErr w:type="spellEnd"/>
            <w:r w:rsidRPr="00A47019">
              <w:rPr>
                <w:color w:val="000000" w:themeColor="text1"/>
                <w:sz w:val="16"/>
                <w:szCs w:val="16"/>
              </w:rPr>
              <w:t xml:space="preserve"> – IBAN […].</w:t>
            </w:r>
          </w:p>
          <w:p w:rsidR="0005008F" w:rsidRPr="00A47019" w:rsidRDefault="0005008F" w:rsidP="001B4BCC">
            <w:pPr>
              <w:autoSpaceDE w:val="0"/>
              <w:autoSpaceDN w:val="0"/>
              <w:adjustRightInd w:val="0"/>
              <w:ind w:left="720"/>
              <w:jc w:val="both"/>
              <w:rPr>
                <w:color w:val="000000" w:themeColor="text1"/>
                <w:sz w:val="16"/>
                <w:szCs w:val="16"/>
              </w:rPr>
            </w:pPr>
          </w:p>
          <w:p w:rsidR="0005008F" w:rsidRPr="00A47019" w:rsidRDefault="0005008F" w:rsidP="001B4BCC">
            <w:pPr>
              <w:numPr>
                <w:ilvl w:val="0"/>
                <w:numId w:val="15"/>
              </w:numPr>
              <w:jc w:val="both"/>
              <w:rPr>
                <w:color w:val="000000" w:themeColor="text1"/>
                <w:sz w:val="16"/>
                <w:szCs w:val="16"/>
              </w:rPr>
            </w:pPr>
            <w:r w:rsidRPr="00A47019">
              <w:rPr>
                <w:color w:val="000000" w:themeColor="text1"/>
                <w:sz w:val="16"/>
                <w:szCs w:val="16"/>
              </w:rPr>
              <w:t xml:space="preserve">Prelevare la somma occorrente  dall’impegno di cui al punto </w:t>
            </w:r>
            <w:r w:rsidRPr="00A47019">
              <w:rPr>
                <w:b/>
                <w:color w:val="000000" w:themeColor="text1"/>
                <w:sz w:val="16"/>
                <w:szCs w:val="16"/>
              </w:rPr>
              <w:t>1)</w:t>
            </w:r>
            <w:r w:rsidRPr="00A47019">
              <w:rPr>
                <w:color w:val="000000" w:themeColor="text1"/>
                <w:sz w:val="16"/>
                <w:szCs w:val="16"/>
              </w:rPr>
              <w:t xml:space="preserve"> del presente atto.</w:t>
            </w:r>
          </w:p>
          <w:p w:rsidR="0005008F" w:rsidRPr="00A47019" w:rsidRDefault="0005008F" w:rsidP="001B4BCC">
            <w:pPr>
              <w:pStyle w:val="Paragrafoelenco"/>
              <w:rPr>
                <w:color w:val="000000" w:themeColor="text1"/>
                <w:sz w:val="16"/>
                <w:szCs w:val="16"/>
              </w:rPr>
            </w:pPr>
          </w:p>
          <w:p w:rsidR="0005008F" w:rsidRPr="00A47019" w:rsidRDefault="0005008F" w:rsidP="001B4BCC">
            <w:pPr>
              <w:numPr>
                <w:ilvl w:val="0"/>
                <w:numId w:val="15"/>
              </w:numPr>
              <w:jc w:val="both"/>
              <w:rPr>
                <w:color w:val="000000" w:themeColor="text1"/>
                <w:sz w:val="16"/>
                <w:szCs w:val="16"/>
              </w:rPr>
            </w:pPr>
            <w:r w:rsidRPr="00A47019">
              <w:rPr>
                <w:bCs/>
                <w:color w:val="000000" w:themeColor="text1"/>
                <w:sz w:val="16"/>
                <w:szCs w:val="16"/>
              </w:rPr>
              <w:lastRenderedPageBreak/>
              <w:t>Dare atto che ai sensi dell’art. 26 comma 2 del D.L. n. 33 del 14/3/2013 i dati contenuti nella presente determinazione verranno pubblicati sul sito internet istituzionale come da scheda allegata in atti.</w:t>
            </w:r>
          </w:p>
          <w:p w:rsidR="0005008F" w:rsidRPr="00A47019" w:rsidRDefault="0005008F">
            <w:pPr>
              <w:rPr>
                <w:color w:val="000000" w:themeColor="text1"/>
                <w:sz w:val="16"/>
                <w:szCs w:val="16"/>
              </w:rPr>
            </w:pPr>
          </w:p>
        </w:tc>
        <w:tc>
          <w:tcPr>
            <w:tcW w:w="773" w:type="dxa"/>
          </w:tcPr>
          <w:p w:rsidR="0005008F" w:rsidRDefault="0005008F"/>
        </w:tc>
        <w:tc>
          <w:tcPr>
            <w:tcW w:w="1170" w:type="dxa"/>
          </w:tcPr>
          <w:p w:rsidR="0005008F" w:rsidRDefault="0005008F"/>
        </w:tc>
      </w:tr>
      <w:tr w:rsidR="00A16B03" w:rsidTr="00A47019">
        <w:tc>
          <w:tcPr>
            <w:tcW w:w="1242" w:type="dxa"/>
          </w:tcPr>
          <w:p w:rsidR="00A16B0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A16B03" w:rsidRPr="00A47019" w:rsidRDefault="00A16B03" w:rsidP="00EA6B1C">
            <w:pPr>
              <w:rPr>
                <w:color w:val="000000" w:themeColor="text1"/>
                <w:sz w:val="16"/>
                <w:szCs w:val="16"/>
              </w:rPr>
            </w:pPr>
            <w:r w:rsidRPr="00A47019">
              <w:rPr>
                <w:color w:val="000000" w:themeColor="text1"/>
                <w:sz w:val="16"/>
                <w:szCs w:val="16"/>
              </w:rPr>
              <w:t>Determina</w:t>
            </w:r>
          </w:p>
        </w:tc>
        <w:tc>
          <w:tcPr>
            <w:tcW w:w="848" w:type="dxa"/>
          </w:tcPr>
          <w:p w:rsidR="00A16B03" w:rsidRPr="00A47019" w:rsidRDefault="00A16B03">
            <w:pPr>
              <w:rPr>
                <w:color w:val="000000" w:themeColor="text1"/>
                <w:sz w:val="16"/>
                <w:szCs w:val="16"/>
              </w:rPr>
            </w:pPr>
            <w:r w:rsidRPr="00A47019">
              <w:rPr>
                <w:color w:val="000000" w:themeColor="text1"/>
                <w:sz w:val="16"/>
                <w:szCs w:val="16"/>
              </w:rPr>
              <w:t>n.337 del 26.3.2014</w:t>
            </w:r>
          </w:p>
        </w:tc>
        <w:tc>
          <w:tcPr>
            <w:tcW w:w="1109" w:type="dxa"/>
          </w:tcPr>
          <w:p w:rsidR="00A16B03" w:rsidRPr="00A47019" w:rsidRDefault="00A16B03">
            <w:pPr>
              <w:rPr>
                <w:color w:val="000000" w:themeColor="text1"/>
                <w:sz w:val="16"/>
                <w:szCs w:val="16"/>
              </w:rPr>
            </w:pPr>
            <w:r w:rsidRPr="00A47019">
              <w:rPr>
                <w:color w:val="000000" w:themeColor="text1"/>
                <w:sz w:val="16"/>
                <w:szCs w:val="16"/>
              </w:rPr>
              <w:t xml:space="preserve">RICORSO INNANZI AL TAR PER LA PUGLIA - SEZIONE </w:t>
            </w:r>
            <w:proofErr w:type="spellStart"/>
            <w:r w:rsidRPr="00A47019">
              <w:rPr>
                <w:color w:val="000000" w:themeColor="text1"/>
                <w:sz w:val="16"/>
                <w:szCs w:val="16"/>
              </w:rPr>
              <w:t>DI</w:t>
            </w:r>
            <w:proofErr w:type="spellEnd"/>
            <w:r w:rsidRPr="00A47019">
              <w:rPr>
                <w:color w:val="000000" w:themeColor="text1"/>
                <w:sz w:val="16"/>
                <w:szCs w:val="16"/>
              </w:rPr>
              <w:t xml:space="preserve"> LECCE - CONFERIMENTO </w:t>
            </w:r>
            <w:proofErr w:type="spellStart"/>
            <w:r w:rsidRPr="00A47019">
              <w:rPr>
                <w:color w:val="000000" w:themeColor="text1"/>
                <w:sz w:val="16"/>
                <w:szCs w:val="16"/>
              </w:rPr>
              <w:t>INCARICO.-</w:t>
            </w:r>
            <w:proofErr w:type="spellEnd"/>
          </w:p>
        </w:tc>
        <w:tc>
          <w:tcPr>
            <w:tcW w:w="8341" w:type="dxa"/>
          </w:tcPr>
          <w:p w:rsidR="00A16B03" w:rsidRPr="00A47019" w:rsidRDefault="00A16B03" w:rsidP="00376756">
            <w:pPr>
              <w:jc w:val="both"/>
              <w:rPr>
                <w:color w:val="000000" w:themeColor="text1"/>
                <w:sz w:val="16"/>
                <w:szCs w:val="16"/>
              </w:rPr>
            </w:pPr>
            <w:r w:rsidRPr="00A47019">
              <w:rPr>
                <w:color w:val="000000" w:themeColor="text1"/>
                <w:sz w:val="16"/>
                <w:szCs w:val="16"/>
              </w:rPr>
              <w:t>Premesso,</w:t>
            </w:r>
          </w:p>
          <w:p w:rsidR="00A16B03" w:rsidRPr="00A47019" w:rsidRDefault="00A16B03" w:rsidP="00376756">
            <w:pPr>
              <w:pStyle w:val="Titolo"/>
              <w:jc w:val="both"/>
              <w:rPr>
                <w:b w:val="0"/>
                <w:bCs w:val="0"/>
                <w:color w:val="000000" w:themeColor="text1"/>
                <w:sz w:val="16"/>
                <w:szCs w:val="16"/>
              </w:rPr>
            </w:pPr>
            <w:r w:rsidRPr="00A47019">
              <w:rPr>
                <w:b w:val="0"/>
                <w:color w:val="000000" w:themeColor="text1"/>
                <w:sz w:val="16"/>
                <w:szCs w:val="16"/>
              </w:rPr>
              <w:t xml:space="preserve">      Che con deliberazione n.69 del 18.03.2014 la Giunta Comunale stabiliva di costituirsi  nel giudizio innanzi al TAR per la Puglia – Sez. di Lecce,  […], per </w:t>
            </w:r>
            <w:r w:rsidRPr="00A47019">
              <w:rPr>
                <w:b w:val="0"/>
                <w:bCs w:val="0"/>
                <w:color w:val="000000" w:themeColor="text1"/>
                <w:sz w:val="16"/>
                <w:szCs w:val="16"/>
              </w:rPr>
              <w:t xml:space="preserve"> l’annullamento, previa sospensione:</w:t>
            </w:r>
          </w:p>
          <w:p w:rsidR="00A16B03" w:rsidRPr="00A47019" w:rsidRDefault="00A16B03" w:rsidP="00376756">
            <w:pPr>
              <w:pStyle w:val="Titolo"/>
              <w:jc w:val="both"/>
              <w:rPr>
                <w:b w:val="0"/>
                <w:bCs w:val="0"/>
                <w:color w:val="000000" w:themeColor="text1"/>
                <w:sz w:val="16"/>
                <w:szCs w:val="16"/>
              </w:rPr>
            </w:pPr>
            <w:r w:rsidRPr="00A47019">
              <w:rPr>
                <w:b w:val="0"/>
                <w:bCs w:val="0"/>
                <w:color w:val="000000" w:themeColor="text1"/>
                <w:sz w:val="16"/>
                <w:szCs w:val="16"/>
              </w:rPr>
              <w:t xml:space="preserve">- dell’intera procedura  concorsuale pubblica per titoli ed esami  per la copertura  a tempo indeterminato part </w:t>
            </w:r>
            <w:proofErr w:type="spellStart"/>
            <w:r w:rsidRPr="00A47019">
              <w:rPr>
                <w:b w:val="0"/>
                <w:bCs w:val="0"/>
                <w:color w:val="000000" w:themeColor="text1"/>
                <w:sz w:val="16"/>
                <w:szCs w:val="16"/>
              </w:rPr>
              <w:t>time</w:t>
            </w:r>
            <w:proofErr w:type="spellEnd"/>
            <w:r w:rsidRPr="00A47019">
              <w:rPr>
                <w:b w:val="0"/>
                <w:bCs w:val="0"/>
                <w:color w:val="000000" w:themeColor="text1"/>
                <w:sz w:val="16"/>
                <w:szCs w:val="16"/>
              </w:rPr>
              <w:t xml:space="preserve"> di n.1 posto di  “Istruttore Direttivo di Vigilanza” cat. D, </w:t>
            </w:r>
            <w:proofErr w:type="spellStart"/>
            <w:r w:rsidRPr="00A47019">
              <w:rPr>
                <w:b w:val="0"/>
                <w:bCs w:val="0"/>
                <w:color w:val="000000" w:themeColor="text1"/>
                <w:sz w:val="16"/>
                <w:szCs w:val="16"/>
              </w:rPr>
              <w:t>pos</w:t>
            </w:r>
            <w:proofErr w:type="spellEnd"/>
            <w:r w:rsidRPr="00A47019">
              <w:rPr>
                <w:b w:val="0"/>
                <w:bCs w:val="0"/>
                <w:color w:val="000000" w:themeColor="text1"/>
                <w:sz w:val="16"/>
                <w:szCs w:val="16"/>
              </w:rPr>
              <w:t xml:space="preserve">. ec.D1, bandita con </w:t>
            </w:r>
            <w:proofErr w:type="spellStart"/>
            <w:r w:rsidRPr="00A47019">
              <w:rPr>
                <w:b w:val="0"/>
                <w:bCs w:val="0"/>
                <w:color w:val="000000" w:themeColor="text1"/>
                <w:sz w:val="16"/>
                <w:szCs w:val="16"/>
              </w:rPr>
              <w:t>det</w:t>
            </w:r>
            <w:proofErr w:type="spellEnd"/>
            <w:r w:rsidRPr="00A47019">
              <w:rPr>
                <w:b w:val="0"/>
                <w:bCs w:val="0"/>
                <w:color w:val="000000" w:themeColor="text1"/>
                <w:sz w:val="16"/>
                <w:szCs w:val="16"/>
              </w:rPr>
              <w:t xml:space="preserve">. n.1203/2013,  ivi compresa la graduatoria finale di merito, approvata con </w:t>
            </w:r>
            <w:proofErr w:type="spellStart"/>
            <w:r w:rsidRPr="00A47019">
              <w:rPr>
                <w:b w:val="0"/>
                <w:bCs w:val="0"/>
                <w:color w:val="000000" w:themeColor="text1"/>
                <w:sz w:val="16"/>
                <w:szCs w:val="16"/>
              </w:rPr>
              <w:t>det</w:t>
            </w:r>
            <w:proofErr w:type="spellEnd"/>
            <w:r w:rsidRPr="00A47019">
              <w:rPr>
                <w:b w:val="0"/>
                <w:bCs w:val="0"/>
                <w:color w:val="000000" w:themeColor="text1"/>
                <w:sz w:val="16"/>
                <w:szCs w:val="16"/>
              </w:rPr>
              <w:t xml:space="preserve">. n.1401/28.12.2013 , nei limiti dell’interesse fatto valere;  </w:t>
            </w:r>
          </w:p>
          <w:p w:rsidR="00A16B03" w:rsidRPr="00A47019" w:rsidRDefault="00A16B03" w:rsidP="00376756">
            <w:pPr>
              <w:pStyle w:val="Titolo"/>
              <w:jc w:val="both"/>
              <w:rPr>
                <w:b w:val="0"/>
                <w:bCs w:val="0"/>
                <w:color w:val="000000" w:themeColor="text1"/>
                <w:sz w:val="16"/>
                <w:szCs w:val="16"/>
              </w:rPr>
            </w:pPr>
            <w:r w:rsidRPr="00A47019">
              <w:rPr>
                <w:b w:val="0"/>
                <w:bCs w:val="0"/>
                <w:color w:val="000000" w:themeColor="text1"/>
                <w:sz w:val="16"/>
                <w:szCs w:val="16"/>
              </w:rPr>
              <w:t xml:space="preserve">-di tutti i verbali della Commissione esaminatrice nominata nell’ambito della selezione predetta ivi compresi i relativi allegati; della  deliberazione G.M. n.234 del 14.11.2013, nonché della determinazione n. 1258/15.11.2013 di nomina della Commissione esaminatrice; </w:t>
            </w:r>
          </w:p>
          <w:p w:rsidR="00A16B03" w:rsidRPr="00A47019" w:rsidRDefault="00A16B03" w:rsidP="00376756">
            <w:pPr>
              <w:pStyle w:val="Titolo"/>
              <w:jc w:val="both"/>
              <w:rPr>
                <w:b w:val="0"/>
                <w:bCs w:val="0"/>
                <w:color w:val="000000" w:themeColor="text1"/>
                <w:sz w:val="16"/>
                <w:szCs w:val="16"/>
              </w:rPr>
            </w:pPr>
            <w:r w:rsidRPr="00A47019">
              <w:rPr>
                <w:b w:val="0"/>
                <w:bCs w:val="0"/>
                <w:color w:val="000000" w:themeColor="text1"/>
                <w:sz w:val="16"/>
                <w:szCs w:val="16"/>
              </w:rPr>
              <w:t>-di ogni altro atto presupposto, collegato, consequenziale e comunque incompatibile  con le richieste;</w:t>
            </w:r>
          </w:p>
          <w:p w:rsidR="00A16B03" w:rsidRPr="00A47019" w:rsidRDefault="00A16B03" w:rsidP="00376756">
            <w:pPr>
              <w:pStyle w:val="Titolo"/>
              <w:jc w:val="both"/>
              <w:rPr>
                <w:b w:val="0"/>
                <w:color w:val="000000" w:themeColor="text1"/>
                <w:sz w:val="16"/>
                <w:szCs w:val="16"/>
              </w:rPr>
            </w:pPr>
            <w:r w:rsidRPr="00A47019">
              <w:rPr>
                <w:b w:val="0"/>
                <w:color w:val="000000" w:themeColor="text1"/>
                <w:sz w:val="16"/>
                <w:szCs w:val="16"/>
              </w:rPr>
              <w:t>ed  impartiva a questo Responsabile del Servizio la direttiva di conferire incarico al medesimo Studio Legale incaricato della salvaguardia  e tutela  della posizione  e degli interessi di questo Comune  nel riscorso proposto   innanzi al TAR di Lecce, avverso la medesima procedura concorsuale;</w:t>
            </w:r>
          </w:p>
          <w:p w:rsidR="00A16B03" w:rsidRPr="00A47019" w:rsidRDefault="00A16B03" w:rsidP="00376756">
            <w:pPr>
              <w:jc w:val="both"/>
              <w:rPr>
                <w:color w:val="000000" w:themeColor="text1"/>
                <w:sz w:val="16"/>
                <w:szCs w:val="16"/>
              </w:rPr>
            </w:pPr>
          </w:p>
          <w:p w:rsidR="00A16B03" w:rsidRPr="00A47019" w:rsidRDefault="00A16B03" w:rsidP="00376756">
            <w:pPr>
              <w:pStyle w:val="Corpodeltesto"/>
              <w:rPr>
                <w:rFonts w:asciiTheme="minorHAnsi" w:hAnsiTheme="minorHAnsi"/>
                <w:bCs/>
                <w:color w:val="000000" w:themeColor="text1"/>
                <w:sz w:val="16"/>
                <w:szCs w:val="16"/>
              </w:rPr>
            </w:pPr>
            <w:r w:rsidRPr="00A47019">
              <w:rPr>
                <w:rFonts w:asciiTheme="minorHAnsi" w:hAnsiTheme="minorHAnsi"/>
                <w:color w:val="000000" w:themeColor="text1"/>
                <w:sz w:val="16"/>
                <w:szCs w:val="16"/>
              </w:rPr>
              <w:t xml:space="preserve">     Che per il suddetto ricorso avverso la medesima procedura concorsuale è stato conferito incarico allo Studio Legale del Prof. Avv. Ernesto </w:t>
            </w:r>
            <w:proofErr w:type="spellStart"/>
            <w:r w:rsidRPr="00A47019">
              <w:rPr>
                <w:rFonts w:asciiTheme="minorHAnsi" w:hAnsiTheme="minorHAnsi"/>
                <w:color w:val="000000" w:themeColor="text1"/>
                <w:sz w:val="16"/>
                <w:szCs w:val="16"/>
              </w:rPr>
              <w:t>Sticchi</w:t>
            </w:r>
            <w:proofErr w:type="spellEnd"/>
            <w:r w:rsidRPr="00A47019">
              <w:rPr>
                <w:rFonts w:asciiTheme="minorHAnsi" w:hAnsiTheme="minorHAnsi"/>
                <w:color w:val="000000" w:themeColor="text1"/>
                <w:sz w:val="16"/>
                <w:szCs w:val="16"/>
              </w:rPr>
              <w:t xml:space="preserve"> Damiani;</w:t>
            </w:r>
          </w:p>
          <w:p w:rsidR="00A16B03" w:rsidRPr="00A47019" w:rsidRDefault="00A16B03" w:rsidP="00376756">
            <w:pPr>
              <w:pStyle w:val="Titolo"/>
              <w:rPr>
                <w:b w:val="0"/>
                <w:color w:val="000000" w:themeColor="text1"/>
                <w:sz w:val="16"/>
                <w:szCs w:val="16"/>
              </w:rPr>
            </w:pPr>
          </w:p>
          <w:p w:rsidR="00A16B03" w:rsidRPr="00A47019" w:rsidRDefault="00A16B03" w:rsidP="00376756">
            <w:pPr>
              <w:jc w:val="both"/>
              <w:rPr>
                <w:color w:val="000000" w:themeColor="text1"/>
                <w:sz w:val="16"/>
                <w:szCs w:val="16"/>
              </w:rPr>
            </w:pPr>
            <w:r w:rsidRPr="00A47019">
              <w:rPr>
                <w:color w:val="000000" w:themeColor="text1"/>
                <w:sz w:val="16"/>
                <w:szCs w:val="16"/>
              </w:rPr>
              <w:t xml:space="preserve">     Ritenuto, in analogia, di conferire incarico allo stesso Studio Legale del Prof. Avv. Ernesto </w:t>
            </w:r>
            <w:proofErr w:type="spellStart"/>
            <w:r w:rsidRPr="00A47019">
              <w:rPr>
                <w:color w:val="000000" w:themeColor="text1"/>
                <w:sz w:val="16"/>
                <w:szCs w:val="16"/>
              </w:rPr>
              <w:t>Sticchi</w:t>
            </w:r>
            <w:proofErr w:type="spellEnd"/>
            <w:r w:rsidRPr="00A47019">
              <w:rPr>
                <w:color w:val="000000" w:themeColor="text1"/>
                <w:sz w:val="16"/>
                <w:szCs w:val="16"/>
              </w:rPr>
              <w:t xml:space="preserve"> Damiani, del Foro di Lecce; </w:t>
            </w:r>
          </w:p>
          <w:p w:rsidR="00A16B03" w:rsidRPr="00A47019" w:rsidRDefault="00A16B03" w:rsidP="00376756">
            <w:pPr>
              <w:jc w:val="both"/>
              <w:rPr>
                <w:color w:val="000000" w:themeColor="text1"/>
                <w:sz w:val="16"/>
                <w:szCs w:val="16"/>
              </w:rPr>
            </w:pPr>
          </w:p>
          <w:p w:rsidR="00A16B03" w:rsidRPr="00A47019" w:rsidRDefault="00A16B03" w:rsidP="00376756">
            <w:pPr>
              <w:tabs>
                <w:tab w:val="left" w:pos="5580"/>
                <w:tab w:val="left" w:pos="8789"/>
              </w:tabs>
              <w:ind w:left="57" w:right="5"/>
              <w:jc w:val="both"/>
              <w:rPr>
                <w:color w:val="000000" w:themeColor="text1"/>
                <w:sz w:val="16"/>
                <w:szCs w:val="16"/>
              </w:rPr>
            </w:pPr>
            <w:r w:rsidRPr="00A47019">
              <w:rPr>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A16B03" w:rsidRPr="00365800" w:rsidRDefault="00365800" w:rsidP="00A158FA">
            <w:pPr>
              <w:pStyle w:val="Paragrafoelenco"/>
              <w:numPr>
                <w:ilvl w:val="0"/>
                <w:numId w:val="89"/>
              </w:numPr>
              <w:tabs>
                <w:tab w:val="left" w:pos="8789"/>
              </w:tabs>
              <w:ind w:right="5"/>
              <w:jc w:val="both"/>
              <w:rPr>
                <w:i/>
                <w:iCs/>
                <w:color w:val="000000" w:themeColor="text1"/>
                <w:sz w:val="16"/>
                <w:szCs w:val="16"/>
              </w:rPr>
            </w:pPr>
            <w:r>
              <w:rPr>
                <w:i/>
                <w:iCs/>
                <w:color w:val="000000" w:themeColor="text1"/>
                <w:sz w:val="16"/>
                <w:szCs w:val="16"/>
              </w:rPr>
              <w:t>i</w:t>
            </w:r>
            <w:r w:rsidR="00A16B03" w:rsidRPr="00365800">
              <w:rPr>
                <w:i/>
                <w:iCs/>
                <w:color w:val="000000" w:themeColor="text1"/>
                <w:sz w:val="16"/>
                <w:szCs w:val="16"/>
              </w:rPr>
              <w:t>l rispetto delle normative comunitarie, statali, regionali e regolamentari, generali e di settore;</w:t>
            </w:r>
          </w:p>
          <w:p w:rsidR="00A16B03" w:rsidRPr="00365800" w:rsidRDefault="00365800" w:rsidP="00A158FA">
            <w:pPr>
              <w:pStyle w:val="Paragrafoelenco"/>
              <w:numPr>
                <w:ilvl w:val="0"/>
                <w:numId w:val="89"/>
              </w:numPr>
              <w:tabs>
                <w:tab w:val="left" w:pos="8789"/>
              </w:tabs>
              <w:ind w:right="5"/>
              <w:jc w:val="both"/>
              <w:rPr>
                <w:i/>
                <w:iCs/>
                <w:color w:val="000000" w:themeColor="text1"/>
                <w:sz w:val="16"/>
                <w:szCs w:val="16"/>
              </w:rPr>
            </w:pPr>
            <w:proofErr w:type="spellStart"/>
            <w:r>
              <w:rPr>
                <w:i/>
                <w:iCs/>
                <w:color w:val="000000" w:themeColor="text1"/>
                <w:sz w:val="16"/>
                <w:szCs w:val="16"/>
              </w:rPr>
              <w:t>i</w:t>
            </w:r>
            <w:r w:rsidR="00A16B03" w:rsidRPr="00365800">
              <w:rPr>
                <w:i/>
                <w:iCs/>
                <w:color w:val="000000" w:themeColor="text1"/>
                <w:sz w:val="16"/>
                <w:szCs w:val="16"/>
              </w:rPr>
              <w:t>a</w:t>
            </w:r>
            <w:proofErr w:type="spellEnd"/>
            <w:r w:rsidR="00A16B03" w:rsidRPr="00365800">
              <w:rPr>
                <w:i/>
                <w:iCs/>
                <w:color w:val="000000" w:themeColor="text1"/>
                <w:sz w:val="16"/>
                <w:szCs w:val="16"/>
              </w:rPr>
              <w:t xml:space="preserve"> correttezza e regolarità della procedura;</w:t>
            </w:r>
          </w:p>
          <w:p w:rsidR="00A16B03" w:rsidRPr="00365800" w:rsidRDefault="00365800" w:rsidP="00A158FA">
            <w:pPr>
              <w:pStyle w:val="Paragrafoelenco"/>
              <w:numPr>
                <w:ilvl w:val="0"/>
                <w:numId w:val="89"/>
              </w:numPr>
              <w:tabs>
                <w:tab w:val="left" w:pos="8789"/>
              </w:tabs>
              <w:ind w:right="5"/>
              <w:jc w:val="both"/>
              <w:rPr>
                <w:i/>
                <w:iCs/>
                <w:color w:val="000000" w:themeColor="text1"/>
                <w:sz w:val="16"/>
                <w:szCs w:val="16"/>
              </w:rPr>
            </w:pPr>
            <w:r>
              <w:rPr>
                <w:i/>
                <w:iCs/>
                <w:color w:val="000000" w:themeColor="text1"/>
                <w:sz w:val="16"/>
                <w:szCs w:val="16"/>
              </w:rPr>
              <w:t>l</w:t>
            </w:r>
            <w:r w:rsidR="00A16B03" w:rsidRPr="00365800">
              <w:rPr>
                <w:i/>
                <w:iCs/>
                <w:color w:val="000000" w:themeColor="text1"/>
                <w:sz w:val="16"/>
                <w:szCs w:val="16"/>
              </w:rPr>
              <w:t>a correttezza formale nella redazione dell’atto;</w:t>
            </w:r>
          </w:p>
          <w:p w:rsidR="00A16B03" w:rsidRPr="00A47019" w:rsidRDefault="00A16B03" w:rsidP="00376756">
            <w:pPr>
              <w:tabs>
                <w:tab w:val="left" w:pos="8789"/>
              </w:tabs>
              <w:ind w:left="57" w:right="5"/>
              <w:jc w:val="both"/>
              <w:rPr>
                <w:color w:val="000000" w:themeColor="text1"/>
                <w:sz w:val="16"/>
                <w:szCs w:val="16"/>
              </w:rPr>
            </w:pPr>
          </w:p>
          <w:p w:rsidR="00A16B03" w:rsidRPr="00A47019" w:rsidRDefault="00A16B03" w:rsidP="00376756">
            <w:pPr>
              <w:tabs>
                <w:tab w:val="left" w:pos="8789"/>
              </w:tabs>
              <w:ind w:left="57" w:right="5"/>
              <w:jc w:val="both"/>
              <w:rPr>
                <w:color w:val="000000" w:themeColor="text1"/>
                <w:sz w:val="16"/>
                <w:szCs w:val="16"/>
              </w:rPr>
            </w:pPr>
            <w:r w:rsidRPr="00A47019">
              <w:rPr>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Finanziari: “favorevole”;</w:t>
            </w:r>
          </w:p>
          <w:p w:rsidR="00A16B03" w:rsidRPr="00A47019" w:rsidRDefault="00A16B03" w:rsidP="00376756">
            <w:pPr>
              <w:tabs>
                <w:tab w:val="left" w:pos="8789"/>
              </w:tabs>
              <w:ind w:left="57" w:right="5"/>
              <w:jc w:val="both"/>
              <w:rPr>
                <w:color w:val="000000" w:themeColor="text1"/>
                <w:sz w:val="16"/>
                <w:szCs w:val="16"/>
              </w:rPr>
            </w:pPr>
          </w:p>
          <w:p w:rsidR="00A16B03" w:rsidRPr="00A47019" w:rsidRDefault="00A16B03" w:rsidP="00376756">
            <w:pPr>
              <w:jc w:val="both"/>
              <w:rPr>
                <w:color w:val="000000" w:themeColor="text1"/>
                <w:sz w:val="16"/>
                <w:szCs w:val="16"/>
              </w:rPr>
            </w:pPr>
            <w:r w:rsidRPr="00A47019">
              <w:rPr>
                <w:color w:val="000000" w:themeColor="text1"/>
                <w:sz w:val="16"/>
                <w:szCs w:val="16"/>
              </w:rPr>
              <w:t xml:space="preserve"> Visto il </w:t>
            </w:r>
            <w:proofErr w:type="spellStart"/>
            <w:r w:rsidRPr="00A47019">
              <w:rPr>
                <w:color w:val="000000" w:themeColor="text1"/>
                <w:sz w:val="16"/>
                <w:szCs w:val="16"/>
              </w:rPr>
              <w:t>D.L.gs</w:t>
            </w:r>
            <w:proofErr w:type="spellEnd"/>
            <w:r w:rsidRPr="00A47019">
              <w:rPr>
                <w:color w:val="000000" w:themeColor="text1"/>
                <w:sz w:val="16"/>
                <w:szCs w:val="16"/>
              </w:rPr>
              <w:t xml:space="preserve"> n.267 del 18.8.2000;</w:t>
            </w:r>
          </w:p>
          <w:p w:rsidR="00A16B03" w:rsidRPr="00A47019" w:rsidRDefault="00A16B03" w:rsidP="00376756">
            <w:pPr>
              <w:jc w:val="both"/>
              <w:rPr>
                <w:color w:val="000000" w:themeColor="text1"/>
                <w:sz w:val="16"/>
                <w:szCs w:val="16"/>
              </w:rPr>
            </w:pPr>
          </w:p>
          <w:p w:rsidR="00A16B03" w:rsidRPr="00A47019" w:rsidRDefault="00A16B03" w:rsidP="00376756">
            <w:pPr>
              <w:jc w:val="center"/>
              <w:rPr>
                <w:b/>
                <w:color w:val="000000" w:themeColor="text1"/>
                <w:sz w:val="16"/>
                <w:szCs w:val="16"/>
              </w:rPr>
            </w:pPr>
            <w:r w:rsidRPr="00A47019">
              <w:rPr>
                <w:b/>
                <w:color w:val="000000" w:themeColor="text1"/>
                <w:sz w:val="16"/>
                <w:szCs w:val="16"/>
              </w:rPr>
              <w:t>D E T E R M I N A</w:t>
            </w:r>
          </w:p>
          <w:p w:rsidR="00A16B03" w:rsidRPr="00A47019" w:rsidRDefault="00A16B03" w:rsidP="00376756">
            <w:pPr>
              <w:rPr>
                <w:color w:val="000000" w:themeColor="text1"/>
                <w:sz w:val="16"/>
                <w:szCs w:val="16"/>
              </w:rPr>
            </w:pPr>
          </w:p>
          <w:p w:rsidR="00A16B03" w:rsidRPr="00A47019" w:rsidRDefault="00A16B03" w:rsidP="00A158FA">
            <w:pPr>
              <w:pStyle w:val="Titolo"/>
              <w:numPr>
                <w:ilvl w:val="0"/>
                <w:numId w:val="50"/>
              </w:numPr>
              <w:jc w:val="both"/>
              <w:rPr>
                <w:b w:val="0"/>
                <w:color w:val="000000" w:themeColor="text1"/>
                <w:sz w:val="16"/>
                <w:szCs w:val="16"/>
              </w:rPr>
            </w:pPr>
            <w:r w:rsidRPr="00A47019">
              <w:rPr>
                <w:b w:val="0"/>
                <w:color w:val="000000" w:themeColor="text1"/>
                <w:sz w:val="16"/>
                <w:szCs w:val="16"/>
              </w:rPr>
              <w:t xml:space="preserve">- In esecuzione della deliberazione di G.C. n.69 del 18.03.2014 conferire incarico di difesa legale allo Studio del Prof. Avv. Ernesto </w:t>
            </w:r>
            <w:proofErr w:type="spellStart"/>
            <w:r w:rsidRPr="00A47019">
              <w:rPr>
                <w:b w:val="0"/>
                <w:color w:val="000000" w:themeColor="text1"/>
                <w:sz w:val="16"/>
                <w:szCs w:val="16"/>
              </w:rPr>
              <w:t>Sticchi</w:t>
            </w:r>
            <w:proofErr w:type="spellEnd"/>
            <w:r w:rsidRPr="00A47019">
              <w:rPr>
                <w:b w:val="0"/>
                <w:color w:val="000000" w:themeColor="text1"/>
                <w:sz w:val="16"/>
                <w:szCs w:val="16"/>
              </w:rPr>
              <w:t xml:space="preserve"> Damiani, del Foro di Lecce, a salvaguardia e tutela della posizione e degli interessi di questo Comune nel ricorso innanzi al TAR Puglia – Sez. di Lecce, meglio specificato in premessa, […].</w:t>
            </w:r>
          </w:p>
          <w:p w:rsidR="00A16B03" w:rsidRPr="00A47019" w:rsidRDefault="00A16B03" w:rsidP="00466D2F">
            <w:pPr>
              <w:tabs>
                <w:tab w:val="left" w:pos="9638"/>
              </w:tabs>
              <w:ind w:right="-234"/>
              <w:jc w:val="both"/>
              <w:rPr>
                <w:color w:val="000000" w:themeColor="text1"/>
                <w:sz w:val="16"/>
                <w:szCs w:val="16"/>
              </w:rPr>
            </w:pPr>
          </w:p>
        </w:tc>
        <w:tc>
          <w:tcPr>
            <w:tcW w:w="773" w:type="dxa"/>
          </w:tcPr>
          <w:p w:rsidR="00A16B03" w:rsidRDefault="00A16B03"/>
        </w:tc>
        <w:tc>
          <w:tcPr>
            <w:tcW w:w="1170" w:type="dxa"/>
          </w:tcPr>
          <w:p w:rsidR="00A16B03" w:rsidRDefault="00A16B03"/>
        </w:tc>
      </w:tr>
      <w:tr w:rsidR="00A16B03" w:rsidTr="00A47019">
        <w:tc>
          <w:tcPr>
            <w:tcW w:w="1242" w:type="dxa"/>
          </w:tcPr>
          <w:p w:rsidR="00A16B03"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A16B03" w:rsidRPr="00A47019" w:rsidRDefault="00A16B03" w:rsidP="00EA6B1C">
            <w:pPr>
              <w:rPr>
                <w:color w:val="000000" w:themeColor="text1"/>
                <w:sz w:val="16"/>
                <w:szCs w:val="16"/>
              </w:rPr>
            </w:pPr>
            <w:r w:rsidRPr="00A47019">
              <w:rPr>
                <w:color w:val="000000" w:themeColor="text1"/>
                <w:sz w:val="16"/>
                <w:szCs w:val="16"/>
              </w:rPr>
              <w:t>Determina</w:t>
            </w:r>
          </w:p>
        </w:tc>
        <w:tc>
          <w:tcPr>
            <w:tcW w:w="848" w:type="dxa"/>
          </w:tcPr>
          <w:p w:rsidR="00A16B03" w:rsidRPr="00A47019" w:rsidRDefault="00A16B03">
            <w:pPr>
              <w:rPr>
                <w:color w:val="000000" w:themeColor="text1"/>
                <w:sz w:val="16"/>
                <w:szCs w:val="16"/>
              </w:rPr>
            </w:pPr>
            <w:r w:rsidRPr="00A47019">
              <w:rPr>
                <w:color w:val="000000" w:themeColor="text1"/>
                <w:sz w:val="16"/>
                <w:szCs w:val="16"/>
              </w:rPr>
              <w:t>n.338 del 26.3.2014</w:t>
            </w:r>
          </w:p>
        </w:tc>
        <w:tc>
          <w:tcPr>
            <w:tcW w:w="1109" w:type="dxa"/>
          </w:tcPr>
          <w:p w:rsidR="00A16B03" w:rsidRPr="00A47019" w:rsidRDefault="00A16B03">
            <w:pPr>
              <w:rPr>
                <w:color w:val="000000" w:themeColor="text1"/>
                <w:sz w:val="16"/>
                <w:szCs w:val="16"/>
              </w:rPr>
            </w:pPr>
            <w:r w:rsidRPr="00A47019">
              <w:rPr>
                <w:color w:val="000000" w:themeColor="text1"/>
                <w:sz w:val="16"/>
                <w:szCs w:val="16"/>
              </w:rPr>
              <w:t xml:space="preserve">RICORSI INNANZI AL TAR PER LA PUGLIA - SEZIONE </w:t>
            </w:r>
            <w:proofErr w:type="spellStart"/>
            <w:r w:rsidRPr="00A47019">
              <w:rPr>
                <w:color w:val="000000" w:themeColor="text1"/>
                <w:sz w:val="16"/>
                <w:szCs w:val="16"/>
              </w:rPr>
              <w:t>DI</w:t>
            </w:r>
            <w:proofErr w:type="spellEnd"/>
            <w:r w:rsidRPr="00A47019">
              <w:rPr>
                <w:color w:val="000000" w:themeColor="text1"/>
                <w:sz w:val="16"/>
                <w:szCs w:val="16"/>
              </w:rPr>
              <w:t xml:space="preserve"> LECCE - CONFERIMENTO INCARICO LEGALE.</w:t>
            </w:r>
          </w:p>
        </w:tc>
        <w:tc>
          <w:tcPr>
            <w:tcW w:w="8341" w:type="dxa"/>
          </w:tcPr>
          <w:p w:rsidR="00A16B03" w:rsidRPr="00A47019" w:rsidRDefault="00A16B03" w:rsidP="00EB1D0F">
            <w:pPr>
              <w:jc w:val="both"/>
              <w:rPr>
                <w:color w:val="000000" w:themeColor="text1"/>
                <w:sz w:val="16"/>
                <w:szCs w:val="16"/>
              </w:rPr>
            </w:pPr>
            <w:r w:rsidRPr="00A47019">
              <w:rPr>
                <w:color w:val="000000" w:themeColor="text1"/>
                <w:sz w:val="16"/>
                <w:szCs w:val="16"/>
              </w:rPr>
              <w:t>Premesso:</w:t>
            </w:r>
          </w:p>
          <w:p w:rsidR="00A16B03" w:rsidRPr="00A47019" w:rsidRDefault="00A16B03" w:rsidP="00EB1D0F">
            <w:pPr>
              <w:pStyle w:val="Titolo"/>
              <w:tabs>
                <w:tab w:val="left" w:pos="840"/>
              </w:tabs>
              <w:ind w:left="110"/>
              <w:jc w:val="both"/>
              <w:rPr>
                <w:b w:val="0"/>
                <w:bCs w:val="0"/>
                <w:color w:val="000000" w:themeColor="text1"/>
                <w:sz w:val="16"/>
                <w:szCs w:val="16"/>
              </w:rPr>
            </w:pPr>
            <w:r w:rsidRPr="00A47019">
              <w:rPr>
                <w:b w:val="0"/>
                <w:bCs w:val="0"/>
                <w:color w:val="000000" w:themeColor="text1"/>
                <w:sz w:val="16"/>
                <w:szCs w:val="16"/>
              </w:rPr>
              <w:t xml:space="preserve">           Che </w:t>
            </w:r>
            <w:r w:rsidRPr="00A47019">
              <w:rPr>
                <w:b w:val="0"/>
                <w:color w:val="000000" w:themeColor="text1"/>
                <w:sz w:val="16"/>
                <w:szCs w:val="16"/>
              </w:rPr>
              <w:t xml:space="preserve"> con deliberazione n.65 del 18.3.2014 la Giunta Comunale stabiliva di costituirsi nei seguenti </w:t>
            </w:r>
            <w:r w:rsidRPr="00A47019">
              <w:rPr>
                <w:b w:val="0"/>
                <w:bCs w:val="0"/>
                <w:color w:val="000000" w:themeColor="text1"/>
                <w:sz w:val="16"/>
                <w:szCs w:val="16"/>
              </w:rPr>
              <w:t>ricorsi  innanzi al T.A.R. Puglia Sezione di Lecce proposti c/ questo Comune:</w:t>
            </w:r>
          </w:p>
          <w:p w:rsidR="00A16B03" w:rsidRPr="00A47019" w:rsidRDefault="00A16B03" w:rsidP="00EB1D0F">
            <w:pPr>
              <w:pStyle w:val="Titolo"/>
              <w:ind w:left="110"/>
              <w:jc w:val="both"/>
              <w:rPr>
                <w:b w:val="0"/>
                <w:bCs w:val="0"/>
                <w:color w:val="000000" w:themeColor="text1"/>
                <w:sz w:val="16"/>
                <w:szCs w:val="16"/>
              </w:rPr>
            </w:pPr>
          </w:p>
          <w:p w:rsidR="00A16B03" w:rsidRPr="00A47019" w:rsidRDefault="00A16B03" w:rsidP="00EB1D0F">
            <w:pPr>
              <w:pStyle w:val="Titolo"/>
              <w:ind w:left="220" w:hanging="220"/>
              <w:jc w:val="both"/>
              <w:rPr>
                <w:b w:val="0"/>
                <w:bCs w:val="0"/>
                <w:color w:val="000000" w:themeColor="text1"/>
                <w:sz w:val="16"/>
                <w:szCs w:val="16"/>
              </w:rPr>
            </w:pPr>
            <w:r w:rsidRPr="00A47019">
              <w:rPr>
                <w:rFonts w:hAnsi="Arial" w:cs="Arial"/>
                <w:b w:val="0"/>
                <w:bCs w:val="0"/>
                <w:color w:val="000000" w:themeColor="text1"/>
                <w:sz w:val="16"/>
                <w:szCs w:val="16"/>
              </w:rPr>
              <w:t>►</w:t>
            </w:r>
            <w:r w:rsidRPr="00A47019">
              <w:rPr>
                <w:b w:val="0"/>
                <w:bCs w:val="0"/>
                <w:color w:val="000000" w:themeColor="text1"/>
                <w:sz w:val="16"/>
                <w:szCs w:val="16"/>
              </w:rPr>
              <w:t xml:space="preserve"> dal Sig. […], elettivamente domiciliato presso lo studio dell’Avv. Nicola De Pietro  Via Braccio Martello 19 - Lecce,  per l’annullamento previa sospensiva della graduatoria  di merito relativa al bando di concorso pubblico </w:t>
            </w:r>
            <w:r w:rsidRPr="00A47019">
              <w:rPr>
                <w:b w:val="0"/>
                <w:color w:val="000000" w:themeColor="text1"/>
                <w:sz w:val="16"/>
                <w:szCs w:val="16"/>
              </w:rPr>
              <w:t>per titoli ed esami per la copertura  a tempo pieno ed indeterminato  di n.2 posti di</w:t>
            </w:r>
            <w:r w:rsidRPr="00A47019">
              <w:rPr>
                <w:b w:val="0"/>
                <w:i/>
                <w:color w:val="000000" w:themeColor="text1"/>
                <w:sz w:val="16"/>
                <w:szCs w:val="16"/>
              </w:rPr>
              <w:t xml:space="preserve"> “</w:t>
            </w:r>
            <w:r w:rsidRPr="00A47019">
              <w:rPr>
                <w:b w:val="0"/>
                <w:i/>
                <w:iCs/>
                <w:color w:val="000000" w:themeColor="text1"/>
                <w:sz w:val="16"/>
                <w:szCs w:val="16"/>
              </w:rPr>
              <w:t>Istruttore Agente di P.L.”  categoria C, posizione  economica C1</w:t>
            </w:r>
            <w:r w:rsidRPr="00A47019">
              <w:rPr>
                <w:b w:val="0"/>
                <w:i/>
                <w:color w:val="000000" w:themeColor="text1"/>
                <w:sz w:val="16"/>
                <w:szCs w:val="16"/>
              </w:rPr>
              <w:t xml:space="preserve"> </w:t>
            </w:r>
            <w:r w:rsidRPr="00A47019">
              <w:rPr>
                <w:b w:val="0"/>
                <w:color w:val="000000" w:themeColor="text1"/>
                <w:sz w:val="16"/>
                <w:szCs w:val="16"/>
              </w:rPr>
              <w:t xml:space="preserve">–  Settore P.L., pubblicata in data 28.12.2013 sull’albo pretorio on-line del Comune di </w:t>
            </w:r>
            <w:proofErr w:type="spellStart"/>
            <w:r w:rsidRPr="00A47019">
              <w:rPr>
                <w:b w:val="0"/>
                <w:color w:val="000000" w:themeColor="text1"/>
                <w:sz w:val="16"/>
                <w:szCs w:val="16"/>
              </w:rPr>
              <w:t>Tricase</w:t>
            </w:r>
            <w:proofErr w:type="spellEnd"/>
            <w:r w:rsidRPr="00A47019">
              <w:rPr>
                <w:b w:val="0"/>
                <w:color w:val="000000" w:themeColor="text1"/>
                <w:sz w:val="16"/>
                <w:szCs w:val="16"/>
              </w:rPr>
              <w:t xml:space="preserve">, e di </w:t>
            </w:r>
            <w:r w:rsidRPr="00A47019">
              <w:rPr>
                <w:b w:val="0"/>
                <w:bCs w:val="0"/>
                <w:color w:val="000000" w:themeColor="text1"/>
                <w:sz w:val="16"/>
                <w:szCs w:val="16"/>
              </w:rPr>
              <w:t>ogni altro atto presupposto, connesso e/o consequenziale,  nonché per il riconoscimento dei danni  provocati  dal provvedimento impugnato;</w:t>
            </w:r>
          </w:p>
          <w:p w:rsidR="00A16B03" w:rsidRPr="00A47019" w:rsidRDefault="00A16B03" w:rsidP="00EB1D0F">
            <w:pPr>
              <w:pStyle w:val="Titolo"/>
              <w:ind w:left="220" w:hanging="330"/>
              <w:jc w:val="both"/>
              <w:rPr>
                <w:b w:val="0"/>
                <w:bCs w:val="0"/>
                <w:color w:val="000000" w:themeColor="text1"/>
                <w:sz w:val="16"/>
                <w:szCs w:val="16"/>
              </w:rPr>
            </w:pPr>
            <w:r w:rsidRPr="00A47019">
              <w:rPr>
                <w:rFonts w:hAnsi="Arial" w:cs="Arial"/>
                <w:b w:val="0"/>
                <w:bCs w:val="0"/>
                <w:color w:val="000000" w:themeColor="text1"/>
                <w:sz w:val="16"/>
                <w:szCs w:val="16"/>
              </w:rPr>
              <w:t>►</w:t>
            </w:r>
            <w:r w:rsidRPr="00A47019">
              <w:rPr>
                <w:b w:val="0"/>
                <w:bCs w:val="0"/>
                <w:color w:val="000000" w:themeColor="text1"/>
                <w:sz w:val="16"/>
                <w:szCs w:val="16"/>
              </w:rPr>
              <w:t xml:space="preserve"> dalla Sig.ra  […], elettivamente domiciliata presso lo studio dell’Avv. Massimiliano </w:t>
            </w:r>
            <w:proofErr w:type="spellStart"/>
            <w:r w:rsidRPr="00A47019">
              <w:rPr>
                <w:b w:val="0"/>
                <w:bCs w:val="0"/>
                <w:color w:val="000000" w:themeColor="text1"/>
                <w:sz w:val="16"/>
                <w:szCs w:val="16"/>
              </w:rPr>
              <w:t>Musio</w:t>
            </w:r>
            <w:proofErr w:type="spellEnd"/>
            <w:r w:rsidRPr="00A47019">
              <w:rPr>
                <w:b w:val="0"/>
                <w:bCs w:val="0"/>
                <w:color w:val="000000" w:themeColor="text1"/>
                <w:sz w:val="16"/>
                <w:szCs w:val="16"/>
              </w:rPr>
              <w:t xml:space="preserve"> di Via 95° </w:t>
            </w:r>
            <w:proofErr w:type="spellStart"/>
            <w:r w:rsidRPr="00A47019">
              <w:rPr>
                <w:b w:val="0"/>
                <w:bCs w:val="0"/>
                <w:color w:val="000000" w:themeColor="text1"/>
                <w:sz w:val="16"/>
                <w:szCs w:val="16"/>
              </w:rPr>
              <w:t>Rgt</w:t>
            </w:r>
            <w:proofErr w:type="spellEnd"/>
            <w:r w:rsidRPr="00A47019">
              <w:rPr>
                <w:b w:val="0"/>
                <w:bCs w:val="0"/>
                <w:color w:val="000000" w:themeColor="text1"/>
                <w:sz w:val="16"/>
                <w:szCs w:val="16"/>
              </w:rPr>
              <w:t xml:space="preserve"> fanteria n.9 -  Lecce,  </w:t>
            </w:r>
            <w:r w:rsidRPr="00A47019">
              <w:rPr>
                <w:b w:val="0"/>
                <w:bCs w:val="0"/>
                <w:color w:val="000000" w:themeColor="text1"/>
                <w:sz w:val="16"/>
                <w:szCs w:val="16"/>
              </w:rPr>
              <w:lastRenderedPageBreak/>
              <w:t xml:space="preserve">per l’annullamento della determinazione del Responsabile del Servizio n.1400 del 28.12.2013, con la quale è stata approvata la  graduatoria  del concorso pubblico </w:t>
            </w:r>
            <w:r w:rsidRPr="00A47019">
              <w:rPr>
                <w:b w:val="0"/>
                <w:color w:val="000000" w:themeColor="text1"/>
                <w:sz w:val="16"/>
                <w:szCs w:val="16"/>
              </w:rPr>
              <w:t>per titoli ed esami per la copertura  a tempo pieno ed indeterminato  di n.2 posti di</w:t>
            </w:r>
            <w:r w:rsidRPr="00A47019">
              <w:rPr>
                <w:b w:val="0"/>
                <w:i/>
                <w:color w:val="000000" w:themeColor="text1"/>
                <w:sz w:val="16"/>
                <w:szCs w:val="16"/>
              </w:rPr>
              <w:t xml:space="preserve"> “</w:t>
            </w:r>
            <w:r w:rsidRPr="00A47019">
              <w:rPr>
                <w:b w:val="0"/>
                <w:i/>
                <w:iCs/>
                <w:color w:val="000000" w:themeColor="text1"/>
                <w:sz w:val="16"/>
                <w:szCs w:val="16"/>
              </w:rPr>
              <w:t>Istruttore Agente di P.L.”  categoria C, posizione  economica C1</w:t>
            </w:r>
            <w:r w:rsidRPr="00A47019">
              <w:rPr>
                <w:b w:val="0"/>
                <w:i/>
                <w:color w:val="000000" w:themeColor="text1"/>
                <w:sz w:val="16"/>
                <w:szCs w:val="16"/>
              </w:rPr>
              <w:t xml:space="preserve"> </w:t>
            </w:r>
            <w:r w:rsidRPr="00A47019">
              <w:rPr>
                <w:b w:val="0"/>
                <w:color w:val="000000" w:themeColor="text1"/>
                <w:sz w:val="16"/>
                <w:szCs w:val="16"/>
              </w:rPr>
              <w:t xml:space="preserve">–  Settore P.L., pubblicata in data 28.12.2013 sull’albo pretorio on-line del Comune di </w:t>
            </w:r>
            <w:proofErr w:type="spellStart"/>
            <w:r w:rsidRPr="00A47019">
              <w:rPr>
                <w:b w:val="0"/>
                <w:color w:val="000000" w:themeColor="text1"/>
                <w:sz w:val="16"/>
                <w:szCs w:val="16"/>
              </w:rPr>
              <w:t>Tricase</w:t>
            </w:r>
            <w:proofErr w:type="spellEnd"/>
            <w:r w:rsidRPr="00A47019">
              <w:rPr>
                <w:b w:val="0"/>
                <w:color w:val="000000" w:themeColor="text1"/>
                <w:sz w:val="16"/>
                <w:szCs w:val="16"/>
              </w:rPr>
              <w:t xml:space="preserve">, e di </w:t>
            </w:r>
            <w:r w:rsidRPr="00A47019">
              <w:rPr>
                <w:b w:val="0"/>
                <w:bCs w:val="0"/>
                <w:color w:val="000000" w:themeColor="text1"/>
                <w:sz w:val="16"/>
                <w:szCs w:val="16"/>
              </w:rPr>
              <w:t>ogni altro atto presupposto, connesso e/o consequenziale,  ed in particolare, ove occorra del verbale n.7 del 27.12.2013 e n. 9 del 28.12.2013 della Commissione di gara;</w:t>
            </w:r>
          </w:p>
          <w:p w:rsidR="00A16B03" w:rsidRPr="00A47019" w:rsidRDefault="00A16B03" w:rsidP="00EB1D0F">
            <w:pPr>
              <w:tabs>
                <w:tab w:val="left" w:pos="0"/>
              </w:tabs>
              <w:jc w:val="both"/>
              <w:rPr>
                <w:rFonts w:eastAsia="SimSun"/>
                <w:color w:val="000000" w:themeColor="text1"/>
                <w:sz w:val="16"/>
                <w:szCs w:val="16"/>
              </w:rPr>
            </w:pPr>
            <w:r w:rsidRPr="00A47019">
              <w:rPr>
                <w:bCs/>
                <w:color w:val="000000" w:themeColor="text1"/>
                <w:sz w:val="16"/>
                <w:szCs w:val="16"/>
              </w:rPr>
              <w:t>ed esprimeva  indirizzo</w:t>
            </w:r>
            <w:r w:rsidRPr="00A47019">
              <w:rPr>
                <w:b/>
                <w:bCs/>
                <w:color w:val="000000" w:themeColor="text1"/>
                <w:sz w:val="16"/>
                <w:szCs w:val="16"/>
              </w:rPr>
              <w:t xml:space="preserve"> </w:t>
            </w:r>
            <w:r w:rsidRPr="00A47019">
              <w:rPr>
                <w:color w:val="000000" w:themeColor="text1"/>
                <w:sz w:val="16"/>
                <w:szCs w:val="16"/>
              </w:rPr>
              <w:t>al Responsabile del Servizio di conferire incarico al medesimo  Studio Legale  incaricato  della salvaguardia  e tutela della posizione e degli interessi di questo Comune nel precedente ricorso proposto innanzi al TAR di Lecce  avverso la medesima procedura concorsuale.</w:t>
            </w:r>
          </w:p>
          <w:p w:rsidR="00A16B03" w:rsidRPr="00A47019" w:rsidRDefault="00A16B03" w:rsidP="00EB1D0F">
            <w:pPr>
              <w:jc w:val="both"/>
              <w:rPr>
                <w:color w:val="000000" w:themeColor="text1"/>
                <w:sz w:val="16"/>
                <w:szCs w:val="16"/>
              </w:rPr>
            </w:pPr>
          </w:p>
          <w:p w:rsidR="00A16B03" w:rsidRPr="00A47019" w:rsidRDefault="00A16B03" w:rsidP="00EB1D0F">
            <w:pPr>
              <w:pStyle w:val="Corpodeltesto"/>
              <w:rPr>
                <w:rFonts w:asciiTheme="minorHAnsi" w:hAnsiTheme="minorHAnsi"/>
                <w:bCs/>
                <w:color w:val="000000" w:themeColor="text1"/>
                <w:sz w:val="16"/>
                <w:szCs w:val="16"/>
              </w:rPr>
            </w:pPr>
            <w:r w:rsidRPr="00A47019">
              <w:rPr>
                <w:rFonts w:asciiTheme="minorHAnsi" w:hAnsiTheme="minorHAnsi"/>
                <w:color w:val="000000" w:themeColor="text1"/>
                <w:sz w:val="16"/>
                <w:szCs w:val="16"/>
              </w:rPr>
              <w:tab/>
              <w:t xml:space="preserve">Che per il suddetto  ricorso avverso la medesima procedura concorsuale è stato conferito incarico  allo Studio Legale del Prof. Avv. Ernesto </w:t>
            </w:r>
            <w:proofErr w:type="spellStart"/>
            <w:r w:rsidRPr="00A47019">
              <w:rPr>
                <w:rFonts w:asciiTheme="minorHAnsi" w:hAnsiTheme="minorHAnsi"/>
                <w:color w:val="000000" w:themeColor="text1"/>
                <w:sz w:val="16"/>
                <w:szCs w:val="16"/>
              </w:rPr>
              <w:t>Sticchi</w:t>
            </w:r>
            <w:proofErr w:type="spellEnd"/>
            <w:r w:rsidRPr="00A47019">
              <w:rPr>
                <w:rFonts w:asciiTheme="minorHAnsi" w:hAnsiTheme="minorHAnsi"/>
                <w:color w:val="000000" w:themeColor="text1"/>
                <w:sz w:val="16"/>
                <w:szCs w:val="16"/>
              </w:rPr>
              <w:t xml:space="preserve"> Damiani;</w:t>
            </w:r>
          </w:p>
          <w:p w:rsidR="00A16B03" w:rsidRPr="00A47019" w:rsidRDefault="00A16B03" w:rsidP="00EB1D0F">
            <w:pPr>
              <w:pStyle w:val="Titolo"/>
              <w:rPr>
                <w:b w:val="0"/>
                <w:color w:val="000000" w:themeColor="text1"/>
                <w:sz w:val="16"/>
                <w:szCs w:val="16"/>
              </w:rPr>
            </w:pPr>
          </w:p>
          <w:p w:rsidR="00A16B03" w:rsidRPr="00A47019" w:rsidRDefault="00A16B03" w:rsidP="00EB1D0F">
            <w:pPr>
              <w:jc w:val="both"/>
              <w:rPr>
                <w:color w:val="000000" w:themeColor="text1"/>
                <w:sz w:val="16"/>
                <w:szCs w:val="16"/>
              </w:rPr>
            </w:pPr>
            <w:r w:rsidRPr="00A47019">
              <w:rPr>
                <w:color w:val="000000" w:themeColor="text1"/>
                <w:sz w:val="16"/>
                <w:szCs w:val="16"/>
              </w:rPr>
              <w:t xml:space="preserve">     </w:t>
            </w:r>
            <w:r w:rsidRPr="00A47019">
              <w:rPr>
                <w:color w:val="000000" w:themeColor="text1"/>
                <w:sz w:val="16"/>
                <w:szCs w:val="16"/>
              </w:rPr>
              <w:tab/>
              <w:t xml:space="preserve">Ritenuto, in analogia, di conferire incarico allo stesso Studio Legale del Prof. Avv. Ernesto </w:t>
            </w:r>
            <w:proofErr w:type="spellStart"/>
            <w:r w:rsidRPr="00A47019">
              <w:rPr>
                <w:color w:val="000000" w:themeColor="text1"/>
                <w:sz w:val="16"/>
                <w:szCs w:val="16"/>
              </w:rPr>
              <w:t>Sticchi</w:t>
            </w:r>
            <w:proofErr w:type="spellEnd"/>
            <w:r w:rsidRPr="00A47019">
              <w:rPr>
                <w:color w:val="000000" w:themeColor="text1"/>
                <w:sz w:val="16"/>
                <w:szCs w:val="16"/>
              </w:rPr>
              <w:t xml:space="preserve"> Damiani, del Foro di Lecce; </w:t>
            </w:r>
          </w:p>
          <w:p w:rsidR="00A16B03" w:rsidRPr="00A47019" w:rsidRDefault="00A16B03" w:rsidP="00EB1D0F">
            <w:pPr>
              <w:jc w:val="both"/>
              <w:rPr>
                <w:color w:val="000000" w:themeColor="text1"/>
                <w:sz w:val="16"/>
                <w:szCs w:val="16"/>
              </w:rPr>
            </w:pPr>
          </w:p>
          <w:p w:rsidR="00A16B03" w:rsidRPr="00A47019" w:rsidRDefault="00A16B03" w:rsidP="00EB1D0F">
            <w:pPr>
              <w:tabs>
                <w:tab w:val="left" w:pos="5580"/>
                <w:tab w:val="left" w:pos="8789"/>
              </w:tabs>
              <w:ind w:left="57" w:right="5"/>
              <w:jc w:val="both"/>
              <w:rPr>
                <w:color w:val="000000" w:themeColor="text1"/>
                <w:sz w:val="16"/>
                <w:szCs w:val="16"/>
              </w:rPr>
            </w:pPr>
            <w:r w:rsidRPr="00A47019">
              <w:rPr>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A16B03" w:rsidRPr="0001017C" w:rsidRDefault="0001017C" w:rsidP="00A158FA">
            <w:pPr>
              <w:pStyle w:val="Paragrafoelenco"/>
              <w:numPr>
                <w:ilvl w:val="0"/>
                <w:numId w:val="90"/>
              </w:numPr>
              <w:tabs>
                <w:tab w:val="left" w:pos="8789"/>
              </w:tabs>
              <w:ind w:right="5"/>
              <w:jc w:val="both"/>
              <w:rPr>
                <w:i/>
                <w:iCs/>
                <w:color w:val="000000" w:themeColor="text1"/>
                <w:sz w:val="16"/>
                <w:szCs w:val="16"/>
              </w:rPr>
            </w:pPr>
            <w:r>
              <w:rPr>
                <w:i/>
                <w:iCs/>
                <w:color w:val="000000" w:themeColor="text1"/>
                <w:sz w:val="16"/>
                <w:szCs w:val="16"/>
              </w:rPr>
              <w:t>i</w:t>
            </w:r>
            <w:r w:rsidR="00A16B03" w:rsidRPr="0001017C">
              <w:rPr>
                <w:i/>
                <w:iCs/>
                <w:color w:val="000000" w:themeColor="text1"/>
                <w:sz w:val="16"/>
                <w:szCs w:val="16"/>
              </w:rPr>
              <w:t>l rispetto delle normative comunitarie, statali, regionali e regolamentari, generali e di settore;</w:t>
            </w:r>
          </w:p>
          <w:p w:rsidR="00A16B03" w:rsidRPr="0001017C" w:rsidRDefault="0001017C" w:rsidP="00A158FA">
            <w:pPr>
              <w:pStyle w:val="Paragrafoelenco"/>
              <w:numPr>
                <w:ilvl w:val="0"/>
                <w:numId w:val="90"/>
              </w:numPr>
              <w:tabs>
                <w:tab w:val="left" w:pos="8789"/>
              </w:tabs>
              <w:ind w:right="5"/>
              <w:jc w:val="both"/>
              <w:rPr>
                <w:i/>
                <w:iCs/>
                <w:color w:val="000000" w:themeColor="text1"/>
                <w:sz w:val="16"/>
                <w:szCs w:val="16"/>
              </w:rPr>
            </w:pPr>
            <w:r>
              <w:rPr>
                <w:i/>
                <w:iCs/>
                <w:color w:val="000000" w:themeColor="text1"/>
                <w:sz w:val="16"/>
                <w:szCs w:val="16"/>
              </w:rPr>
              <w:t>l</w:t>
            </w:r>
            <w:r w:rsidR="00A16B03" w:rsidRPr="0001017C">
              <w:rPr>
                <w:i/>
                <w:iCs/>
                <w:color w:val="000000" w:themeColor="text1"/>
                <w:sz w:val="16"/>
                <w:szCs w:val="16"/>
              </w:rPr>
              <w:t>a correttezza e regolarità della procedura;</w:t>
            </w:r>
          </w:p>
          <w:p w:rsidR="00A16B03" w:rsidRPr="0001017C" w:rsidRDefault="0001017C" w:rsidP="00A158FA">
            <w:pPr>
              <w:pStyle w:val="Paragrafoelenco"/>
              <w:numPr>
                <w:ilvl w:val="0"/>
                <w:numId w:val="90"/>
              </w:numPr>
              <w:tabs>
                <w:tab w:val="left" w:pos="8789"/>
              </w:tabs>
              <w:ind w:right="5"/>
              <w:jc w:val="both"/>
              <w:rPr>
                <w:i/>
                <w:iCs/>
                <w:color w:val="000000" w:themeColor="text1"/>
                <w:sz w:val="16"/>
                <w:szCs w:val="16"/>
              </w:rPr>
            </w:pPr>
            <w:r>
              <w:rPr>
                <w:i/>
                <w:iCs/>
                <w:color w:val="000000" w:themeColor="text1"/>
                <w:sz w:val="16"/>
                <w:szCs w:val="16"/>
              </w:rPr>
              <w:t>l</w:t>
            </w:r>
            <w:r w:rsidR="00A16B03" w:rsidRPr="0001017C">
              <w:rPr>
                <w:i/>
                <w:iCs/>
                <w:color w:val="000000" w:themeColor="text1"/>
                <w:sz w:val="16"/>
                <w:szCs w:val="16"/>
              </w:rPr>
              <w:t>a correttezza formale nella redazione dell’atto;</w:t>
            </w:r>
          </w:p>
          <w:p w:rsidR="00A16B03" w:rsidRPr="00A47019" w:rsidRDefault="00A16B03" w:rsidP="00EB1D0F">
            <w:pPr>
              <w:tabs>
                <w:tab w:val="left" w:pos="8789"/>
              </w:tabs>
              <w:ind w:left="57" w:right="5"/>
              <w:jc w:val="both"/>
              <w:rPr>
                <w:color w:val="000000" w:themeColor="text1"/>
                <w:sz w:val="16"/>
                <w:szCs w:val="16"/>
              </w:rPr>
            </w:pPr>
          </w:p>
          <w:p w:rsidR="00A16B03" w:rsidRPr="00A47019" w:rsidRDefault="00A16B03" w:rsidP="00EB1D0F">
            <w:pPr>
              <w:tabs>
                <w:tab w:val="left" w:pos="8789"/>
              </w:tabs>
              <w:ind w:left="57" w:right="5"/>
              <w:jc w:val="both"/>
              <w:rPr>
                <w:color w:val="000000" w:themeColor="text1"/>
                <w:sz w:val="16"/>
                <w:szCs w:val="16"/>
              </w:rPr>
            </w:pPr>
            <w:r w:rsidRPr="00A47019">
              <w:rPr>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Finanziari: “favorevole”;</w:t>
            </w:r>
          </w:p>
          <w:p w:rsidR="00A16B03" w:rsidRPr="00A47019" w:rsidRDefault="00A16B03" w:rsidP="00EB1D0F">
            <w:pPr>
              <w:jc w:val="both"/>
              <w:rPr>
                <w:color w:val="000000" w:themeColor="text1"/>
                <w:sz w:val="16"/>
                <w:szCs w:val="16"/>
              </w:rPr>
            </w:pPr>
            <w:r w:rsidRPr="00A47019">
              <w:rPr>
                <w:color w:val="000000" w:themeColor="text1"/>
                <w:sz w:val="16"/>
                <w:szCs w:val="16"/>
              </w:rPr>
              <w:t xml:space="preserve"> Visto il D.L.vo n.267 del 18.8.2000;</w:t>
            </w:r>
          </w:p>
          <w:p w:rsidR="00A16B03" w:rsidRPr="00A47019" w:rsidRDefault="00A16B03" w:rsidP="00EB1D0F">
            <w:pPr>
              <w:jc w:val="center"/>
              <w:rPr>
                <w:b/>
                <w:color w:val="000000" w:themeColor="text1"/>
                <w:sz w:val="16"/>
                <w:szCs w:val="16"/>
              </w:rPr>
            </w:pPr>
            <w:r w:rsidRPr="00A47019">
              <w:rPr>
                <w:b/>
                <w:color w:val="000000" w:themeColor="text1"/>
                <w:sz w:val="16"/>
                <w:szCs w:val="16"/>
              </w:rPr>
              <w:t>DETERMINA</w:t>
            </w:r>
          </w:p>
          <w:p w:rsidR="00A16B03" w:rsidRPr="00A47019" w:rsidRDefault="00A16B03" w:rsidP="00EB1D0F">
            <w:pPr>
              <w:rPr>
                <w:color w:val="000000" w:themeColor="text1"/>
                <w:sz w:val="16"/>
                <w:szCs w:val="16"/>
              </w:rPr>
            </w:pPr>
          </w:p>
          <w:p w:rsidR="00A16B03" w:rsidRPr="00A47019" w:rsidRDefault="00A16B03" w:rsidP="00A158FA">
            <w:pPr>
              <w:pStyle w:val="Titolo"/>
              <w:numPr>
                <w:ilvl w:val="0"/>
                <w:numId w:val="51"/>
              </w:numPr>
              <w:jc w:val="both"/>
              <w:rPr>
                <w:b w:val="0"/>
                <w:bCs w:val="0"/>
                <w:color w:val="000000" w:themeColor="text1"/>
                <w:sz w:val="16"/>
                <w:szCs w:val="16"/>
              </w:rPr>
            </w:pPr>
            <w:r w:rsidRPr="00A47019">
              <w:rPr>
                <w:b w:val="0"/>
                <w:bCs w:val="0"/>
                <w:color w:val="000000" w:themeColor="text1"/>
                <w:sz w:val="16"/>
                <w:szCs w:val="16"/>
              </w:rPr>
              <w:t>In esecuzione della deliberazione di G.C. n. 65 del 18.03.2014</w:t>
            </w:r>
            <w:r w:rsidRPr="00A47019">
              <w:rPr>
                <w:b w:val="0"/>
                <w:color w:val="000000" w:themeColor="text1"/>
                <w:sz w:val="16"/>
                <w:szCs w:val="16"/>
              </w:rPr>
              <w:t xml:space="preserve"> </w:t>
            </w:r>
            <w:r w:rsidRPr="00A47019">
              <w:rPr>
                <w:b w:val="0"/>
                <w:bCs w:val="0"/>
                <w:color w:val="000000" w:themeColor="text1"/>
                <w:sz w:val="16"/>
                <w:szCs w:val="16"/>
              </w:rPr>
              <w:t>conferire incarico di difesa l</w:t>
            </w:r>
            <w:r w:rsidRPr="00A47019">
              <w:rPr>
                <w:b w:val="0"/>
                <w:color w:val="000000" w:themeColor="text1"/>
                <w:sz w:val="16"/>
                <w:szCs w:val="16"/>
              </w:rPr>
              <w:t xml:space="preserve">egale allo Studio del Prof. Avv. Ernesto </w:t>
            </w:r>
            <w:proofErr w:type="spellStart"/>
            <w:r w:rsidRPr="00A47019">
              <w:rPr>
                <w:b w:val="0"/>
                <w:color w:val="000000" w:themeColor="text1"/>
                <w:sz w:val="16"/>
                <w:szCs w:val="16"/>
              </w:rPr>
              <w:t>Sticchi</w:t>
            </w:r>
            <w:proofErr w:type="spellEnd"/>
            <w:r w:rsidRPr="00A47019">
              <w:rPr>
                <w:b w:val="0"/>
                <w:color w:val="000000" w:themeColor="text1"/>
                <w:sz w:val="16"/>
                <w:szCs w:val="16"/>
              </w:rPr>
              <w:t xml:space="preserve"> Damiani</w:t>
            </w:r>
            <w:r w:rsidRPr="00A47019">
              <w:rPr>
                <w:color w:val="000000" w:themeColor="text1"/>
                <w:sz w:val="16"/>
                <w:szCs w:val="16"/>
              </w:rPr>
              <w:t xml:space="preserve">, </w:t>
            </w:r>
            <w:r w:rsidRPr="00A47019">
              <w:rPr>
                <w:b w:val="0"/>
                <w:color w:val="000000" w:themeColor="text1"/>
                <w:sz w:val="16"/>
                <w:szCs w:val="16"/>
              </w:rPr>
              <w:t xml:space="preserve">del Foro di Lecce, a salvaguardia e tutela della posizione e degli interessi di questo Comune nei due  ricorsi, meglio specificati in premessa, promossi innanzi al TAR della Puglia – Sez. di Lecce  dai </w:t>
            </w:r>
            <w:proofErr w:type="spellStart"/>
            <w:r w:rsidRPr="00A47019">
              <w:rPr>
                <w:b w:val="0"/>
                <w:color w:val="000000" w:themeColor="text1"/>
                <w:sz w:val="16"/>
                <w:szCs w:val="16"/>
              </w:rPr>
              <w:t>Sigg.ri</w:t>
            </w:r>
            <w:proofErr w:type="spellEnd"/>
            <w:r w:rsidRPr="00A47019">
              <w:rPr>
                <w:b w:val="0"/>
                <w:color w:val="000000" w:themeColor="text1"/>
                <w:sz w:val="16"/>
                <w:szCs w:val="16"/>
              </w:rPr>
              <w:t xml:space="preserve"> […].</w:t>
            </w:r>
            <w:r w:rsidRPr="00A47019">
              <w:rPr>
                <w:b w:val="0"/>
                <w:bCs w:val="0"/>
                <w:color w:val="000000" w:themeColor="text1"/>
                <w:sz w:val="16"/>
                <w:szCs w:val="16"/>
              </w:rPr>
              <w:t xml:space="preserve"> </w:t>
            </w:r>
          </w:p>
          <w:p w:rsidR="00A16B03" w:rsidRPr="00A47019" w:rsidRDefault="00A16B03" w:rsidP="00EB1D0F">
            <w:pPr>
              <w:jc w:val="both"/>
              <w:rPr>
                <w:color w:val="000000" w:themeColor="text1"/>
                <w:sz w:val="16"/>
                <w:szCs w:val="16"/>
              </w:rPr>
            </w:pPr>
          </w:p>
          <w:p w:rsidR="00A16B03" w:rsidRPr="00A47019" w:rsidRDefault="00A16B03" w:rsidP="00466D2F">
            <w:pPr>
              <w:tabs>
                <w:tab w:val="left" w:pos="9638"/>
              </w:tabs>
              <w:ind w:right="-234"/>
              <w:jc w:val="both"/>
              <w:rPr>
                <w:color w:val="000000" w:themeColor="text1"/>
                <w:sz w:val="16"/>
                <w:szCs w:val="16"/>
              </w:rPr>
            </w:pPr>
          </w:p>
        </w:tc>
        <w:tc>
          <w:tcPr>
            <w:tcW w:w="773" w:type="dxa"/>
          </w:tcPr>
          <w:p w:rsidR="00A16B03" w:rsidRDefault="00A16B03"/>
        </w:tc>
        <w:tc>
          <w:tcPr>
            <w:tcW w:w="1170" w:type="dxa"/>
          </w:tcPr>
          <w:p w:rsidR="00A16B03" w:rsidRDefault="00A16B03"/>
        </w:tc>
      </w:tr>
      <w:tr w:rsidR="00A16B03" w:rsidTr="00A47019">
        <w:tc>
          <w:tcPr>
            <w:tcW w:w="1242" w:type="dxa"/>
          </w:tcPr>
          <w:p w:rsidR="00A16B0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A16B03" w:rsidRPr="00A47019" w:rsidRDefault="00A16B03" w:rsidP="00EA6B1C">
            <w:pPr>
              <w:rPr>
                <w:color w:val="000000" w:themeColor="text1"/>
                <w:sz w:val="16"/>
                <w:szCs w:val="16"/>
              </w:rPr>
            </w:pPr>
            <w:r w:rsidRPr="00A47019">
              <w:rPr>
                <w:color w:val="000000" w:themeColor="text1"/>
                <w:sz w:val="16"/>
                <w:szCs w:val="16"/>
              </w:rPr>
              <w:t>Determina</w:t>
            </w:r>
          </w:p>
        </w:tc>
        <w:tc>
          <w:tcPr>
            <w:tcW w:w="848" w:type="dxa"/>
          </w:tcPr>
          <w:p w:rsidR="00A16B03" w:rsidRPr="00A47019" w:rsidRDefault="00A16B03">
            <w:pPr>
              <w:rPr>
                <w:color w:val="000000" w:themeColor="text1"/>
                <w:sz w:val="16"/>
                <w:szCs w:val="16"/>
              </w:rPr>
            </w:pPr>
            <w:r w:rsidRPr="00A47019">
              <w:rPr>
                <w:color w:val="000000" w:themeColor="text1"/>
                <w:sz w:val="16"/>
                <w:szCs w:val="16"/>
              </w:rPr>
              <w:t>n.344 del 27.3.2014</w:t>
            </w:r>
          </w:p>
        </w:tc>
        <w:tc>
          <w:tcPr>
            <w:tcW w:w="1109" w:type="dxa"/>
          </w:tcPr>
          <w:p w:rsidR="00A16B03" w:rsidRPr="00A47019" w:rsidRDefault="00A16B03">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 RIMBORSO ONERI ALLA DITTA SODERO DONATO ANTICIPATI AI FUNZIONARI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w:t>
            </w:r>
            <w:proofErr w:type="spellStart"/>
            <w:r w:rsidRPr="00A47019">
              <w:rPr>
                <w:color w:val="000000" w:themeColor="text1"/>
                <w:sz w:val="16"/>
                <w:szCs w:val="16"/>
              </w:rPr>
              <w:t>DI</w:t>
            </w:r>
            <w:proofErr w:type="spellEnd"/>
            <w:r w:rsidRPr="00A47019">
              <w:rPr>
                <w:color w:val="000000" w:themeColor="text1"/>
                <w:sz w:val="16"/>
                <w:szCs w:val="16"/>
              </w:rPr>
              <w:t xml:space="preserve"> LECCE.</w:t>
            </w:r>
          </w:p>
        </w:tc>
        <w:tc>
          <w:tcPr>
            <w:tcW w:w="8341" w:type="dxa"/>
          </w:tcPr>
          <w:p w:rsidR="00A16B03" w:rsidRPr="00A47019" w:rsidRDefault="00A16B03" w:rsidP="00B53A47">
            <w:pPr>
              <w:pStyle w:val="Corpodeltesto"/>
              <w:ind w:left="284"/>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Considerato che il Comune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 xml:space="preserve"> ha attivato il servizio di revisione e controllo autoveicoli, affidandolo alla “ Officina Meccanica D. </w:t>
            </w:r>
            <w:proofErr w:type="spellStart"/>
            <w:r w:rsidRPr="00A47019">
              <w:rPr>
                <w:rFonts w:asciiTheme="minorHAnsi" w:hAnsiTheme="minorHAnsi"/>
                <w:color w:val="000000" w:themeColor="text1"/>
                <w:sz w:val="16"/>
                <w:szCs w:val="16"/>
              </w:rPr>
              <w:t>Sodero</w:t>
            </w:r>
            <w:proofErr w:type="spellEnd"/>
            <w:r w:rsidRPr="00A47019">
              <w:rPr>
                <w:rFonts w:asciiTheme="minorHAnsi" w:hAnsiTheme="minorHAnsi"/>
                <w:color w:val="000000" w:themeColor="text1"/>
                <w:sz w:val="16"/>
                <w:szCs w:val="16"/>
              </w:rPr>
              <w:t xml:space="preserve"> “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w:t>
            </w:r>
          </w:p>
          <w:p w:rsidR="00A16B03" w:rsidRPr="00A47019" w:rsidRDefault="00A16B03" w:rsidP="00B53A47">
            <w:pPr>
              <w:pStyle w:val="Corpodeltesto"/>
              <w:ind w:left="284"/>
              <w:rPr>
                <w:rFonts w:asciiTheme="minorHAnsi" w:hAnsiTheme="minorHAnsi"/>
                <w:color w:val="000000" w:themeColor="text1"/>
                <w:sz w:val="16"/>
                <w:szCs w:val="16"/>
              </w:rPr>
            </w:pPr>
          </w:p>
          <w:p w:rsidR="00A16B03" w:rsidRPr="00A47019" w:rsidRDefault="00A16B03" w:rsidP="00B53A47">
            <w:pPr>
              <w:pStyle w:val="Corpodeltesto2"/>
              <w:rPr>
                <w:color w:val="000000" w:themeColor="text1"/>
                <w:sz w:val="16"/>
                <w:szCs w:val="16"/>
              </w:rPr>
            </w:pPr>
            <w:r w:rsidRPr="00A47019">
              <w:rPr>
                <w:color w:val="000000" w:themeColor="text1"/>
                <w:sz w:val="16"/>
                <w:szCs w:val="16"/>
              </w:rPr>
              <w:t xml:space="preserve">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w:t>
            </w:r>
            <w:proofErr w:type="spellStart"/>
            <w:r w:rsidRPr="00A47019">
              <w:rPr>
                <w:color w:val="000000" w:themeColor="text1"/>
                <w:sz w:val="16"/>
                <w:szCs w:val="16"/>
              </w:rPr>
              <w:t>D.T.T.</w:t>
            </w:r>
            <w:proofErr w:type="spellEnd"/>
            <w:r w:rsidRPr="00A47019">
              <w:rPr>
                <w:color w:val="000000" w:themeColor="text1"/>
                <w:sz w:val="16"/>
                <w:szCs w:val="16"/>
              </w:rPr>
              <w:t xml:space="preserve"> ( </w:t>
            </w:r>
            <w:proofErr w:type="spellStart"/>
            <w:r w:rsidRPr="00A47019">
              <w:rPr>
                <w:color w:val="000000" w:themeColor="text1"/>
                <w:sz w:val="16"/>
                <w:szCs w:val="16"/>
              </w:rPr>
              <w:t>M.C.T.C.</w:t>
            </w:r>
            <w:proofErr w:type="spellEnd"/>
            <w:r w:rsidRPr="00A47019">
              <w:rPr>
                <w:color w:val="000000" w:themeColor="text1"/>
                <w:sz w:val="16"/>
                <w:szCs w:val="16"/>
              </w:rPr>
              <w:t xml:space="preserve"> ) impiegati nelle sedute operative;</w:t>
            </w:r>
          </w:p>
          <w:p w:rsidR="00A16B03" w:rsidRPr="00A47019" w:rsidRDefault="00A16B03" w:rsidP="00B53A47">
            <w:pPr>
              <w:pStyle w:val="Corpodeltesto2"/>
              <w:rPr>
                <w:color w:val="000000" w:themeColor="text1"/>
                <w:sz w:val="16"/>
                <w:szCs w:val="16"/>
              </w:rPr>
            </w:pPr>
          </w:p>
          <w:p w:rsidR="00A16B03" w:rsidRPr="00A47019" w:rsidRDefault="00A16B03" w:rsidP="00B53A47">
            <w:pPr>
              <w:pStyle w:val="Corpodeltesto2"/>
              <w:rPr>
                <w:color w:val="000000" w:themeColor="text1"/>
                <w:sz w:val="16"/>
                <w:szCs w:val="16"/>
              </w:rPr>
            </w:pPr>
            <w:r w:rsidRPr="00A47019">
              <w:rPr>
                <w:color w:val="000000" w:themeColor="text1"/>
                <w:sz w:val="16"/>
                <w:szCs w:val="16"/>
              </w:rPr>
              <w:t xml:space="preserve">Che a seguito della mutata organizzazione del lavoro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le spese relative alle competenze per le indennità da trasferta debbono essere versate anticipatamente anziché a consuntivo come accadeva in precedenza, pena la </w:t>
            </w:r>
            <w:r w:rsidRPr="00A47019">
              <w:rPr>
                <w:color w:val="000000" w:themeColor="text1"/>
                <w:sz w:val="16"/>
                <w:szCs w:val="16"/>
              </w:rPr>
              <w:lastRenderedPageBreak/>
              <w:t>mancata effettuazione delle sedute;</w:t>
            </w:r>
          </w:p>
          <w:p w:rsidR="00A16B03" w:rsidRPr="00A47019" w:rsidRDefault="00A16B03" w:rsidP="00B53A47">
            <w:pPr>
              <w:pStyle w:val="Corpodeltesto2"/>
              <w:rPr>
                <w:color w:val="000000" w:themeColor="text1"/>
                <w:sz w:val="16"/>
                <w:szCs w:val="16"/>
              </w:rPr>
            </w:pPr>
          </w:p>
          <w:p w:rsidR="00A16B03" w:rsidRPr="00A47019" w:rsidRDefault="00A16B03" w:rsidP="00B53A47">
            <w:pPr>
              <w:pStyle w:val="Corpodeltesto2"/>
              <w:rPr>
                <w:color w:val="000000" w:themeColor="text1"/>
                <w:sz w:val="16"/>
                <w:szCs w:val="16"/>
              </w:rPr>
            </w:pPr>
            <w:r w:rsidRPr="00A47019">
              <w:rPr>
                <w:color w:val="000000" w:themeColor="text1"/>
                <w:sz w:val="16"/>
                <w:szCs w:val="16"/>
              </w:rPr>
              <w:t>Visto il Bonifico:</w:t>
            </w:r>
          </w:p>
          <w:p w:rsidR="00A16B03" w:rsidRPr="00A47019" w:rsidRDefault="00A16B03" w:rsidP="00B53A47">
            <w:pPr>
              <w:pStyle w:val="Corpodeltesto2"/>
              <w:rPr>
                <w:color w:val="000000" w:themeColor="text1"/>
                <w:sz w:val="16"/>
                <w:szCs w:val="16"/>
              </w:rPr>
            </w:pPr>
          </w:p>
          <w:p w:rsidR="00A16B03" w:rsidRPr="00A47019" w:rsidRDefault="00A16B03" w:rsidP="00B53A47">
            <w:pPr>
              <w:pStyle w:val="Corpodeltesto2"/>
              <w:rPr>
                <w:color w:val="000000" w:themeColor="text1"/>
                <w:sz w:val="16"/>
                <w:szCs w:val="16"/>
              </w:rPr>
            </w:pPr>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CRO: 58297741204 del 19.03.2014 di € 550,00 relativo alla</w:t>
            </w:r>
            <w:r w:rsidRPr="00A47019">
              <w:rPr>
                <w:color w:val="000000" w:themeColor="text1"/>
                <w:sz w:val="16"/>
                <w:szCs w:val="16"/>
              </w:rPr>
              <w:tab/>
              <w:t xml:space="preserve"> seduta di collaudo del   29.03.2014;</w:t>
            </w:r>
          </w:p>
          <w:p w:rsidR="00A16B03" w:rsidRPr="00A47019" w:rsidRDefault="00A16B03" w:rsidP="00B53A47">
            <w:pPr>
              <w:pStyle w:val="Corpodeltesto2"/>
              <w:rPr>
                <w:color w:val="000000" w:themeColor="text1"/>
                <w:sz w:val="16"/>
                <w:szCs w:val="16"/>
              </w:rPr>
            </w:pPr>
          </w:p>
          <w:p w:rsidR="00A16B03" w:rsidRPr="00A47019" w:rsidRDefault="00A16B03" w:rsidP="00B53A47">
            <w:pPr>
              <w:pStyle w:val="Corpodeltesto2"/>
              <w:rPr>
                <w:color w:val="000000" w:themeColor="text1"/>
                <w:sz w:val="16"/>
                <w:szCs w:val="16"/>
              </w:rPr>
            </w:pPr>
            <w:r w:rsidRPr="00A47019">
              <w:rPr>
                <w:color w:val="000000" w:themeColor="text1"/>
                <w:sz w:val="16"/>
                <w:szCs w:val="16"/>
              </w:rPr>
              <w:t>Ritenuto di dover provvedere in merito;</w:t>
            </w:r>
          </w:p>
          <w:p w:rsidR="00A16B03" w:rsidRPr="00A47019" w:rsidRDefault="00A16B03" w:rsidP="00B53A47">
            <w:pPr>
              <w:pStyle w:val="Corpodeltesto2"/>
              <w:rPr>
                <w:color w:val="000000" w:themeColor="text1"/>
                <w:sz w:val="16"/>
                <w:szCs w:val="16"/>
              </w:rPr>
            </w:pPr>
          </w:p>
          <w:p w:rsidR="00A16B03" w:rsidRPr="00A47019" w:rsidRDefault="00A16B03" w:rsidP="00B53A47">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174777" w:rsidRPr="00A47019" w:rsidRDefault="00174777" w:rsidP="00B53A47">
            <w:pPr>
              <w:tabs>
                <w:tab w:val="left" w:pos="8789"/>
              </w:tabs>
              <w:ind w:left="57" w:right="5"/>
              <w:jc w:val="both"/>
              <w:rPr>
                <w:rFonts w:cs="Arial"/>
                <w:color w:val="000000" w:themeColor="text1"/>
                <w:sz w:val="16"/>
                <w:szCs w:val="16"/>
              </w:rPr>
            </w:pPr>
          </w:p>
          <w:p w:rsidR="00A16B03" w:rsidRPr="00A47019" w:rsidRDefault="00174777" w:rsidP="00A158FA">
            <w:pPr>
              <w:pStyle w:val="Paragrafoelenco"/>
              <w:numPr>
                <w:ilvl w:val="0"/>
                <w:numId w:val="66"/>
              </w:numPr>
              <w:tabs>
                <w:tab w:val="left" w:pos="8789"/>
              </w:tabs>
              <w:ind w:right="5"/>
              <w:jc w:val="both"/>
              <w:rPr>
                <w:rFonts w:cs="Arial"/>
                <w:i/>
                <w:iCs/>
                <w:color w:val="000000" w:themeColor="text1"/>
                <w:sz w:val="16"/>
                <w:szCs w:val="16"/>
              </w:rPr>
            </w:pPr>
            <w:r w:rsidRPr="00A47019">
              <w:rPr>
                <w:rFonts w:cs="Arial"/>
                <w:i/>
                <w:iCs/>
                <w:color w:val="000000" w:themeColor="text1"/>
                <w:sz w:val="16"/>
                <w:szCs w:val="16"/>
              </w:rPr>
              <w:t>i</w:t>
            </w:r>
            <w:r w:rsidR="00A16B03" w:rsidRPr="00A47019">
              <w:rPr>
                <w:rFonts w:cs="Arial"/>
                <w:i/>
                <w:iCs/>
                <w:color w:val="000000" w:themeColor="text1"/>
                <w:sz w:val="16"/>
                <w:szCs w:val="16"/>
              </w:rPr>
              <w:t>l rispetto delle normative comunitarie, statali, regionali e regolamentari, generali e di settore;</w:t>
            </w:r>
          </w:p>
          <w:p w:rsidR="00A16B03" w:rsidRPr="00A47019" w:rsidRDefault="00174777" w:rsidP="00A158FA">
            <w:pPr>
              <w:pStyle w:val="Paragrafoelenco"/>
              <w:numPr>
                <w:ilvl w:val="0"/>
                <w:numId w:val="66"/>
              </w:numPr>
              <w:tabs>
                <w:tab w:val="left" w:pos="8789"/>
              </w:tabs>
              <w:ind w:right="5"/>
              <w:jc w:val="both"/>
              <w:rPr>
                <w:rFonts w:cs="Arial"/>
                <w:i/>
                <w:iCs/>
                <w:color w:val="000000" w:themeColor="text1"/>
                <w:sz w:val="16"/>
                <w:szCs w:val="16"/>
              </w:rPr>
            </w:pPr>
            <w:r w:rsidRPr="00A47019">
              <w:rPr>
                <w:rFonts w:cs="Arial"/>
                <w:i/>
                <w:iCs/>
                <w:color w:val="000000" w:themeColor="text1"/>
                <w:sz w:val="16"/>
                <w:szCs w:val="16"/>
              </w:rPr>
              <w:t>l</w:t>
            </w:r>
            <w:r w:rsidR="00A16B03" w:rsidRPr="00A47019">
              <w:rPr>
                <w:rFonts w:cs="Arial"/>
                <w:i/>
                <w:iCs/>
                <w:color w:val="000000" w:themeColor="text1"/>
                <w:sz w:val="16"/>
                <w:szCs w:val="16"/>
              </w:rPr>
              <w:t>a correttezza e regolarità della procedura;</w:t>
            </w:r>
          </w:p>
          <w:p w:rsidR="00A16B03" w:rsidRPr="00A47019" w:rsidRDefault="00174777" w:rsidP="00A158FA">
            <w:pPr>
              <w:pStyle w:val="Paragrafoelenco"/>
              <w:numPr>
                <w:ilvl w:val="0"/>
                <w:numId w:val="66"/>
              </w:numPr>
              <w:tabs>
                <w:tab w:val="left" w:pos="8789"/>
              </w:tabs>
              <w:ind w:right="5"/>
              <w:jc w:val="both"/>
              <w:rPr>
                <w:rFonts w:cs="Arial"/>
                <w:i/>
                <w:iCs/>
                <w:color w:val="000000" w:themeColor="text1"/>
                <w:sz w:val="16"/>
                <w:szCs w:val="16"/>
              </w:rPr>
            </w:pPr>
            <w:r w:rsidRPr="00A47019">
              <w:rPr>
                <w:rFonts w:cs="Arial"/>
                <w:i/>
                <w:iCs/>
                <w:color w:val="000000" w:themeColor="text1"/>
                <w:sz w:val="16"/>
                <w:szCs w:val="16"/>
              </w:rPr>
              <w:t>l</w:t>
            </w:r>
            <w:r w:rsidR="00A16B03" w:rsidRPr="00A47019">
              <w:rPr>
                <w:rFonts w:cs="Arial"/>
                <w:i/>
                <w:iCs/>
                <w:color w:val="000000" w:themeColor="text1"/>
                <w:sz w:val="16"/>
                <w:szCs w:val="16"/>
              </w:rPr>
              <w:t>a correttezza formale nella redazione dell’atto;</w:t>
            </w:r>
          </w:p>
          <w:p w:rsidR="00A16B03" w:rsidRPr="00A47019" w:rsidRDefault="00A16B03" w:rsidP="00B53A47">
            <w:pPr>
              <w:tabs>
                <w:tab w:val="left" w:pos="8789"/>
              </w:tabs>
              <w:ind w:left="57" w:right="5"/>
              <w:jc w:val="both"/>
              <w:rPr>
                <w:rFonts w:cs="Arial"/>
                <w:color w:val="000000" w:themeColor="text1"/>
                <w:sz w:val="16"/>
                <w:szCs w:val="16"/>
              </w:rPr>
            </w:pPr>
          </w:p>
          <w:p w:rsidR="00A16B03" w:rsidRPr="00A47019" w:rsidRDefault="00A16B03" w:rsidP="00B53A47">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A16B03" w:rsidRPr="00A47019" w:rsidRDefault="00A16B03" w:rsidP="00B53A47">
            <w:pPr>
              <w:pStyle w:val="Corpodeltesto2"/>
              <w:rPr>
                <w:color w:val="000000" w:themeColor="text1"/>
                <w:sz w:val="16"/>
                <w:szCs w:val="16"/>
              </w:rPr>
            </w:pPr>
          </w:p>
          <w:p w:rsidR="00A16B03" w:rsidRPr="00A47019" w:rsidRDefault="00A16B03" w:rsidP="00B53A47">
            <w:pPr>
              <w:pStyle w:val="Corpodeltesto2"/>
              <w:rPr>
                <w:color w:val="000000" w:themeColor="text1"/>
                <w:sz w:val="16"/>
                <w:szCs w:val="16"/>
              </w:rPr>
            </w:pPr>
            <w:r w:rsidRPr="00A47019">
              <w:rPr>
                <w:color w:val="000000" w:themeColor="text1"/>
                <w:sz w:val="16"/>
                <w:szCs w:val="16"/>
              </w:rPr>
              <w:t xml:space="preserve">Visto il  D. </w:t>
            </w:r>
            <w:proofErr w:type="spellStart"/>
            <w:r w:rsidRPr="00A47019">
              <w:rPr>
                <w:color w:val="000000" w:themeColor="text1"/>
                <w:sz w:val="16"/>
                <w:szCs w:val="16"/>
              </w:rPr>
              <w:t>L.vo</w:t>
            </w:r>
            <w:proofErr w:type="spellEnd"/>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267 del 18.08.2000 – T.U. delle leggi sull’Ordinamento degli Enti Locali;</w:t>
            </w:r>
          </w:p>
          <w:p w:rsidR="00A16B03" w:rsidRPr="00A47019" w:rsidRDefault="00A16B03" w:rsidP="00B53A47">
            <w:pPr>
              <w:pStyle w:val="Corpodeltesto2"/>
              <w:rPr>
                <w:color w:val="000000" w:themeColor="text1"/>
                <w:sz w:val="16"/>
                <w:szCs w:val="16"/>
              </w:rPr>
            </w:pPr>
          </w:p>
          <w:p w:rsidR="00A16B03" w:rsidRPr="00A47019" w:rsidRDefault="00A16B03" w:rsidP="00B53A47">
            <w:pPr>
              <w:pStyle w:val="Corpodeltesto2"/>
              <w:jc w:val="center"/>
              <w:rPr>
                <w:color w:val="000000" w:themeColor="text1"/>
                <w:sz w:val="16"/>
                <w:szCs w:val="16"/>
              </w:rPr>
            </w:pPr>
            <w:r w:rsidRPr="00A47019">
              <w:rPr>
                <w:color w:val="000000" w:themeColor="text1"/>
                <w:sz w:val="16"/>
                <w:szCs w:val="16"/>
              </w:rPr>
              <w:t>DETERMINA</w:t>
            </w:r>
          </w:p>
          <w:p w:rsidR="00A16B03" w:rsidRPr="00A47019" w:rsidRDefault="00A16B03" w:rsidP="00B53A47">
            <w:pPr>
              <w:pStyle w:val="Corpodeltesto2"/>
              <w:rPr>
                <w:color w:val="000000" w:themeColor="text1"/>
                <w:sz w:val="16"/>
                <w:szCs w:val="16"/>
              </w:rPr>
            </w:pPr>
          </w:p>
          <w:p w:rsidR="00A16B03" w:rsidRPr="00A47019" w:rsidRDefault="00A16B03" w:rsidP="00B53A47">
            <w:pPr>
              <w:pStyle w:val="Corpodeltesto2"/>
              <w:spacing w:after="0" w:line="240" w:lineRule="auto"/>
              <w:jc w:val="both"/>
              <w:rPr>
                <w:color w:val="000000" w:themeColor="text1"/>
                <w:sz w:val="16"/>
                <w:szCs w:val="16"/>
              </w:rPr>
            </w:pPr>
            <w:r w:rsidRPr="00A47019">
              <w:rPr>
                <w:color w:val="000000" w:themeColor="text1"/>
                <w:sz w:val="16"/>
                <w:szCs w:val="16"/>
              </w:rPr>
              <w:t xml:space="preserve">1)A titolo di rimborso di quanto anticipato per spese di missione al personale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di Lecce, 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da </w:t>
            </w:r>
            <w:proofErr w:type="spellStart"/>
            <w:r w:rsidRPr="00A47019">
              <w:rPr>
                <w:color w:val="000000" w:themeColor="text1"/>
                <w:sz w:val="16"/>
                <w:szCs w:val="16"/>
              </w:rPr>
              <w:t>Tricase</w:t>
            </w:r>
            <w:proofErr w:type="spellEnd"/>
            <w:r w:rsidRPr="00A47019">
              <w:rPr>
                <w:color w:val="000000" w:themeColor="text1"/>
                <w:sz w:val="16"/>
                <w:szCs w:val="16"/>
              </w:rPr>
              <w:t xml:space="preserve">  la somma di € 550,00 relativa alla  seduta di collaudo del 29.03.2014, accreditandola su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di </w:t>
            </w:r>
            <w:proofErr w:type="spellStart"/>
            <w:r w:rsidRPr="00A47019">
              <w:rPr>
                <w:color w:val="000000" w:themeColor="text1"/>
                <w:sz w:val="16"/>
                <w:szCs w:val="16"/>
              </w:rPr>
              <w:t>Tricase</w:t>
            </w:r>
            <w:proofErr w:type="spellEnd"/>
            <w:r w:rsidRPr="00A47019">
              <w:rPr>
                <w:color w:val="000000" w:themeColor="text1"/>
                <w:sz w:val="16"/>
                <w:szCs w:val="16"/>
              </w:rPr>
              <w:t xml:space="preserve"> Cod. IBAN: […];</w:t>
            </w:r>
          </w:p>
          <w:p w:rsidR="00A16B03" w:rsidRPr="00A47019" w:rsidRDefault="00A16B03" w:rsidP="00B53A47">
            <w:pPr>
              <w:pStyle w:val="Corpodeltesto2"/>
              <w:rPr>
                <w:color w:val="000000" w:themeColor="text1"/>
                <w:sz w:val="16"/>
                <w:szCs w:val="16"/>
              </w:rPr>
            </w:pPr>
          </w:p>
          <w:p w:rsidR="00A16B03" w:rsidRPr="00A47019" w:rsidRDefault="00A16B03" w:rsidP="003539B7">
            <w:pPr>
              <w:pStyle w:val="Corpodeltesto2"/>
              <w:ind w:left="180" w:hanging="360"/>
              <w:rPr>
                <w:color w:val="000000" w:themeColor="text1"/>
                <w:sz w:val="16"/>
                <w:szCs w:val="16"/>
              </w:rPr>
            </w:pPr>
            <w:r w:rsidRPr="00A47019">
              <w:rPr>
                <w:color w:val="000000" w:themeColor="text1"/>
                <w:sz w:val="16"/>
                <w:szCs w:val="16"/>
              </w:rPr>
              <w:t xml:space="preserve">      2) Prelevare la citata somma oltre ad € 1,00 quali spese bancarie, dal </w:t>
            </w:r>
            <w:proofErr w:type="spellStart"/>
            <w:r w:rsidRPr="00A47019">
              <w:rPr>
                <w:color w:val="000000" w:themeColor="text1"/>
                <w:sz w:val="16"/>
                <w:szCs w:val="16"/>
              </w:rPr>
              <w:t>Serv</w:t>
            </w:r>
            <w:proofErr w:type="spellEnd"/>
            <w:r w:rsidRPr="00A47019">
              <w:rPr>
                <w:color w:val="000000" w:themeColor="text1"/>
                <w:sz w:val="16"/>
                <w:szCs w:val="16"/>
              </w:rPr>
              <w:t xml:space="preserve">. 0801   </w:t>
            </w:r>
            <w:proofErr w:type="spellStart"/>
            <w:r w:rsidRPr="00A47019">
              <w:rPr>
                <w:color w:val="000000" w:themeColor="text1"/>
                <w:sz w:val="16"/>
                <w:szCs w:val="16"/>
              </w:rPr>
              <w:t>Interv</w:t>
            </w:r>
            <w:proofErr w:type="spellEnd"/>
            <w:r w:rsidRPr="00A47019">
              <w:rPr>
                <w:color w:val="000000" w:themeColor="text1"/>
                <w:sz w:val="16"/>
                <w:szCs w:val="16"/>
              </w:rPr>
              <w:t xml:space="preserve">. 03 Cap. 1026  “ Spese per il servizio </w:t>
            </w:r>
            <w:r w:rsidRPr="00A47019">
              <w:rPr>
                <w:color w:val="000000" w:themeColor="text1"/>
                <w:sz w:val="16"/>
                <w:szCs w:val="16"/>
              </w:rPr>
              <w:lastRenderedPageBreak/>
              <w:t>coll</w:t>
            </w:r>
            <w:r w:rsidR="003539B7">
              <w:rPr>
                <w:color w:val="000000" w:themeColor="text1"/>
                <w:sz w:val="16"/>
                <w:szCs w:val="16"/>
              </w:rPr>
              <w:t xml:space="preserve">audo automezzi ” del corrente </w:t>
            </w:r>
            <w:r w:rsidRPr="00A47019">
              <w:rPr>
                <w:color w:val="000000" w:themeColor="text1"/>
                <w:sz w:val="16"/>
                <w:szCs w:val="16"/>
              </w:rPr>
              <w:t xml:space="preserve">  esercizio finanziario.</w:t>
            </w:r>
          </w:p>
          <w:p w:rsidR="00DA074E" w:rsidRDefault="003539B7" w:rsidP="003539B7">
            <w:pPr>
              <w:pStyle w:val="Corpodeltesto2"/>
              <w:rPr>
                <w:color w:val="000000" w:themeColor="text1"/>
                <w:sz w:val="16"/>
                <w:szCs w:val="16"/>
              </w:rPr>
            </w:pPr>
            <w:r>
              <w:rPr>
                <w:color w:val="000000" w:themeColor="text1"/>
                <w:sz w:val="16"/>
                <w:szCs w:val="16"/>
              </w:rPr>
              <w:t>3)</w:t>
            </w:r>
            <w:r w:rsidR="00A16B03" w:rsidRPr="00A47019">
              <w:rPr>
                <w:color w:val="000000" w:themeColor="text1"/>
                <w:sz w:val="16"/>
                <w:szCs w:val="16"/>
              </w:rPr>
              <w:t xml:space="preserve">Dare atto che ai sensi dell’art. 26 comma 2 del </w:t>
            </w:r>
            <w:proofErr w:type="spellStart"/>
            <w:r w:rsidR="00A16B03" w:rsidRPr="00A47019">
              <w:rPr>
                <w:color w:val="000000" w:themeColor="text1"/>
                <w:sz w:val="16"/>
                <w:szCs w:val="16"/>
              </w:rPr>
              <w:t>D.Lgs</w:t>
            </w:r>
            <w:proofErr w:type="spellEnd"/>
            <w:r w:rsidR="00A16B03" w:rsidRPr="00A47019">
              <w:rPr>
                <w:color w:val="000000" w:themeColor="text1"/>
                <w:sz w:val="16"/>
                <w:szCs w:val="16"/>
              </w:rPr>
              <w:t xml:space="preserve"> n. 33 del 14.03.2013 i dati  contenuti nella presente </w:t>
            </w:r>
          </w:p>
          <w:p w:rsidR="00A16B03" w:rsidRPr="00A47019" w:rsidRDefault="00A16B03" w:rsidP="00DA074E">
            <w:pPr>
              <w:pStyle w:val="Corpodeltesto2"/>
              <w:ind w:left="720"/>
              <w:rPr>
                <w:color w:val="000000" w:themeColor="text1"/>
                <w:sz w:val="16"/>
                <w:szCs w:val="16"/>
              </w:rPr>
            </w:pPr>
            <w:r w:rsidRPr="00A47019">
              <w:rPr>
                <w:color w:val="000000" w:themeColor="text1"/>
                <w:sz w:val="16"/>
                <w:szCs w:val="16"/>
              </w:rPr>
              <w:t>determinazione verranno</w:t>
            </w:r>
            <w:r w:rsidR="00DA074E">
              <w:rPr>
                <w:color w:val="000000" w:themeColor="text1"/>
                <w:sz w:val="16"/>
                <w:szCs w:val="16"/>
              </w:rPr>
              <w:t xml:space="preserve"> pubblicati sul sito internet   </w:t>
            </w:r>
            <w:r w:rsidRPr="00A47019">
              <w:rPr>
                <w:color w:val="000000" w:themeColor="text1"/>
                <w:sz w:val="16"/>
                <w:szCs w:val="16"/>
              </w:rPr>
              <w:t>istituzionale come da scheda allegata in atti</w:t>
            </w:r>
          </w:p>
          <w:p w:rsidR="00A16B03" w:rsidRPr="00A47019" w:rsidRDefault="00A16B03" w:rsidP="00466D2F">
            <w:pPr>
              <w:tabs>
                <w:tab w:val="left" w:pos="9638"/>
              </w:tabs>
              <w:ind w:right="-234"/>
              <w:jc w:val="both"/>
              <w:rPr>
                <w:color w:val="000000" w:themeColor="text1"/>
                <w:sz w:val="16"/>
                <w:szCs w:val="16"/>
              </w:rPr>
            </w:pPr>
          </w:p>
        </w:tc>
        <w:tc>
          <w:tcPr>
            <w:tcW w:w="773" w:type="dxa"/>
          </w:tcPr>
          <w:p w:rsidR="00A16B03" w:rsidRDefault="00A16B03"/>
        </w:tc>
        <w:tc>
          <w:tcPr>
            <w:tcW w:w="1170" w:type="dxa"/>
          </w:tcPr>
          <w:p w:rsidR="00A16B03" w:rsidRDefault="00A16B03"/>
        </w:tc>
      </w:tr>
      <w:tr w:rsidR="00994766" w:rsidTr="00A47019">
        <w:tc>
          <w:tcPr>
            <w:tcW w:w="1242" w:type="dxa"/>
          </w:tcPr>
          <w:p w:rsidR="00994766"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994766" w:rsidRPr="00A47019" w:rsidRDefault="00994766" w:rsidP="00EA6B1C">
            <w:pPr>
              <w:rPr>
                <w:color w:val="000000" w:themeColor="text1"/>
                <w:sz w:val="16"/>
                <w:szCs w:val="16"/>
              </w:rPr>
            </w:pPr>
            <w:r w:rsidRPr="00A47019">
              <w:rPr>
                <w:color w:val="000000" w:themeColor="text1"/>
                <w:sz w:val="16"/>
                <w:szCs w:val="16"/>
              </w:rPr>
              <w:t>Determina</w:t>
            </w:r>
          </w:p>
        </w:tc>
        <w:tc>
          <w:tcPr>
            <w:tcW w:w="848" w:type="dxa"/>
          </w:tcPr>
          <w:p w:rsidR="00994766" w:rsidRPr="00A47019" w:rsidRDefault="00994766">
            <w:pPr>
              <w:rPr>
                <w:color w:val="000000" w:themeColor="text1"/>
                <w:sz w:val="16"/>
                <w:szCs w:val="16"/>
              </w:rPr>
            </w:pPr>
            <w:r w:rsidRPr="00A47019">
              <w:rPr>
                <w:color w:val="000000" w:themeColor="text1"/>
                <w:sz w:val="16"/>
                <w:szCs w:val="16"/>
              </w:rPr>
              <w:t>n.358 del 2.4.2014</w:t>
            </w:r>
          </w:p>
        </w:tc>
        <w:tc>
          <w:tcPr>
            <w:tcW w:w="1109" w:type="dxa"/>
          </w:tcPr>
          <w:p w:rsidR="00994766" w:rsidRPr="00A47019" w:rsidRDefault="00994766">
            <w:pPr>
              <w:rPr>
                <w:color w:val="000000" w:themeColor="text1"/>
                <w:sz w:val="16"/>
                <w:szCs w:val="16"/>
              </w:rPr>
            </w:pPr>
            <w:r w:rsidRPr="00A47019">
              <w:rPr>
                <w:color w:val="000000" w:themeColor="text1"/>
                <w:sz w:val="16"/>
                <w:szCs w:val="16"/>
              </w:rPr>
              <w:t>ESECUZIONE DELIBERA G.C. N.72/2014 - CONFERIMENTO INCARICO A LEGALE - IMPEGNO DELLA SPESA.</w:t>
            </w:r>
          </w:p>
        </w:tc>
        <w:tc>
          <w:tcPr>
            <w:tcW w:w="8341" w:type="dxa"/>
          </w:tcPr>
          <w:p w:rsidR="00994766" w:rsidRPr="00A47019" w:rsidRDefault="00994766" w:rsidP="001B615F">
            <w:pPr>
              <w:rPr>
                <w:color w:val="000000" w:themeColor="text1"/>
                <w:sz w:val="16"/>
                <w:szCs w:val="16"/>
              </w:rPr>
            </w:pPr>
            <w:r w:rsidRPr="00A47019">
              <w:rPr>
                <w:color w:val="000000" w:themeColor="text1"/>
                <w:sz w:val="16"/>
                <w:szCs w:val="16"/>
              </w:rPr>
              <w:t>Premesso:</w:t>
            </w:r>
          </w:p>
          <w:p w:rsidR="00994766" w:rsidRPr="00A47019" w:rsidRDefault="00994766" w:rsidP="001B615F">
            <w:pPr>
              <w:jc w:val="both"/>
              <w:rPr>
                <w:rFonts w:eastAsia="SimSun"/>
                <w:color w:val="000000" w:themeColor="text1"/>
                <w:sz w:val="16"/>
                <w:szCs w:val="16"/>
              </w:rPr>
            </w:pPr>
            <w:r w:rsidRPr="00A47019">
              <w:rPr>
                <w:color w:val="000000" w:themeColor="text1"/>
                <w:sz w:val="16"/>
                <w:szCs w:val="16"/>
              </w:rPr>
              <w:t>Che con deliberazione G.C. n.72 del 18.3.2014 questo Comune deliberava di p</w:t>
            </w:r>
            <w:r w:rsidRPr="00A47019">
              <w:rPr>
                <w:rFonts w:eastAsia="SimSun"/>
                <w:color w:val="000000" w:themeColor="text1"/>
                <w:sz w:val="16"/>
                <w:szCs w:val="16"/>
              </w:rPr>
              <w:t xml:space="preserve">roporre opposizione innanzi alla Corte di Appello avverso la sentenza  emessa dal Tribunale di Lecce  - </w:t>
            </w:r>
            <w:proofErr w:type="spellStart"/>
            <w:r w:rsidRPr="00A47019">
              <w:rPr>
                <w:rFonts w:eastAsia="SimSun"/>
                <w:color w:val="000000" w:themeColor="text1"/>
                <w:sz w:val="16"/>
                <w:szCs w:val="16"/>
              </w:rPr>
              <w:t>II^</w:t>
            </w:r>
            <w:proofErr w:type="spellEnd"/>
            <w:r w:rsidRPr="00A47019">
              <w:rPr>
                <w:rFonts w:eastAsia="SimSun"/>
                <w:color w:val="000000" w:themeColor="text1"/>
                <w:sz w:val="16"/>
                <w:szCs w:val="16"/>
              </w:rPr>
              <w:t xml:space="preserve">  Sezione  Penale n.94/14 – […];</w:t>
            </w:r>
          </w:p>
          <w:p w:rsidR="00994766" w:rsidRPr="00A47019" w:rsidRDefault="00994766" w:rsidP="001B615F">
            <w:pPr>
              <w:ind w:left="357"/>
              <w:jc w:val="both"/>
              <w:rPr>
                <w:rFonts w:eastAsia="SimSun"/>
                <w:color w:val="000000" w:themeColor="text1"/>
                <w:sz w:val="16"/>
                <w:szCs w:val="16"/>
              </w:rPr>
            </w:pPr>
          </w:p>
          <w:p w:rsidR="00994766" w:rsidRPr="00A47019" w:rsidRDefault="00994766" w:rsidP="001B615F">
            <w:pPr>
              <w:jc w:val="both"/>
              <w:rPr>
                <w:rFonts w:eastAsia="SimSun"/>
                <w:color w:val="000000" w:themeColor="text1"/>
                <w:sz w:val="16"/>
                <w:szCs w:val="16"/>
              </w:rPr>
            </w:pPr>
            <w:r w:rsidRPr="00A47019">
              <w:rPr>
                <w:bCs/>
                <w:color w:val="000000" w:themeColor="text1"/>
                <w:sz w:val="16"/>
                <w:szCs w:val="16"/>
              </w:rPr>
              <w:t>Che con la citata delibera n.72/2014 si demanda al Responsabile d</w:t>
            </w:r>
            <w:r w:rsidRPr="00A47019">
              <w:rPr>
                <w:color w:val="000000" w:themeColor="text1"/>
                <w:sz w:val="16"/>
                <w:szCs w:val="16"/>
              </w:rPr>
              <w:t xml:space="preserve">el Servizio per il conferimento dell’incarico a legale di fiducia dell’Ente per proporre ricorso avverso la suddetta sentenza 94/14 ed, inoltre, per esprimere le valutazioni in ordine a eventuali azioni da intraprendere per </w:t>
            </w:r>
            <w:r w:rsidRPr="00A47019">
              <w:rPr>
                <w:rFonts w:eastAsia="SimSun"/>
                <w:color w:val="000000" w:themeColor="text1"/>
                <w:sz w:val="16"/>
                <w:szCs w:val="16"/>
              </w:rPr>
              <w:t xml:space="preserve"> tutelare  gli interessi del Comune di </w:t>
            </w:r>
            <w:proofErr w:type="spellStart"/>
            <w:r w:rsidRPr="00A47019">
              <w:rPr>
                <w:rFonts w:eastAsia="SimSun"/>
                <w:color w:val="000000" w:themeColor="text1"/>
                <w:sz w:val="16"/>
                <w:szCs w:val="16"/>
              </w:rPr>
              <w:t>Tricase</w:t>
            </w:r>
            <w:proofErr w:type="spellEnd"/>
            <w:r w:rsidRPr="00A47019">
              <w:rPr>
                <w:rFonts w:eastAsia="SimSun"/>
                <w:color w:val="000000" w:themeColor="text1"/>
                <w:sz w:val="16"/>
                <w:szCs w:val="16"/>
              </w:rPr>
              <w:t xml:space="preserve">  relativamente  al contenuto del manifesto apparso sui muri del Comune di </w:t>
            </w:r>
            <w:proofErr w:type="spellStart"/>
            <w:r w:rsidRPr="00A47019">
              <w:rPr>
                <w:rFonts w:eastAsia="SimSun"/>
                <w:color w:val="000000" w:themeColor="text1"/>
                <w:sz w:val="16"/>
                <w:szCs w:val="16"/>
              </w:rPr>
              <w:t>Tricase</w:t>
            </w:r>
            <w:proofErr w:type="spellEnd"/>
            <w:r w:rsidRPr="00A47019">
              <w:rPr>
                <w:rFonts w:eastAsia="SimSun"/>
                <w:color w:val="000000" w:themeColor="text1"/>
                <w:sz w:val="16"/>
                <w:szCs w:val="16"/>
              </w:rPr>
              <w:t>, a firma del Sig. […];</w:t>
            </w:r>
          </w:p>
          <w:p w:rsidR="00994766" w:rsidRPr="00A47019" w:rsidRDefault="00994766" w:rsidP="001B615F">
            <w:pPr>
              <w:jc w:val="both"/>
              <w:rPr>
                <w:rFonts w:eastAsia="SimSun"/>
                <w:color w:val="000000" w:themeColor="text1"/>
                <w:sz w:val="16"/>
                <w:szCs w:val="16"/>
              </w:rPr>
            </w:pPr>
          </w:p>
          <w:p w:rsidR="00994766" w:rsidRPr="00A47019" w:rsidRDefault="00994766" w:rsidP="001B615F">
            <w:pPr>
              <w:jc w:val="both"/>
              <w:rPr>
                <w:color w:val="000000" w:themeColor="text1"/>
                <w:sz w:val="16"/>
                <w:szCs w:val="16"/>
              </w:rPr>
            </w:pPr>
            <w:r w:rsidRPr="00A47019">
              <w:rPr>
                <w:color w:val="000000" w:themeColor="text1"/>
                <w:sz w:val="16"/>
                <w:szCs w:val="16"/>
              </w:rPr>
              <w:t>Ritenuto di conferire incarico all’Avv. Vito LISI - del Foro di Lecce – il  cui nominativo è presente nell’Albo Comunale Legali, avendo prodotto regolare istanza per l’inserimento;</w:t>
            </w:r>
          </w:p>
          <w:p w:rsidR="00994766" w:rsidRPr="00A47019" w:rsidRDefault="00994766" w:rsidP="001B615F">
            <w:pPr>
              <w:jc w:val="both"/>
              <w:rPr>
                <w:color w:val="000000" w:themeColor="text1"/>
                <w:sz w:val="16"/>
                <w:szCs w:val="16"/>
              </w:rPr>
            </w:pPr>
          </w:p>
          <w:p w:rsidR="00994766" w:rsidRPr="00A47019" w:rsidRDefault="00994766" w:rsidP="001B615F">
            <w:pPr>
              <w:tabs>
                <w:tab w:val="left" w:pos="5580"/>
                <w:tab w:val="left" w:pos="8789"/>
              </w:tabs>
              <w:ind w:left="57" w:right="5"/>
              <w:jc w:val="both"/>
              <w:rPr>
                <w:color w:val="000000" w:themeColor="text1"/>
                <w:sz w:val="16"/>
                <w:szCs w:val="16"/>
              </w:rPr>
            </w:pPr>
            <w:r w:rsidRPr="00A47019">
              <w:rPr>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994766" w:rsidRPr="00DA074E" w:rsidRDefault="00DA074E" w:rsidP="00A158FA">
            <w:pPr>
              <w:pStyle w:val="Paragrafoelenco"/>
              <w:numPr>
                <w:ilvl w:val="0"/>
                <w:numId w:val="91"/>
              </w:numPr>
              <w:tabs>
                <w:tab w:val="left" w:pos="8789"/>
              </w:tabs>
              <w:ind w:right="5"/>
              <w:jc w:val="both"/>
              <w:rPr>
                <w:i/>
                <w:iCs/>
                <w:color w:val="000000" w:themeColor="text1"/>
                <w:sz w:val="16"/>
                <w:szCs w:val="16"/>
              </w:rPr>
            </w:pPr>
            <w:r>
              <w:rPr>
                <w:i/>
                <w:iCs/>
                <w:color w:val="000000" w:themeColor="text1"/>
                <w:sz w:val="16"/>
                <w:szCs w:val="16"/>
              </w:rPr>
              <w:t>i</w:t>
            </w:r>
            <w:r w:rsidR="00994766" w:rsidRPr="00DA074E">
              <w:rPr>
                <w:i/>
                <w:iCs/>
                <w:color w:val="000000" w:themeColor="text1"/>
                <w:sz w:val="16"/>
                <w:szCs w:val="16"/>
              </w:rPr>
              <w:t>l rispetto delle normative comunitarie, statali, regionali e regolamentari, generali e di settore;</w:t>
            </w:r>
          </w:p>
          <w:p w:rsidR="00994766" w:rsidRPr="00DA074E" w:rsidRDefault="00DA074E" w:rsidP="00A158FA">
            <w:pPr>
              <w:pStyle w:val="Paragrafoelenco"/>
              <w:numPr>
                <w:ilvl w:val="0"/>
                <w:numId w:val="91"/>
              </w:numPr>
              <w:tabs>
                <w:tab w:val="left" w:pos="8789"/>
              </w:tabs>
              <w:ind w:right="5"/>
              <w:jc w:val="both"/>
              <w:rPr>
                <w:i/>
                <w:iCs/>
                <w:color w:val="000000" w:themeColor="text1"/>
                <w:sz w:val="16"/>
                <w:szCs w:val="16"/>
              </w:rPr>
            </w:pPr>
            <w:r>
              <w:rPr>
                <w:i/>
                <w:iCs/>
                <w:color w:val="000000" w:themeColor="text1"/>
                <w:sz w:val="16"/>
                <w:szCs w:val="16"/>
              </w:rPr>
              <w:t>l</w:t>
            </w:r>
            <w:r w:rsidR="00994766" w:rsidRPr="00DA074E">
              <w:rPr>
                <w:i/>
                <w:iCs/>
                <w:color w:val="000000" w:themeColor="text1"/>
                <w:sz w:val="16"/>
                <w:szCs w:val="16"/>
              </w:rPr>
              <w:t>a correttezza e regolarità della procedura;</w:t>
            </w:r>
          </w:p>
          <w:p w:rsidR="00994766" w:rsidRPr="00DA074E" w:rsidRDefault="00DA074E" w:rsidP="00A158FA">
            <w:pPr>
              <w:pStyle w:val="Paragrafoelenco"/>
              <w:numPr>
                <w:ilvl w:val="0"/>
                <w:numId w:val="91"/>
              </w:numPr>
              <w:tabs>
                <w:tab w:val="left" w:pos="8789"/>
              </w:tabs>
              <w:ind w:right="5"/>
              <w:jc w:val="both"/>
              <w:rPr>
                <w:i/>
                <w:iCs/>
                <w:color w:val="000000" w:themeColor="text1"/>
                <w:sz w:val="16"/>
                <w:szCs w:val="16"/>
              </w:rPr>
            </w:pPr>
            <w:r>
              <w:rPr>
                <w:i/>
                <w:iCs/>
                <w:color w:val="000000" w:themeColor="text1"/>
                <w:sz w:val="16"/>
                <w:szCs w:val="16"/>
              </w:rPr>
              <w:t>l</w:t>
            </w:r>
            <w:r w:rsidR="00994766" w:rsidRPr="00DA074E">
              <w:rPr>
                <w:i/>
                <w:iCs/>
                <w:color w:val="000000" w:themeColor="text1"/>
                <w:sz w:val="16"/>
                <w:szCs w:val="16"/>
              </w:rPr>
              <w:t>a correttezza formale nella redazione dell’atto;</w:t>
            </w:r>
          </w:p>
          <w:p w:rsidR="00994766" w:rsidRPr="00A47019" w:rsidRDefault="00994766" w:rsidP="001B615F">
            <w:pPr>
              <w:tabs>
                <w:tab w:val="left" w:pos="8789"/>
              </w:tabs>
              <w:ind w:left="57" w:right="5"/>
              <w:jc w:val="both"/>
              <w:rPr>
                <w:color w:val="000000" w:themeColor="text1"/>
                <w:sz w:val="16"/>
                <w:szCs w:val="16"/>
              </w:rPr>
            </w:pPr>
          </w:p>
          <w:p w:rsidR="00994766" w:rsidRPr="00A47019" w:rsidRDefault="00994766" w:rsidP="001B615F">
            <w:pPr>
              <w:tabs>
                <w:tab w:val="left" w:pos="8789"/>
              </w:tabs>
              <w:ind w:left="57" w:right="5"/>
              <w:jc w:val="both"/>
              <w:rPr>
                <w:color w:val="000000" w:themeColor="text1"/>
                <w:sz w:val="16"/>
                <w:szCs w:val="16"/>
              </w:rPr>
            </w:pPr>
            <w:r w:rsidRPr="00A47019">
              <w:rPr>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Finanziari: “favorevole”;</w:t>
            </w:r>
          </w:p>
          <w:p w:rsidR="00994766" w:rsidRPr="00A47019" w:rsidRDefault="00994766" w:rsidP="001B615F">
            <w:pPr>
              <w:jc w:val="both"/>
              <w:rPr>
                <w:color w:val="000000" w:themeColor="text1"/>
                <w:sz w:val="16"/>
                <w:szCs w:val="16"/>
              </w:rPr>
            </w:pPr>
            <w:r w:rsidRPr="00A47019">
              <w:rPr>
                <w:color w:val="000000" w:themeColor="text1"/>
                <w:sz w:val="16"/>
                <w:szCs w:val="16"/>
              </w:rPr>
              <w:t xml:space="preserve"> </w:t>
            </w:r>
          </w:p>
          <w:p w:rsidR="00994766" w:rsidRPr="00A47019" w:rsidRDefault="00994766" w:rsidP="001B615F">
            <w:pPr>
              <w:rPr>
                <w:color w:val="000000" w:themeColor="text1"/>
                <w:sz w:val="16"/>
                <w:szCs w:val="16"/>
              </w:rPr>
            </w:pPr>
            <w:r w:rsidRPr="00A47019">
              <w:rPr>
                <w:color w:val="000000" w:themeColor="text1"/>
                <w:sz w:val="16"/>
                <w:szCs w:val="16"/>
              </w:rPr>
              <w:t>Visto il D.L.vo n.267 del 18.8.2000;</w:t>
            </w:r>
          </w:p>
          <w:p w:rsidR="00994766" w:rsidRPr="00A47019" w:rsidRDefault="00994766" w:rsidP="001B615F">
            <w:pPr>
              <w:jc w:val="center"/>
              <w:rPr>
                <w:b/>
                <w:color w:val="000000" w:themeColor="text1"/>
                <w:sz w:val="16"/>
                <w:szCs w:val="16"/>
              </w:rPr>
            </w:pPr>
            <w:r w:rsidRPr="00A47019">
              <w:rPr>
                <w:b/>
                <w:color w:val="000000" w:themeColor="text1"/>
                <w:sz w:val="16"/>
                <w:szCs w:val="16"/>
              </w:rPr>
              <w:t>D E T E R M I N A</w:t>
            </w:r>
          </w:p>
          <w:p w:rsidR="00994766" w:rsidRPr="00A47019" w:rsidRDefault="00994766" w:rsidP="001B615F">
            <w:pPr>
              <w:rPr>
                <w:color w:val="000000" w:themeColor="text1"/>
                <w:sz w:val="16"/>
                <w:szCs w:val="16"/>
              </w:rPr>
            </w:pPr>
          </w:p>
          <w:p w:rsidR="00994766" w:rsidRPr="00DA074E" w:rsidRDefault="00994766" w:rsidP="00A158FA">
            <w:pPr>
              <w:pStyle w:val="Paragrafoelenco"/>
              <w:numPr>
                <w:ilvl w:val="0"/>
                <w:numId w:val="92"/>
              </w:numPr>
              <w:jc w:val="both"/>
              <w:rPr>
                <w:rFonts w:eastAsia="SimSun"/>
                <w:color w:val="000000" w:themeColor="text1"/>
                <w:sz w:val="16"/>
                <w:szCs w:val="16"/>
              </w:rPr>
            </w:pPr>
            <w:r w:rsidRPr="00DA074E">
              <w:rPr>
                <w:bCs/>
                <w:color w:val="000000" w:themeColor="text1"/>
                <w:sz w:val="16"/>
                <w:szCs w:val="16"/>
              </w:rPr>
              <w:t xml:space="preserve">- In esecuzione della deliberazione di G.C. n.72 del 18.03.2014, conferire incarico legale  all’Avv. Vito Lisi, </w:t>
            </w:r>
            <w:r w:rsidRPr="00DA074E">
              <w:rPr>
                <w:color w:val="000000" w:themeColor="text1"/>
                <w:sz w:val="16"/>
                <w:szCs w:val="16"/>
              </w:rPr>
              <w:t xml:space="preserve">del Foro di Lecce, per proporre ricorso avverso la sentenza 94/14 </w:t>
            </w:r>
            <w:r w:rsidRPr="00DA074E">
              <w:rPr>
                <w:rFonts w:eastAsia="SimSun"/>
                <w:color w:val="000000" w:themeColor="text1"/>
                <w:sz w:val="16"/>
                <w:szCs w:val="16"/>
              </w:rPr>
              <w:t xml:space="preserve">del Tribunale di Lecce  - </w:t>
            </w:r>
            <w:proofErr w:type="spellStart"/>
            <w:r w:rsidRPr="00DA074E">
              <w:rPr>
                <w:rFonts w:eastAsia="SimSun"/>
                <w:color w:val="000000" w:themeColor="text1"/>
                <w:sz w:val="16"/>
                <w:szCs w:val="16"/>
              </w:rPr>
              <w:t>II^</w:t>
            </w:r>
            <w:proofErr w:type="spellEnd"/>
            <w:r w:rsidRPr="00DA074E">
              <w:rPr>
                <w:rFonts w:eastAsia="SimSun"/>
                <w:color w:val="000000" w:themeColor="text1"/>
                <w:sz w:val="16"/>
                <w:szCs w:val="16"/>
              </w:rPr>
              <w:t xml:space="preserve">  Sezione  Penale - </w:t>
            </w:r>
            <w:r w:rsidRPr="00DA074E">
              <w:rPr>
                <w:color w:val="000000" w:themeColor="text1"/>
                <w:sz w:val="16"/>
                <w:szCs w:val="16"/>
              </w:rPr>
              <w:t xml:space="preserve">ed, inoltre, per esprimere le valutazioni in ordine a eventuali azioni da intraprendere per </w:t>
            </w:r>
            <w:r w:rsidRPr="00DA074E">
              <w:rPr>
                <w:rFonts w:eastAsia="SimSun"/>
                <w:color w:val="000000" w:themeColor="text1"/>
                <w:sz w:val="16"/>
                <w:szCs w:val="16"/>
              </w:rPr>
              <w:t xml:space="preserve"> tutelare  gli interessi del Comune di </w:t>
            </w:r>
            <w:proofErr w:type="spellStart"/>
            <w:r w:rsidRPr="00DA074E">
              <w:rPr>
                <w:rFonts w:eastAsia="SimSun"/>
                <w:color w:val="000000" w:themeColor="text1"/>
                <w:sz w:val="16"/>
                <w:szCs w:val="16"/>
              </w:rPr>
              <w:t>Tricase</w:t>
            </w:r>
            <w:proofErr w:type="spellEnd"/>
            <w:r w:rsidRPr="00DA074E">
              <w:rPr>
                <w:rFonts w:eastAsia="SimSun"/>
                <w:color w:val="000000" w:themeColor="text1"/>
                <w:sz w:val="16"/>
                <w:szCs w:val="16"/>
              </w:rPr>
              <w:t xml:space="preserve">  relativamente  al contenuto del manifesto apparso sui muri del Comune di </w:t>
            </w:r>
            <w:proofErr w:type="spellStart"/>
            <w:r w:rsidRPr="00DA074E">
              <w:rPr>
                <w:rFonts w:eastAsia="SimSun"/>
                <w:color w:val="000000" w:themeColor="text1"/>
                <w:sz w:val="16"/>
                <w:szCs w:val="16"/>
              </w:rPr>
              <w:t>Tricase</w:t>
            </w:r>
            <w:proofErr w:type="spellEnd"/>
            <w:r w:rsidRPr="00DA074E">
              <w:rPr>
                <w:rFonts w:eastAsia="SimSun"/>
                <w:color w:val="000000" w:themeColor="text1"/>
                <w:sz w:val="16"/>
                <w:szCs w:val="16"/>
              </w:rPr>
              <w:t>, a firma del Sig. […].</w:t>
            </w:r>
          </w:p>
          <w:p w:rsidR="00994766" w:rsidRPr="00A47019" w:rsidRDefault="00994766" w:rsidP="001B615F">
            <w:pPr>
              <w:ind w:left="684" w:hanging="324"/>
              <w:jc w:val="both"/>
              <w:rPr>
                <w:color w:val="000000" w:themeColor="text1"/>
                <w:sz w:val="16"/>
                <w:szCs w:val="16"/>
              </w:rPr>
            </w:pPr>
          </w:p>
          <w:p w:rsidR="00994766" w:rsidRPr="00A47019" w:rsidRDefault="00994766" w:rsidP="001B615F">
            <w:pPr>
              <w:widowControl w:val="0"/>
              <w:adjustRightInd w:val="0"/>
              <w:ind w:left="720"/>
              <w:rPr>
                <w:color w:val="000000" w:themeColor="text1"/>
                <w:sz w:val="16"/>
                <w:szCs w:val="16"/>
              </w:rPr>
            </w:pPr>
          </w:p>
          <w:p w:rsidR="00994766" w:rsidRPr="00DA074E" w:rsidRDefault="00994766" w:rsidP="00A158FA">
            <w:pPr>
              <w:pStyle w:val="Paragrafoelenco"/>
              <w:numPr>
                <w:ilvl w:val="0"/>
                <w:numId w:val="92"/>
              </w:numPr>
              <w:jc w:val="both"/>
              <w:rPr>
                <w:color w:val="000000" w:themeColor="text1"/>
                <w:sz w:val="16"/>
                <w:szCs w:val="16"/>
              </w:rPr>
            </w:pPr>
            <w:r w:rsidRPr="00DA074E">
              <w:rPr>
                <w:bCs/>
                <w:color w:val="000000" w:themeColor="text1"/>
                <w:sz w:val="16"/>
                <w:szCs w:val="16"/>
              </w:rPr>
              <w:t>Riconoscere al legale</w:t>
            </w:r>
            <w:r w:rsidRPr="00DA074E">
              <w:rPr>
                <w:color w:val="000000" w:themeColor="text1"/>
                <w:sz w:val="16"/>
                <w:szCs w:val="16"/>
              </w:rPr>
              <w:t xml:space="preserve"> incaricato il compenso di </w:t>
            </w:r>
            <w:r w:rsidRPr="00DA074E">
              <w:rPr>
                <w:bCs/>
                <w:color w:val="000000" w:themeColor="text1"/>
                <w:sz w:val="16"/>
                <w:szCs w:val="16"/>
              </w:rPr>
              <w:t>euro 3.000,00, oltre accessori di legge</w:t>
            </w:r>
            <w:r w:rsidRPr="00DA074E">
              <w:rPr>
                <w:color w:val="000000" w:themeColor="text1"/>
                <w:sz w:val="16"/>
                <w:szCs w:val="16"/>
              </w:rPr>
              <w:t>, con impegno sul</w:t>
            </w:r>
            <w:r w:rsidRPr="00DA074E">
              <w:rPr>
                <w:bCs/>
                <w:color w:val="000000" w:themeColor="text1"/>
                <w:sz w:val="16"/>
                <w:szCs w:val="16"/>
              </w:rPr>
              <w:t xml:space="preserve"> cap.300 </w:t>
            </w:r>
            <w:r w:rsidRPr="00DA074E">
              <w:rPr>
                <w:color w:val="000000" w:themeColor="text1"/>
                <w:sz w:val="16"/>
                <w:szCs w:val="16"/>
              </w:rPr>
              <w:t xml:space="preserve">“Spese per liti, arbitraggi, risarcimento danni, ecc.” del corrente </w:t>
            </w:r>
            <w:proofErr w:type="spellStart"/>
            <w:r w:rsidRPr="00DA074E">
              <w:rPr>
                <w:color w:val="000000" w:themeColor="text1"/>
                <w:sz w:val="16"/>
                <w:szCs w:val="16"/>
              </w:rPr>
              <w:t>e.f.</w:t>
            </w:r>
            <w:proofErr w:type="spellEnd"/>
            <w:r w:rsidRPr="00DA074E">
              <w:rPr>
                <w:color w:val="000000" w:themeColor="text1"/>
                <w:sz w:val="16"/>
                <w:szCs w:val="16"/>
              </w:rPr>
              <w:t xml:space="preserve">, stabilendo, altresì, ogni altra determinazione su apposita convenzione da stipularsi con il legale. </w:t>
            </w:r>
          </w:p>
          <w:p w:rsidR="00994766" w:rsidRPr="00A47019" w:rsidRDefault="00994766" w:rsidP="00466D2F">
            <w:pPr>
              <w:tabs>
                <w:tab w:val="left" w:pos="9638"/>
              </w:tabs>
              <w:ind w:right="-234"/>
              <w:jc w:val="both"/>
              <w:rPr>
                <w:color w:val="000000" w:themeColor="text1"/>
                <w:sz w:val="16"/>
                <w:szCs w:val="16"/>
              </w:rPr>
            </w:pPr>
          </w:p>
        </w:tc>
        <w:tc>
          <w:tcPr>
            <w:tcW w:w="773" w:type="dxa"/>
          </w:tcPr>
          <w:p w:rsidR="00994766" w:rsidRDefault="00994766"/>
        </w:tc>
        <w:tc>
          <w:tcPr>
            <w:tcW w:w="1170" w:type="dxa"/>
          </w:tcPr>
          <w:p w:rsidR="00994766" w:rsidRDefault="00994766"/>
        </w:tc>
      </w:tr>
      <w:tr w:rsidR="00994766" w:rsidTr="00A47019">
        <w:tc>
          <w:tcPr>
            <w:tcW w:w="1242" w:type="dxa"/>
          </w:tcPr>
          <w:p w:rsidR="00994766"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994766" w:rsidRPr="00A47019" w:rsidRDefault="00994766" w:rsidP="00EA6B1C">
            <w:pPr>
              <w:rPr>
                <w:color w:val="000000" w:themeColor="text1"/>
                <w:sz w:val="16"/>
                <w:szCs w:val="16"/>
              </w:rPr>
            </w:pPr>
            <w:r w:rsidRPr="00A47019">
              <w:rPr>
                <w:color w:val="000000" w:themeColor="text1"/>
                <w:sz w:val="16"/>
                <w:szCs w:val="16"/>
              </w:rPr>
              <w:t>Determina</w:t>
            </w:r>
          </w:p>
        </w:tc>
        <w:tc>
          <w:tcPr>
            <w:tcW w:w="848" w:type="dxa"/>
          </w:tcPr>
          <w:p w:rsidR="00994766" w:rsidRPr="00A47019" w:rsidRDefault="00994766">
            <w:pPr>
              <w:rPr>
                <w:color w:val="000000" w:themeColor="text1"/>
                <w:sz w:val="16"/>
                <w:szCs w:val="16"/>
              </w:rPr>
            </w:pPr>
            <w:r w:rsidRPr="00A47019">
              <w:rPr>
                <w:color w:val="000000" w:themeColor="text1"/>
                <w:sz w:val="16"/>
                <w:szCs w:val="16"/>
              </w:rPr>
              <w:t>n.359 del 2.4.2014</w:t>
            </w:r>
          </w:p>
        </w:tc>
        <w:tc>
          <w:tcPr>
            <w:tcW w:w="1109" w:type="dxa"/>
          </w:tcPr>
          <w:p w:rsidR="00994766" w:rsidRPr="00A47019" w:rsidRDefault="00994766">
            <w:pPr>
              <w:rPr>
                <w:color w:val="000000" w:themeColor="text1"/>
                <w:sz w:val="16"/>
                <w:szCs w:val="16"/>
              </w:rPr>
            </w:pPr>
            <w:r w:rsidRPr="00A47019">
              <w:rPr>
                <w:color w:val="000000" w:themeColor="text1"/>
                <w:sz w:val="16"/>
                <w:szCs w:val="16"/>
              </w:rPr>
              <w:t xml:space="preserve">SERVIZIO </w:t>
            </w:r>
            <w:proofErr w:type="spellStart"/>
            <w:r w:rsidRPr="00A47019">
              <w:rPr>
                <w:color w:val="000000" w:themeColor="text1"/>
                <w:sz w:val="16"/>
                <w:szCs w:val="16"/>
              </w:rPr>
              <w:t>DI</w:t>
            </w:r>
            <w:proofErr w:type="spellEnd"/>
            <w:r w:rsidRPr="00A47019">
              <w:rPr>
                <w:color w:val="000000" w:themeColor="text1"/>
                <w:sz w:val="16"/>
                <w:szCs w:val="16"/>
              </w:rPr>
              <w:t xml:space="preserve"> PULIZIA UFFICI COMUNALI - DETERMINAZIONI</w:t>
            </w:r>
          </w:p>
        </w:tc>
        <w:tc>
          <w:tcPr>
            <w:tcW w:w="8341" w:type="dxa"/>
          </w:tcPr>
          <w:p w:rsidR="00994766" w:rsidRPr="00A47019" w:rsidRDefault="00994766" w:rsidP="00466D2F">
            <w:pPr>
              <w:tabs>
                <w:tab w:val="left" w:pos="9638"/>
              </w:tabs>
              <w:ind w:right="-234"/>
              <w:jc w:val="both"/>
              <w:rPr>
                <w:color w:val="000000" w:themeColor="text1"/>
                <w:sz w:val="16"/>
                <w:szCs w:val="16"/>
              </w:rPr>
            </w:pPr>
            <w:r w:rsidRPr="00A47019">
              <w:rPr>
                <w:color w:val="000000" w:themeColor="text1"/>
                <w:sz w:val="16"/>
                <w:szCs w:val="16"/>
              </w:rPr>
              <w:t>Atteso che  con determina del Responsabile del Servizio n.647 del 5.06.2013 la  Coop. Sociale “</w:t>
            </w:r>
            <w:proofErr w:type="spellStart"/>
            <w:r w:rsidRPr="00A47019">
              <w:rPr>
                <w:color w:val="000000" w:themeColor="text1"/>
                <w:sz w:val="16"/>
                <w:szCs w:val="16"/>
              </w:rPr>
              <w:t>Meliora</w:t>
            </w:r>
            <w:proofErr w:type="spellEnd"/>
            <w:r w:rsidRPr="00A47019">
              <w:rPr>
                <w:color w:val="000000" w:themeColor="text1"/>
                <w:sz w:val="16"/>
                <w:szCs w:val="16"/>
              </w:rPr>
              <w:t xml:space="preserve">”, con sede 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w:t>
            </w:r>
            <w:proofErr w:type="spellStart"/>
            <w:r w:rsidRPr="00A47019">
              <w:rPr>
                <w:color w:val="000000" w:themeColor="text1"/>
                <w:sz w:val="16"/>
                <w:szCs w:val="16"/>
              </w:rPr>
              <w:t>Apulia</w:t>
            </w:r>
            <w:proofErr w:type="spellEnd"/>
            <w:r w:rsidRPr="00A47019">
              <w:rPr>
                <w:color w:val="000000" w:themeColor="text1"/>
                <w:sz w:val="16"/>
                <w:szCs w:val="16"/>
              </w:rPr>
              <w:t xml:space="preserve"> 26, è stata incaricata del servizio di pulizia degli Uffici Comunali per il periodo 17 giugno – 31 dicembre 2013, per il corrispettivo mensile di € 1.393,33 - oltre IVA al 21% ed alle condizioni e modalità  contenute nella lettera di invito del 30 maggio 2013, riportate in allegato alla suddetta determinazione;</w:t>
            </w:r>
          </w:p>
          <w:p w:rsidR="00994766" w:rsidRPr="00A47019" w:rsidRDefault="00994766" w:rsidP="00466D2F">
            <w:pPr>
              <w:tabs>
                <w:tab w:val="left" w:pos="9638"/>
              </w:tabs>
              <w:ind w:right="-234"/>
              <w:jc w:val="both"/>
              <w:rPr>
                <w:color w:val="000000" w:themeColor="text1"/>
                <w:sz w:val="16"/>
                <w:szCs w:val="16"/>
              </w:rPr>
            </w:pPr>
          </w:p>
          <w:p w:rsidR="00994766" w:rsidRPr="00A47019" w:rsidRDefault="00994766" w:rsidP="00466D2F">
            <w:pPr>
              <w:tabs>
                <w:tab w:val="left" w:pos="9638"/>
              </w:tabs>
              <w:ind w:right="-234"/>
              <w:jc w:val="both"/>
              <w:rPr>
                <w:color w:val="000000" w:themeColor="text1"/>
                <w:sz w:val="16"/>
                <w:szCs w:val="16"/>
              </w:rPr>
            </w:pPr>
            <w:r w:rsidRPr="00A47019">
              <w:rPr>
                <w:color w:val="000000" w:themeColor="text1"/>
                <w:sz w:val="16"/>
                <w:szCs w:val="16"/>
              </w:rPr>
              <w:t xml:space="preserve">Che al fine di assicurare la continuità del servizio con determinazione </w:t>
            </w:r>
            <w:proofErr w:type="spellStart"/>
            <w:r w:rsidRPr="00A47019">
              <w:rPr>
                <w:color w:val="000000" w:themeColor="text1"/>
                <w:sz w:val="16"/>
                <w:szCs w:val="16"/>
              </w:rPr>
              <w:t>R.S.</w:t>
            </w:r>
            <w:proofErr w:type="spellEnd"/>
            <w:r w:rsidRPr="00A47019">
              <w:rPr>
                <w:color w:val="000000" w:themeColor="text1"/>
                <w:sz w:val="16"/>
                <w:szCs w:val="16"/>
              </w:rPr>
              <w:t xml:space="preserve"> n.37/2014 e 246/2014 lo stesso è stato rinnovato  per i mesi di gennaio, febbraio e marzo 2014;</w:t>
            </w:r>
          </w:p>
          <w:p w:rsidR="00994766" w:rsidRPr="00A47019" w:rsidRDefault="00994766" w:rsidP="00466D2F">
            <w:pPr>
              <w:tabs>
                <w:tab w:val="left" w:pos="9638"/>
              </w:tabs>
              <w:ind w:right="-234"/>
              <w:jc w:val="both"/>
              <w:rPr>
                <w:color w:val="000000" w:themeColor="text1"/>
                <w:sz w:val="16"/>
                <w:szCs w:val="16"/>
              </w:rPr>
            </w:pPr>
          </w:p>
          <w:p w:rsidR="00994766" w:rsidRPr="00A47019" w:rsidRDefault="00994766" w:rsidP="00466D2F">
            <w:pPr>
              <w:tabs>
                <w:tab w:val="left" w:pos="9638"/>
              </w:tabs>
              <w:ind w:right="-234"/>
              <w:jc w:val="both"/>
              <w:rPr>
                <w:color w:val="000000" w:themeColor="text1"/>
                <w:sz w:val="16"/>
                <w:szCs w:val="16"/>
              </w:rPr>
            </w:pPr>
            <w:r w:rsidRPr="00A47019">
              <w:rPr>
                <w:color w:val="000000" w:themeColor="text1"/>
                <w:sz w:val="16"/>
                <w:szCs w:val="16"/>
              </w:rPr>
              <w:lastRenderedPageBreak/>
              <w:t>Ritenuto nelle more  dell’approvazione del bilancio del nuovo esercizio finanziario di prorogare l’affidamento del  suddetto servizio per il mese di aprile  2014;</w:t>
            </w:r>
          </w:p>
          <w:p w:rsidR="00994766" w:rsidRPr="00A47019" w:rsidRDefault="00994766" w:rsidP="00466D2F">
            <w:pPr>
              <w:tabs>
                <w:tab w:val="left" w:pos="9638"/>
              </w:tabs>
              <w:ind w:right="-234"/>
              <w:jc w:val="both"/>
              <w:rPr>
                <w:color w:val="000000" w:themeColor="text1"/>
                <w:sz w:val="16"/>
                <w:szCs w:val="16"/>
              </w:rPr>
            </w:pPr>
          </w:p>
          <w:p w:rsidR="00994766" w:rsidRPr="00A47019" w:rsidRDefault="00994766" w:rsidP="00466D2F">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w:t>
            </w:r>
            <w:proofErr w:type="spellStart"/>
            <w:r w:rsidRPr="00A47019">
              <w:rPr>
                <w:color w:val="000000" w:themeColor="text1"/>
                <w:sz w:val="16"/>
                <w:szCs w:val="16"/>
              </w:rPr>
              <w:t>Avcp</w:t>
            </w:r>
            <w:proofErr w:type="spellEnd"/>
            <w:r w:rsidRPr="00A47019">
              <w:rPr>
                <w:color w:val="000000" w:themeColor="text1"/>
                <w:sz w:val="16"/>
                <w:szCs w:val="16"/>
              </w:rPr>
              <w:t xml:space="preserv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n.ZB80E9C08A</w:t>
            </w:r>
            <w:r w:rsidRPr="00A47019">
              <w:rPr>
                <w:color w:val="000000" w:themeColor="text1"/>
                <w:sz w:val="16"/>
                <w:szCs w:val="16"/>
              </w:rPr>
              <w:t>;</w:t>
            </w:r>
          </w:p>
          <w:p w:rsidR="00994766" w:rsidRPr="00A47019" w:rsidRDefault="00994766" w:rsidP="00466D2F">
            <w:pPr>
              <w:tabs>
                <w:tab w:val="left" w:pos="9638"/>
              </w:tabs>
              <w:ind w:right="-234"/>
              <w:jc w:val="both"/>
              <w:rPr>
                <w:color w:val="000000" w:themeColor="text1"/>
                <w:sz w:val="16"/>
                <w:szCs w:val="16"/>
              </w:rPr>
            </w:pPr>
          </w:p>
          <w:p w:rsidR="00994766" w:rsidRPr="00A47019" w:rsidRDefault="00994766" w:rsidP="00466D2F">
            <w:pPr>
              <w:tabs>
                <w:tab w:val="left" w:pos="9638"/>
              </w:tabs>
              <w:ind w:right="-234"/>
              <w:jc w:val="both"/>
              <w:rPr>
                <w:color w:val="000000" w:themeColor="text1"/>
                <w:sz w:val="16"/>
                <w:szCs w:val="16"/>
              </w:rPr>
            </w:pPr>
            <w:r w:rsidRPr="00A47019">
              <w:rPr>
                <w:color w:val="000000" w:themeColor="text1"/>
                <w:sz w:val="16"/>
                <w:szCs w:val="16"/>
              </w:rPr>
              <w:t>Ritenuto di provvedere in merito;</w:t>
            </w:r>
          </w:p>
          <w:p w:rsidR="00994766" w:rsidRPr="00A47019" w:rsidRDefault="00994766" w:rsidP="00466D2F">
            <w:pPr>
              <w:tabs>
                <w:tab w:val="left" w:pos="8789"/>
              </w:tabs>
              <w:ind w:right="567"/>
              <w:jc w:val="both"/>
              <w:rPr>
                <w:color w:val="000000" w:themeColor="text1"/>
                <w:sz w:val="16"/>
                <w:szCs w:val="16"/>
              </w:rPr>
            </w:pPr>
          </w:p>
          <w:p w:rsidR="00994766" w:rsidRPr="00A47019" w:rsidRDefault="00994766" w:rsidP="00466D2F">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994766" w:rsidRPr="00A47019" w:rsidRDefault="00994766" w:rsidP="00466D2F">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994766" w:rsidRPr="00A47019" w:rsidRDefault="00994766" w:rsidP="00466D2F">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994766" w:rsidRPr="00A47019" w:rsidRDefault="00994766" w:rsidP="00466D2F">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994766" w:rsidRPr="00A47019" w:rsidRDefault="00994766" w:rsidP="00466D2F">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color w:val="000000" w:themeColor="text1"/>
                <w:sz w:val="16"/>
                <w:szCs w:val="16"/>
              </w:rPr>
              <w:t>favorevole</w:t>
            </w:r>
            <w:r w:rsidRPr="00A47019">
              <w:rPr>
                <w:color w:val="000000" w:themeColor="text1"/>
                <w:sz w:val="16"/>
                <w:szCs w:val="16"/>
              </w:rPr>
              <w:t>”.</w:t>
            </w:r>
          </w:p>
          <w:p w:rsidR="00994766" w:rsidRPr="00A47019" w:rsidRDefault="00994766" w:rsidP="00466D2F">
            <w:pPr>
              <w:ind w:right="-234"/>
              <w:jc w:val="both"/>
              <w:rPr>
                <w:color w:val="000000" w:themeColor="text1"/>
                <w:sz w:val="16"/>
                <w:szCs w:val="16"/>
              </w:rPr>
            </w:pPr>
          </w:p>
          <w:p w:rsidR="00994766" w:rsidRPr="00A47019" w:rsidRDefault="00994766" w:rsidP="00466D2F">
            <w:pPr>
              <w:ind w:right="-234"/>
              <w:jc w:val="both"/>
              <w:rPr>
                <w:color w:val="000000" w:themeColor="text1"/>
                <w:sz w:val="16"/>
                <w:szCs w:val="16"/>
              </w:rPr>
            </w:pPr>
            <w:r w:rsidRPr="00A47019">
              <w:rPr>
                <w:color w:val="000000" w:themeColor="text1"/>
                <w:sz w:val="16"/>
                <w:szCs w:val="16"/>
              </w:rPr>
              <w:t xml:space="preserve">Visto il T.U. - approvato con D.L. </w:t>
            </w:r>
            <w:proofErr w:type="spellStart"/>
            <w:r w:rsidRPr="00A47019">
              <w:rPr>
                <w:color w:val="000000" w:themeColor="text1"/>
                <w:sz w:val="16"/>
                <w:szCs w:val="16"/>
              </w:rPr>
              <w:t>n°</w:t>
            </w:r>
            <w:proofErr w:type="spellEnd"/>
            <w:r w:rsidRPr="00A47019">
              <w:rPr>
                <w:color w:val="000000" w:themeColor="text1"/>
                <w:sz w:val="16"/>
                <w:szCs w:val="16"/>
              </w:rPr>
              <w:t xml:space="preserve"> 267/00;</w:t>
            </w:r>
          </w:p>
          <w:p w:rsidR="00994766" w:rsidRPr="00A47019" w:rsidRDefault="00994766" w:rsidP="00466D2F">
            <w:pPr>
              <w:ind w:right="-234"/>
              <w:jc w:val="both"/>
              <w:rPr>
                <w:color w:val="000000" w:themeColor="text1"/>
                <w:sz w:val="16"/>
                <w:szCs w:val="16"/>
              </w:rPr>
            </w:pPr>
          </w:p>
          <w:p w:rsidR="00994766" w:rsidRPr="00A47019" w:rsidRDefault="00994766" w:rsidP="00466D2F">
            <w:pPr>
              <w:pStyle w:val="Titolo1"/>
              <w:ind w:right="-234"/>
              <w:jc w:val="center"/>
              <w:outlineLvl w:val="0"/>
              <w:rPr>
                <w:b/>
                <w:bCs/>
                <w:color w:val="000000" w:themeColor="text1"/>
                <w:sz w:val="16"/>
                <w:szCs w:val="16"/>
              </w:rPr>
            </w:pPr>
            <w:r w:rsidRPr="00A47019">
              <w:rPr>
                <w:b/>
                <w:bCs/>
                <w:color w:val="000000" w:themeColor="text1"/>
                <w:sz w:val="16"/>
                <w:szCs w:val="16"/>
              </w:rPr>
              <w:t>D E T E R M I N A</w:t>
            </w:r>
          </w:p>
          <w:p w:rsidR="00994766" w:rsidRPr="00A47019" w:rsidRDefault="00994766" w:rsidP="00466D2F">
            <w:pPr>
              <w:ind w:right="-234"/>
              <w:jc w:val="both"/>
              <w:rPr>
                <w:color w:val="000000" w:themeColor="text1"/>
                <w:sz w:val="16"/>
                <w:szCs w:val="16"/>
              </w:rPr>
            </w:pPr>
          </w:p>
          <w:p w:rsidR="00994766" w:rsidRPr="00A47019" w:rsidRDefault="00994766" w:rsidP="00466D2F">
            <w:pPr>
              <w:tabs>
                <w:tab w:val="left" w:pos="9638"/>
              </w:tabs>
              <w:ind w:left="709" w:right="-234" w:hanging="283"/>
              <w:jc w:val="both"/>
              <w:rPr>
                <w:color w:val="000000" w:themeColor="text1"/>
                <w:sz w:val="16"/>
                <w:szCs w:val="16"/>
              </w:rPr>
            </w:pPr>
            <w:r w:rsidRPr="00A47019">
              <w:rPr>
                <w:color w:val="000000" w:themeColor="text1"/>
                <w:sz w:val="16"/>
                <w:szCs w:val="16"/>
              </w:rPr>
              <w:t xml:space="preserve">1) – Per le motivazioni di cui alla premessa, rinnovare per il mese di aprile 2014  l’affidamento alla  Coop. Sociale MELIORA da </w:t>
            </w:r>
            <w:proofErr w:type="spellStart"/>
            <w:r w:rsidRPr="00A47019">
              <w:rPr>
                <w:color w:val="000000" w:themeColor="text1"/>
                <w:sz w:val="16"/>
                <w:szCs w:val="16"/>
              </w:rPr>
              <w:t>Tricase</w:t>
            </w:r>
            <w:proofErr w:type="spellEnd"/>
            <w:r w:rsidRPr="00A47019">
              <w:rPr>
                <w:color w:val="000000" w:themeColor="text1"/>
                <w:sz w:val="16"/>
                <w:szCs w:val="16"/>
              </w:rPr>
              <w:t xml:space="preserve"> – del servizio di pulizia settimanale degli Uffici comunali, per  l’importo di € 1.393,33 – oltre IVA, ed alle condizioni di cui alla determina del </w:t>
            </w:r>
            <w:proofErr w:type="spellStart"/>
            <w:r w:rsidRPr="00A47019">
              <w:rPr>
                <w:color w:val="000000" w:themeColor="text1"/>
                <w:sz w:val="16"/>
                <w:szCs w:val="16"/>
              </w:rPr>
              <w:t>R.S.</w:t>
            </w:r>
            <w:proofErr w:type="spellEnd"/>
            <w:r w:rsidRPr="00A47019">
              <w:rPr>
                <w:color w:val="000000" w:themeColor="text1"/>
                <w:sz w:val="16"/>
                <w:szCs w:val="16"/>
              </w:rPr>
              <w:t xml:space="preserve"> n. 647/2013.</w:t>
            </w:r>
          </w:p>
          <w:p w:rsidR="00994766" w:rsidRPr="00A47019" w:rsidRDefault="00994766" w:rsidP="00466D2F">
            <w:pPr>
              <w:tabs>
                <w:tab w:val="left" w:pos="9638"/>
              </w:tabs>
              <w:ind w:left="709" w:right="-234" w:hanging="283"/>
              <w:jc w:val="both"/>
              <w:rPr>
                <w:color w:val="000000" w:themeColor="text1"/>
                <w:sz w:val="16"/>
                <w:szCs w:val="16"/>
              </w:rPr>
            </w:pPr>
          </w:p>
          <w:p w:rsidR="00994766" w:rsidRPr="00A47019" w:rsidRDefault="00994766" w:rsidP="00466D2F">
            <w:pPr>
              <w:ind w:left="360"/>
              <w:jc w:val="both"/>
              <w:rPr>
                <w:color w:val="000000" w:themeColor="text1"/>
                <w:sz w:val="16"/>
                <w:szCs w:val="16"/>
              </w:rPr>
            </w:pPr>
            <w:r w:rsidRPr="00A47019">
              <w:rPr>
                <w:color w:val="000000" w:themeColor="text1"/>
                <w:sz w:val="16"/>
                <w:szCs w:val="16"/>
              </w:rPr>
              <w:t xml:space="preserve">2) – Impegnare le somme necessarie sul </w:t>
            </w:r>
            <w:proofErr w:type="spellStart"/>
            <w:r w:rsidRPr="00A47019">
              <w:rPr>
                <w:color w:val="000000" w:themeColor="text1"/>
                <w:sz w:val="16"/>
                <w:szCs w:val="16"/>
              </w:rPr>
              <w:t>serv</w:t>
            </w:r>
            <w:proofErr w:type="spellEnd"/>
            <w:r w:rsidRPr="00A47019">
              <w:rPr>
                <w:color w:val="000000" w:themeColor="text1"/>
                <w:sz w:val="16"/>
                <w:szCs w:val="16"/>
              </w:rPr>
              <w:t xml:space="preserve">. 01.01 – int.03, cap.74: “Gestione Uffici – prestazioni di servizi vari” del bilancio </w:t>
            </w:r>
            <w:proofErr w:type="spellStart"/>
            <w:r w:rsidRPr="00A47019">
              <w:rPr>
                <w:color w:val="000000" w:themeColor="text1"/>
                <w:sz w:val="16"/>
                <w:szCs w:val="16"/>
              </w:rPr>
              <w:t>c.e.f</w:t>
            </w:r>
            <w:proofErr w:type="spellEnd"/>
            <w:r w:rsidRPr="00A47019">
              <w:rPr>
                <w:color w:val="000000" w:themeColor="text1"/>
                <w:sz w:val="16"/>
                <w:szCs w:val="16"/>
              </w:rPr>
              <w:t>..</w:t>
            </w:r>
          </w:p>
          <w:p w:rsidR="00994766" w:rsidRPr="00A47019" w:rsidRDefault="00994766" w:rsidP="00466D2F">
            <w:pPr>
              <w:rPr>
                <w:color w:val="000000" w:themeColor="text1"/>
                <w:sz w:val="16"/>
                <w:szCs w:val="16"/>
              </w:rPr>
            </w:pPr>
          </w:p>
          <w:p w:rsidR="00994766" w:rsidRPr="00A47019" w:rsidRDefault="00994766" w:rsidP="001B4BCC">
            <w:pPr>
              <w:autoSpaceDE w:val="0"/>
              <w:autoSpaceDN w:val="0"/>
              <w:adjustRightInd w:val="0"/>
              <w:jc w:val="both"/>
              <w:rPr>
                <w:color w:val="000000" w:themeColor="text1"/>
                <w:sz w:val="16"/>
                <w:szCs w:val="16"/>
              </w:rPr>
            </w:pPr>
          </w:p>
        </w:tc>
        <w:tc>
          <w:tcPr>
            <w:tcW w:w="773" w:type="dxa"/>
          </w:tcPr>
          <w:p w:rsidR="00994766" w:rsidRDefault="00994766"/>
        </w:tc>
        <w:tc>
          <w:tcPr>
            <w:tcW w:w="1170" w:type="dxa"/>
          </w:tcPr>
          <w:p w:rsidR="00994766" w:rsidRDefault="00994766"/>
        </w:tc>
      </w:tr>
      <w:tr w:rsidR="00994766" w:rsidTr="00A47019">
        <w:tc>
          <w:tcPr>
            <w:tcW w:w="1242" w:type="dxa"/>
          </w:tcPr>
          <w:p w:rsidR="00994766"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994766" w:rsidRPr="00A47019" w:rsidRDefault="00994766" w:rsidP="00EA6B1C">
            <w:pPr>
              <w:rPr>
                <w:color w:val="000000" w:themeColor="text1"/>
                <w:sz w:val="16"/>
                <w:szCs w:val="16"/>
              </w:rPr>
            </w:pPr>
            <w:r w:rsidRPr="00A47019">
              <w:rPr>
                <w:color w:val="000000" w:themeColor="text1"/>
                <w:sz w:val="16"/>
                <w:szCs w:val="16"/>
              </w:rPr>
              <w:t>Determina</w:t>
            </w:r>
          </w:p>
        </w:tc>
        <w:tc>
          <w:tcPr>
            <w:tcW w:w="848" w:type="dxa"/>
          </w:tcPr>
          <w:p w:rsidR="00994766" w:rsidRPr="00A47019" w:rsidRDefault="00994766">
            <w:pPr>
              <w:rPr>
                <w:color w:val="000000" w:themeColor="text1"/>
                <w:sz w:val="16"/>
                <w:szCs w:val="16"/>
              </w:rPr>
            </w:pPr>
            <w:r w:rsidRPr="00A47019">
              <w:rPr>
                <w:color w:val="000000" w:themeColor="text1"/>
                <w:sz w:val="16"/>
                <w:szCs w:val="16"/>
              </w:rPr>
              <w:t>n.360 del 2.4.2014</w:t>
            </w:r>
          </w:p>
        </w:tc>
        <w:tc>
          <w:tcPr>
            <w:tcW w:w="1109" w:type="dxa"/>
          </w:tcPr>
          <w:p w:rsidR="00994766" w:rsidRPr="00A47019" w:rsidRDefault="00994766">
            <w:pPr>
              <w:rPr>
                <w:color w:val="000000" w:themeColor="text1"/>
                <w:sz w:val="16"/>
                <w:szCs w:val="16"/>
              </w:rPr>
            </w:pPr>
            <w:r w:rsidRPr="00A47019">
              <w:rPr>
                <w:color w:val="000000" w:themeColor="text1"/>
                <w:sz w:val="16"/>
                <w:szCs w:val="16"/>
              </w:rPr>
              <w:t>SERVIZIO MAIL EXPRESS POSTE PRIVATE - DETERMINAZIONI.</w:t>
            </w:r>
          </w:p>
        </w:tc>
        <w:tc>
          <w:tcPr>
            <w:tcW w:w="8341" w:type="dxa"/>
          </w:tcPr>
          <w:p w:rsidR="00994766" w:rsidRPr="00A47019" w:rsidRDefault="00994766" w:rsidP="006A7294">
            <w:pPr>
              <w:jc w:val="both"/>
              <w:rPr>
                <w:color w:val="000000" w:themeColor="text1"/>
                <w:sz w:val="16"/>
                <w:szCs w:val="16"/>
              </w:rPr>
            </w:pPr>
            <w:r w:rsidRPr="00A47019">
              <w:rPr>
                <w:color w:val="000000" w:themeColor="text1"/>
                <w:sz w:val="16"/>
                <w:szCs w:val="16"/>
              </w:rPr>
              <w:t>Premesso,</w:t>
            </w:r>
          </w:p>
          <w:p w:rsidR="00994766" w:rsidRPr="00A47019" w:rsidRDefault="00994766" w:rsidP="006A7294">
            <w:pPr>
              <w:jc w:val="both"/>
              <w:rPr>
                <w:color w:val="000000" w:themeColor="text1"/>
                <w:sz w:val="16"/>
                <w:szCs w:val="16"/>
              </w:rPr>
            </w:pPr>
            <w:r w:rsidRPr="00A47019">
              <w:rPr>
                <w:color w:val="000000" w:themeColor="text1"/>
                <w:sz w:val="16"/>
                <w:szCs w:val="16"/>
              </w:rPr>
              <w:t>Che con  determinazione n. 1350 del 21.12.2010 si affidava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w:t>
            </w:r>
            <w:r w:rsidRPr="00A47019">
              <w:rPr>
                <w:color w:val="000000" w:themeColor="text1"/>
                <w:sz w:val="16"/>
                <w:szCs w:val="16"/>
              </w:rPr>
              <w:t xml:space="preserve">” – </w:t>
            </w:r>
            <w:proofErr w:type="spellStart"/>
            <w:r w:rsidRPr="00A47019">
              <w:rPr>
                <w:color w:val="000000" w:themeColor="text1"/>
                <w:sz w:val="16"/>
                <w:szCs w:val="16"/>
              </w:rPr>
              <w:t>Mosciano</w:t>
            </w:r>
            <w:proofErr w:type="spellEnd"/>
            <w:r w:rsidRPr="00A47019">
              <w:rPr>
                <w:color w:val="000000" w:themeColor="text1"/>
                <w:sz w:val="16"/>
                <w:szCs w:val="16"/>
              </w:rPr>
              <w:t xml:space="preserve">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994766" w:rsidRPr="00A47019" w:rsidRDefault="00994766" w:rsidP="006A7294">
            <w:pPr>
              <w:jc w:val="both"/>
              <w:rPr>
                <w:color w:val="000000" w:themeColor="text1"/>
                <w:sz w:val="16"/>
                <w:szCs w:val="16"/>
              </w:rPr>
            </w:pPr>
          </w:p>
          <w:p w:rsidR="00994766" w:rsidRPr="00A47019" w:rsidRDefault="00994766" w:rsidP="006A7294">
            <w:pPr>
              <w:jc w:val="both"/>
              <w:rPr>
                <w:color w:val="000000" w:themeColor="text1"/>
                <w:sz w:val="16"/>
                <w:szCs w:val="16"/>
              </w:rPr>
            </w:pPr>
            <w:r w:rsidRPr="00A47019">
              <w:rPr>
                <w:color w:val="000000" w:themeColor="text1"/>
                <w:sz w:val="16"/>
                <w:szCs w:val="16"/>
              </w:rPr>
              <w:t>Che in considerazione  del fatto  che tale affidamento ha comportato una migliore razionalizzazione del servizio e riduzione delle spese per la corrispondenza, con successivi atti  il servizio  è stato  prorogato  sino al 31 marzo 2014;</w:t>
            </w:r>
          </w:p>
          <w:p w:rsidR="00994766" w:rsidRPr="00A47019" w:rsidRDefault="00994766" w:rsidP="006A7294">
            <w:pPr>
              <w:jc w:val="both"/>
              <w:rPr>
                <w:color w:val="000000" w:themeColor="text1"/>
                <w:sz w:val="16"/>
                <w:szCs w:val="16"/>
              </w:rPr>
            </w:pPr>
          </w:p>
          <w:p w:rsidR="00994766" w:rsidRPr="00A47019" w:rsidRDefault="00994766" w:rsidP="006A7294">
            <w:pPr>
              <w:jc w:val="both"/>
              <w:rPr>
                <w:color w:val="000000" w:themeColor="text1"/>
                <w:sz w:val="16"/>
                <w:szCs w:val="16"/>
              </w:rPr>
            </w:pPr>
            <w:r w:rsidRPr="00A47019">
              <w:rPr>
                <w:color w:val="000000" w:themeColor="text1"/>
                <w:sz w:val="16"/>
                <w:szCs w:val="16"/>
              </w:rPr>
              <w:t>Ritenuto nelle more  dell’approvazione del bilancio del nuovo esercizio finanziario di prorogare il suddetto affidamento per il mese di aprile  2014;</w:t>
            </w:r>
          </w:p>
          <w:p w:rsidR="00994766" w:rsidRPr="00A47019" w:rsidRDefault="00994766" w:rsidP="006A7294">
            <w:pPr>
              <w:jc w:val="both"/>
              <w:rPr>
                <w:color w:val="000000" w:themeColor="text1"/>
                <w:sz w:val="16"/>
                <w:szCs w:val="16"/>
              </w:rPr>
            </w:pPr>
          </w:p>
          <w:p w:rsidR="00994766" w:rsidRPr="00A47019" w:rsidRDefault="00994766" w:rsidP="006A7294">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dall’Autorità di Vigilanza sui Contratti Pubblici di Lavori, Servizi e Forniture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 Z3B0E9C02F</w:t>
            </w:r>
            <w:r w:rsidRPr="00A47019">
              <w:rPr>
                <w:color w:val="000000" w:themeColor="text1"/>
                <w:sz w:val="16"/>
                <w:szCs w:val="16"/>
              </w:rPr>
              <w:t>;</w:t>
            </w:r>
          </w:p>
          <w:p w:rsidR="00994766" w:rsidRPr="00A47019" w:rsidRDefault="00994766" w:rsidP="006A7294">
            <w:pPr>
              <w:jc w:val="both"/>
              <w:rPr>
                <w:color w:val="000000" w:themeColor="text1"/>
                <w:sz w:val="16"/>
                <w:szCs w:val="16"/>
              </w:rPr>
            </w:pPr>
          </w:p>
          <w:p w:rsidR="00994766" w:rsidRPr="00A47019" w:rsidRDefault="00994766" w:rsidP="006A7294">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994766" w:rsidRPr="00A47019" w:rsidRDefault="00994766" w:rsidP="006A7294">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994766" w:rsidRPr="00A47019" w:rsidRDefault="00994766" w:rsidP="006A7294">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994766" w:rsidRPr="00A47019" w:rsidRDefault="00994766" w:rsidP="006A7294">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994766" w:rsidRPr="00A47019" w:rsidRDefault="00994766" w:rsidP="006A7294">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994766" w:rsidRPr="00A47019" w:rsidRDefault="00994766" w:rsidP="006A7294">
            <w:pPr>
              <w:jc w:val="both"/>
              <w:rPr>
                <w:color w:val="000000" w:themeColor="text1"/>
                <w:sz w:val="16"/>
                <w:szCs w:val="16"/>
              </w:rPr>
            </w:pPr>
          </w:p>
          <w:p w:rsidR="00994766" w:rsidRPr="00A47019" w:rsidRDefault="00994766" w:rsidP="006A7294">
            <w:pPr>
              <w:jc w:val="both"/>
              <w:rPr>
                <w:color w:val="000000" w:themeColor="text1"/>
                <w:sz w:val="16"/>
                <w:szCs w:val="16"/>
              </w:rPr>
            </w:pPr>
            <w:r w:rsidRPr="00A47019">
              <w:rPr>
                <w:color w:val="000000" w:themeColor="text1"/>
                <w:sz w:val="16"/>
                <w:szCs w:val="16"/>
              </w:rPr>
              <w:t>Ritenuto di dover procedere all’ impegno della spesa;</w:t>
            </w:r>
          </w:p>
          <w:p w:rsidR="00994766" w:rsidRPr="00A47019" w:rsidRDefault="00994766" w:rsidP="006A7294">
            <w:pPr>
              <w:jc w:val="both"/>
              <w:rPr>
                <w:color w:val="000000" w:themeColor="text1"/>
                <w:sz w:val="16"/>
                <w:szCs w:val="16"/>
              </w:rPr>
            </w:pPr>
            <w:r w:rsidRPr="00A47019">
              <w:rPr>
                <w:color w:val="000000" w:themeColor="text1"/>
                <w:sz w:val="16"/>
                <w:szCs w:val="16"/>
              </w:rPr>
              <w:t>Visto il D.L.vo 267/00;</w:t>
            </w:r>
          </w:p>
          <w:p w:rsidR="00994766" w:rsidRPr="00A47019" w:rsidRDefault="00994766" w:rsidP="006A7294">
            <w:pPr>
              <w:jc w:val="both"/>
              <w:rPr>
                <w:b/>
                <w:bCs/>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b/>
                <w:bCs/>
                <w:color w:val="000000" w:themeColor="text1"/>
                <w:sz w:val="16"/>
                <w:szCs w:val="16"/>
              </w:rPr>
              <w:t>D E T E R M I N A</w:t>
            </w:r>
          </w:p>
          <w:p w:rsidR="00994766" w:rsidRPr="00A47019" w:rsidRDefault="00994766" w:rsidP="006A7294">
            <w:pPr>
              <w:jc w:val="both"/>
              <w:rPr>
                <w:b/>
                <w:bCs/>
                <w:color w:val="000000" w:themeColor="text1"/>
                <w:sz w:val="16"/>
                <w:szCs w:val="16"/>
              </w:rPr>
            </w:pPr>
          </w:p>
          <w:p w:rsidR="00994766" w:rsidRPr="00A47019" w:rsidRDefault="00994766" w:rsidP="006A7294">
            <w:pPr>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 Per le motivazioni di cui alla premessa, rinnovare per il mese di aprile 2014 l’affidamento dei servizi postali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 </w:t>
            </w:r>
            <w:r w:rsidRPr="00A47019">
              <w:rPr>
                <w:color w:val="000000" w:themeColor="text1"/>
                <w:sz w:val="16"/>
                <w:szCs w:val="16"/>
              </w:rPr>
              <w:t xml:space="preserve">alle condizioni di cui alla determinazione n. 456 del 27.4.2012 e della relativa convenzione </w:t>
            </w:r>
            <w:r w:rsidRPr="00A47019">
              <w:rPr>
                <w:i/>
                <w:iCs/>
                <w:color w:val="000000" w:themeColor="text1"/>
                <w:sz w:val="16"/>
                <w:szCs w:val="16"/>
              </w:rPr>
              <w:t xml:space="preserve"> </w:t>
            </w:r>
            <w:r w:rsidRPr="00A47019">
              <w:rPr>
                <w:color w:val="000000" w:themeColor="text1"/>
                <w:sz w:val="16"/>
                <w:szCs w:val="16"/>
              </w:rPr>
              <w:t>dei servizi postali che la normativa vigente consente di affidare a soggetti autorizzati al fine di una migliore razionalizzazione del servizio e riduzione delle spese per la corrispondenza.</w:t>
            </w:r>
          </w:p>
          <w:p w:rsidR="00994766" w:rsidRPr="00A47019" w:rsidRDefault="00994766" w:rsidP="006A7294">
            <w:pPr>
              <w:jc w:val="both"/>
              <w:rPr>
                <w:color w:val="000000" w:themeColor="text1"/>
                <w:sz w:val="16"/>
                <w:szCs w:val="16"/>
              </w:rPr>
            </w:pPr>
          </w:p>
          <w:p w:rsidR="00994766" w:rsidRPr="00A47019" w:rsidRDefault="00994766" w:rsidP="006A7294">
            <w:pPr>
              <w:jc w:val="both"/>
              <w:rPr>
                <w:color w:val="000000" w:themeColor="text1"/>
                <w:sz w:val="16"/>
                <w:szCs w:val="16"/>
              </w:rPr>
            </w:pPr>
            <w:r w:rsidRPr="00A47019">
              <w:rPr>
                <w:b/>
                <w:bCs/>
                <w:color w:val="000000" w:themeColor="text1"/>
                <w:sz w:val="16"/>
                <w:szCs w:val="16"/>
              </w:rPr>
              <w:t xml:space="preserve">2) - </w:t>
            </w:r>
            <w:r w:rsidRPr="00A47019">
              <w:rPr>
                <w:color w:val="000000" w:themeColor="text1"/>
                <w:sz w:val="16"/>
                <w:szCs w:val="16"/>
              </w:rPr>
              <w:t>Impegnare la somma di € 1.200,00, che si presume necessaria, sul servizio 01.01 – int. 03 – CAP 74. 1: “</w:t>
            </w:r>
            <w:r w:rsidRPr="00A47019">
              <w:rPr>
                <w:i/>
                <w:iCs/>
                <w:color w:val="000000" w:themeColor="text1"/>
                <w:sz w:val="16"/>
                <w:szCs w:val="16"/>
              </w:rPr>
              <w:t xml:space="preserve">Spese Postali” </w:t>
            </w:r>
            <w:r w:rsidRPr="00A47019">
              <w:rPr>
                <w:color w:val="000000" w:themeColor="text1"/>
                <w:sz w:val="16"/>
                <w:szCs w:val="16"/>
              </w:rPr>
              <w:t xml:space="preserve"> del bilancio </w:t>
            </w:r>
            <w:proofErr w:type="spellStart"/>
            <w:r w:rsidRPr="00A47019">
              <w:rPr>
                <w:color w:val="000000" w:themeColor="text1"/>
                <w:sz w:val="16"/>
                <w:szCs w:val="16"/>
              </w:rPr>
              <w:t>c.e.</w:t>
            </w:r>
            <w:proofErr w:type="spellEnd"/>
          </w:p>
          <w:p w:rsidR="00994766" w:rsidRPr="00A47019" w:rsidRDefault="00994766" w:rsidP="001B4BCC">
            <w:pPr>
              <w:autoSpaceDE w:val="0"/>
              <w:autoSpaceDN w:val="0"/>
              <w:adjustRightInd w:val="0"/>
              <w:jc w:val="both"/>
              <w:rPr>
                <w:color w:val="000000" w:themeColor="text1"/>
                <w:sz w:val="16"/>
                <w:szCs w:val="16"/>
              </w:rPr>
            </w:pPr>
          </w:p>
        </w:tc>
        <w:tc>
          <w:tcPr>
            <w:tcW w:w="773" w:type="dxa"/>
          </w:tcPr>
          <w:p w:rsidR="00994766" w:rsidRDefault="00994766"/>
        </w:tc>
        <w:tc>
          <w:tcPr>
            <w:tcW w:w="1170" w:type="dxa"/>
          </w:tcPr>
          <w:p w:rsidR="00994766" w:rsidRDefault="00994766"/>
        </w:tc>
      </w:tr>
      <w:tr w:rsidR="00994766" w:rsidTr="00A47019">
        <w:tc>
          <w:tcPr>
            <w:tcW w:w="1242" w:type="dxa"/>
          </w:tcPr>
          <w:p w:rsidR="00994766"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994766" w:rsidRPr="00A47019" w:rsidRDefault="00994766" w:rsidP="00EA6B1C">
            <w:pPr>
              <w:rPr>
                <w:color w:val="000000" w:themeColor="text1"/>
                <w:sz w:val="16"/>
                <w:szCs w:val="16"/>
              </w:rPr>
            </w:pPr>
            <w:r w:rsidRPr="00A47019">
              <w:rPr>
                <w:color w:val="000000" w:themeColor="text1"/>
                <w:sz w:val="16"/>
                <w:szCs w:val="16"/>
              </w:rPr>
              <w:t>Determina</w:t>
            </w:r>
          </w:p>
        </w:tc>
        <w:tc>
          <w:tcPr>
            <w:tcW w:w="848" w:type="dxa"/>
          </w:tcPr>
          <w:p w:rsidR="00994766" w:rsidRPr="00A47019" w:rsidRDefault="00994766">
            <w:pPr>
              <w:rPr>
                <w:color w:val="000000" w:themeColor="text1"/>
                <w:sz w:val="16"/>
                <w:szCs w:val="16"/>
              </w:rPr>
            </w:pPr>
            <w:r w:rsidRPr="00A47019">
              <w:rPr>
                <w:color w:val="000000" w:themeColor="text1"/>
                <w:sz w:val="16"/>
                <w:szCs w:val="16"/>
              </w:rPr>
              <w:t>n.361 del 2.4.2014</w:t>
            </w:r>
          </w:p>
        </w:tc>
        <w:tc>
          <w:tcPr>
            <w:tcW w:w="1109" w:type="dxa"/>
          </w:tcPr>
          <w:p w:rsidR="00994766" w:rsidRPr="00A47019" w:rsidRDefault="00994766">
            <w:pPr>
              <w:rPr>
                <w:color w:val="000000" w:themeColor="text1"/>
                <w:sz w:val="16"/>
                <w:szCs w:val="16"/>
              </w:rPr>
            </w:pPr>
            <w:r w:rsidRPr="00A47019">
              <w:rPr>
                <w:color w:val="000000" w:themeColor="text1"/>
                <w:sz w:val="16"/>
                <w:szCs w:val="16"/>
              </w:rPr>
              <w:t xml:space="preserve">SERVIZIO </w:t>
            </w:r>
            <w:proofErr w:type="spellStart"/>
            <w:r w:rsidRPr="00A47019">
              <w:rPr>
                <w:color w:val="000000" w:themeColor="text1"/>
                <w:sz w:val="16"/>
                <w:szCs w:val="16"/>
              </w:rPr>
              <w:t>DI</w:t>
            </w:r>
            <w:proofErr w:type="spellEnd"/>
            <w:r w:rsidRPr="00A47019">
              <w:rPr>
                <w:color w:val="000000" w:themeColor="text1"/>
                <w:sz w:val="16"/>
                <w:szCs w:val="16"/>
              </w:rPr>
              <w:t xml:space="preserve"> PULIZIA UFFICIO DEL GIUDICE </w:t>
            </w:r>
            <w:proofErr w:type="spellStart"/>
            <w:r w:rsidRPr="00A47019">
              <w:rPr>
                <w:color w:val="000000" w:themeColor="text1"/>
                <w:sz w:val="16"/>
                <w:szCs w:val="16"/>
              </w:rPr>
              <w:t>DI</w:t>
            </w:r>
            <w:proofErr w:type="spellEnd"/>
            <w:r w:rsidRPr="00A47019">
              <w:rPr>
                <w:color w:val="000000" w:themeColor="text1"/>
                <w:sz w:val="16"/>
                <w:szCs w:val="16"/>
              </w:rPr>
              <w:t xml:space="preserve"> PAGE - DETERMINAZIONI.</w:t>
            </w:r>
          </w:p>
        </w:tc>
        <w:tc>
          <w:tcPr>
            <w:tcW w:w="8341" w:type="dxa"/>
          </w:tcPr>
          <w:p w:rsidR="00994766" w:rsidRPr="00A47019" w:rsidRDefault="00994766" w:rsidP="00F520E5">
            <w:pPr>
              <w:tabs>
                <w:tab w:val="left" w:pos="9638"/>
              </w:tabs>
              <w:ind w:right="-234"/>
              <w:jc w:val="both"/>
              <w:rPr>
                <w:color w:val="000000" w:themeColor="text1"/>
                <w:sz w:val="16"/>
                <w:szCs w:val="16"/>
              </w:rPr>
            </w:pPr>
            <w:r w:rsidRPr="00A47019">
              <w:rPr>
                <w:color w:val="000000" w:themeColor="text1"/>
                <w:sz w:val="16"/>
                <w:szCs w:val="16"/>
              </w:rPr>
              <w:t>Premesso,</w:t>
            </w:r>
          </w:p>
          <w:p w:rsidR="00994766" w:rsidRPr="00A47019" w:rsidRDefault="00994766" w:rsidP="00F520E5">
            <w:pPr>
              <w:tabs>
                <w:tab w:val="left" w:pos="9638"/>
              </w:tabs>
              <w:ind w:right="-234"/>
              <w:jc w:val="both"/>
              <w:rPr>
                <w:color w:val="000000" w:themeColor="text1"/>
                <w:sz w:val="16"/>
                <w:szCs w:val="16"/>
              </w:rPr>
            </w:pPr>
          </w:p>
          <w:p w:rsidR="00994766" w:rsidRPr="00A47019" w:rsidRDefault="00994766" w:rsidP="00F520E5">
            <w:pPr>
              <w:ind w:right="-234"/>
              <w:jc w:val="both"/>
              <w:rPr>
                <w:color w:val="000000" w:themeColor="text1"/>
                <w:sz w:val="16"/>
                <w:szCs w:val="16"/>
              </w:rPr>
            </w:pPr>
            <w:r w:rsidRPr="00A47019">
              <w:rPr>
                <w:color w:val="000000" w:themeColor="text1"/>
                <w:sz w:val="16"/>
                <w:szCs w:val="16"/>
              </w:rPr>
              <w:t xml:space="preserve">Che con  determinazione del </w:t>
            </w:r>
            <w:proofErr w:type="spellStart"/>
            <w:r w:rsidRPr="00A47019">
              <w:rPr>
                <w:color w:val="000000" w:themeColor="text1"/>
                <w:sz w:val="16"/>
                <w:szCs w:val="16"/>
              </w:rPr>
              <w:t>R.S.</w:t>
            </w:r>
            <w:proofErr w:type="spellEnd"/>
            <w:r w:rsidRPr="00A47019">
              <w:rPr>
                <w:color w:val="000000" w:themeColor="text1"/>
                <w:sz w:val="16"/>
                <w:szCs w:val="16"/>
              </w:rPr>
              <w:t xml:space="preserve"> n.28/2014 e successiva proroga  è stato rinnovato per i mesi di gennaio,  febbraio e marzo 2014 l’incarico affidato alla Società Cooperativa Sociale “APULIA”  s.r.l.  del servizio di  pulizia degli  Uffici  del Giudice di Pace, ubicati al primo piano dell’ex sede del Tribunale – Piazzale 25 Aprile, nonché dei locali del piano terra di accesso  alla sede – per  un impegno settimanale di ore 18    e per l’importo mensile di € 720,00  oltre IVA;</w:t>
            </w:r>
          </w:p>
          <w:p w:rsidR="00994766" w:rsidRPr="00A47019" w:rsidRDefault="00994766" w:rsidP="00F520E5">
            <w:pPr>
              <w:tabs>
                <w:tab w:val="left" w:pos="9638"/>
              </w:tabs>
              <w:ind w:right="-234"/>
              <w:jc w:val="both"/>
              <w:rPr>
                <w:color w:val="000000" w:themeColor="text1"/>
                <w:sz w:val="16"/>
                <w:szCs w:val="16"/>
              </w:rPr>
            </w:pPr>
          </w:p>
          <w:p w:rsidR="00994766" w:rsidRPr="00A47019" w:rsidRDefault="00994766" w:rsidP="00F520E5">
            <w:pPr>
              <w:tabs>
                <w:tab w:val="left" w:pos="9638"/>
              </w:tabs>
              <w:ind w:right="-234"/>
              <w:jc w:val="both"/>
              <w:rPr>
                <w:color w:val="000000" w:themeColor="text1"/>
                <w:sz w:val="16"/>
                <w:szCs w:val="16"/>
              </w:rPr>
            </w:pPr>
            <w:r w:rsidRPr="00A47019">
              <w:rPr>
                <w:color w:val="000000" w:themeColor="text1"/>
                <w:sz w:val="16"/>
                <w:szCs w:val="16"/>
              </w:rPr>
              <w:t xml:space="preserve">Ritenuto, nelle more dell’approvazione del bilancio di previsione, di prorogare il suddetto incarico per il mese di aprile 2014; </w:t>
            </w:r>
          </w:p>
          <w:p w:rsidR="00994766" w:rsidRPr="00A47019" w:rsidRDefault="00994766" w:rsidP="00F520E5">
            <w:pPr>
              <w:adjustRightInd w:val="0"/>
              <w:jc w:val="both"/>
              <w:rPr>
                <w:color w:val="000000" w:themeColor="text1"/>
                <w:sz w:val="16"/>
                <w:szCs w:val="16"/>
              </w:rPr>
            </w:pPr>
          </w:p>
          <w:p w:rsidR="00994766" w:rsidRPr="00A47019" w:rsidRDefault="00994766" w:rsidP="00F520E5">
            <w:pPr>
              <w:adjustRightInd w:val="0"/>
              <w:jc w:val="both"/>
              <w:rPr>
                <w:b/>
                <w:bCs/>
                <w:color w:val="000000" w:themeColor="text1"/>
                <w:sz w:val="16"/>
                <w:szCs w:val="16"/>
              </w:rPr>
            </w:pPr>
            <w:r w:rsidRPr="00A47019">
              <w:rPr>
                <w:color w:val="000000" w:themeColor="text1"/>
                <w:sz w:val="16"/>
                <w:szCs w:val="16"/>
              </w:rPr>
              <w:t xml:space="preserve">Dato atto che, ai fini della tracciabilità dei flussi finanziari, alla pratica in oggetto è stato attribuito dall'Autorità di Vigilanza sui Contratti Pubblici dei Lavori, Servizi e Forniture, il </w:t>
            </w:r>
            <w:r w:rsidRPr="00A47019">
              <w:rPr>
                <w:b/>
                <w:bCs/>
                <w:color w:val="000000" w:themeColor="text1"/>
                <w:sz w:val="16"/>
                <w:szCs w:val="16"/>
              </w:rPr>
              <w:t xml:space="preserve"> </w:t>
            </w:r>
            <w:r w:rsidRPr="00A47019">
              <w:rPr>
                <w:bCs/>
                <w:color w:val="000000" w:themeColor="text1"/>
                <w:sz w:val="16"/>
                <w:szCs w:val="16"/>
              </w:rPr>
              <w:t xml:space="preserve">relativo </w:t>
            </w:r>
            <w:r w:rsidRPr="00A47019">
              <w:rPr>
                <w:b/>
                <w:bCs/>
                <w:color w:val="000000" w:themeColor="text1"/>
                <w:sz w:val="16"/>
                <w:szCs w:val="16"/>
              </w:rPr>
              <w:t>CIG</w:t>
            </w:r>
            <w:r w:rsidRPr="00A47019">
              <w:rPr>
                <w:bCs/>
                <w:color w:val="000000" w:themeColor="text1"/>
                <w:sz w:val="16"/>
                <w:szCs w:val="16"/>
              </w:rPr>
              <w:t xml:space="preserve">  n.: </w:t>
            </w:r>
            <w:r w:rsidRPr="00A47019">
              <w:rPr>
                <w:b/>
                <w:bCs/>
                <w:color w:val="000000" w:themeColor="text1"/>
                <w:sz w:val="16"/>
                <w:szCs w:val="16"/>
              </w:rPr>
              <w:t>ZF20D4F876;</w:t>
            </w:r>
          </w:p>
          <w:p w:rsidR="00994766" w:rsidRPr="00A47019" w:rsidRDefault="00994766" w:rsidP="00F520E5">
            <w:pPr>
              <w:adjustRightInd w:val="0"/>
              <w:jc w:val="both"/>
              <w:rPr>
                <w:b/>
                <w:bCs/>
                <w:color w:val="000000" w:themeColor="text1"/>
                <w:sz w:val="16"/>
                <w:szCs w:val="16"/>
              </w:rPr>
            </w:pPr>
          </w:p>
          <w:p w:rsidR="00994766" w:rsidRPr="00A47019" w:rsidRDefault="00994766" w:rsidP="00F520E5">
            <w:pPr>
              <w:tabs>
                <w:tab w:val="left" w:pos="9356"/>
                <w:tab w:val="left" w:pos="9923"/>
              </w:tabs>
              <w:adjustRightInd w:val="0"/>
              <w:jc w:val="both"/>
              <w:rPr>
                <w:color w:val="000000" w:themeColor="text1"/>
                <w:sz w:val="16"/>
                <w:szCs w:val="16"/>
              </w:rPr>
            </w:pPr>
            <w:r w:rsidRPr="00A47019">
              <w:rPr>
                <w:color w:val="000000" w:themeColor="text1"/>
                <w:sz w:val="16"/>
                <w:szCs w:val="16"/>
              </w:rPr>
              <w:t>Ritenuto, pertanto, di provvedere in merito;</w:t>
            </w:r>
          </w:p>
          <w:p w:rsidR="00994766" w:rsidRPr="00A47019" w:rsidRDefault="00994766" w:rsidP="00F520E5">
            <w:pPr>
              <w:tabs>
                <w:tab w:val="left" w:pos="8789"/>
                <w:tab w:val="left" w:pos="9356"/>
                <w:tab w:val="left" w:pos="9923"/>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994766" w:rsidRPr="00A47019" w:rsidRDefault="00994766" w:rsidP="00F520E5">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994766" w:rsidRPr="00A47019" w:rsidRDefault="00994766" w:rsidP="00F520E5">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994766" w:rsidRPr="00A47019" w:rsidRDefault="00994766" w:rsidP="00F520E5">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994766" w:rsidRPr="00A47019" w:rsidRDefault="00994766" w:rsidP="00F520E5">
            <w:pPr>
              <w:tabs>
                <w:tab w:val="left" w:pos="8789"/>
              </w:tabs>
              <w:ind w:right="567"/>
              <w:jc w:val="both"/>
              <w:rPr>
                <w:i/>
                <w:iCs/>
                <w:color w:val="000000" w:themeColor="text1"/>
                <w:sz w:val="16"/>
                <w:szCs w:val="16"/>
              </w:rPr>
            </w:pPr>
          </w:p>
          <w:p w:rsidR="00994766" w:rsidRPr="00A47019" w:rsidRDefault="00994766" w:rsidP="00F520E5">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994766" w:rsidRPr="00A47019" w:rsidRDefault="00994766" w:rsidP="00F520E5">
            <w:pPr>
              <w:tabs>
                <w:tab w:val="left" w:pos="9638"/>
              </w:tabs>
              <w:ind w:right="-234"/>
              <w:jc w:val="both"/>
              <w:rPr>
                <w:color w:val="000000" w:themeColor="text1"/>
                <w:sz w:val="16"/>
                <w:szCs w:val="16"/>
              </w:rPr>
            </w:pPr>
            <w:r w:rsidRPr="00A47019">
              <w:rPr>
                <w:color w:val="000000" w:themeColor="text1"/>
                <w:sz w:val="16"/>
                <w:szCs w:val="16"/>
              </w:rPr>
              <w:t xml:space="preserve"> </w:t>
            </w:r>
          </w:p>
          <w:p w:rsidR="00994766" w:rsidRPr="00A47019" w:rsidRDefault="00994766" w:rsidP="00F520E5">
            <w:pPr>
              <w:jc w:val="both"/>
              <w:rPr>
                <w:color w:val="000000" w:themeColor="text1"/>
                <w:sz w:val="16"/>
                <w:szCs w:val="16"/>
              </w:rPr>
            </w:pPr>
            <w:r w:rsidRPr="00A47019">
              <w:rPr>
                <w:color w:val="000000" w:themeColor="text1"/>
                <w:sz w:val="16"/>
                <w:szCs w:val="16"/>
              </w:rPr>
              <w:t xml:space="preserve">Visto il D.L.vo </w:t>
            </w:r>
            <w:proofErr w:type="spellStart"/>
            <w:r w:rsidRPr="00A47019">
              <w:rPr>
                <w:color w:val="000000" w:themeColor="text1"/>
                <w:sz w:val="16"/>
                <w:szCs w:val="16"/>
              </w:rPr>
              <w:t>n°</w:t>
            </w:r>
            <w:proofErr w:type="spellEnd"/>
            <w:r w:rsidRPr="00A47019">
              <w:rPr>
                <w:color w:val="000000" w:themeColor="text1"/>
                <w:sz w:val="16"/>
                <w:szCs w:val="16"/>
              </w:rPr>
              <w:t xml:space="preserve"> 267/2000;</w:t>
            </w:r>
          </w:p>
          <w:p w:rsidR="00994766" w:rsidRPr="00A47019" w:rsidRDefault="00994766" w:rsidP="00F520E5">
            <w:pPr>
              <w:jc w:val="center"/>
              <w:rPr>
                <w:b/>
                <w:bCs/>
                <w:color w:val="000000" w:themeColor="text1"/>
                <w:sz w:val="16"/>
                <w:szCs w:val="16"/>
              </w:rPr>
            </w:pPr>
            <w:r w:rsidRPr="00A47019">
              <w:rPr>
                <w:b/>
                <w:bCs/>
                <w:color w:val="000000" w:themeColor="text1"/>
                <w:sz w:val="16"/>
                <w:szCs w:val="16"/>
              </w:rPr>
              <w:t>D E T E R M I N A</w:t>
            </w:r>
          </w:p>
          <w:p w:rsidR="00994766" w:rsidRPr="00A47019" w:rsidRDefault="00994766" w:rsidP="00F520E5">
            <w:pPr>
              <w:ind w:right="-234"/>
              <w:jc w:val="center"/>
              <w:rPr>
                <w:b/>
                <w:bCs/>
                <w:color w:val="000000" w:themeColor="text1"/>
                <w:sz w:val="16"/>
                <w:szCs w:val="16"/>
              </w:rPr>
            </w:pPr>
          </w:p>
          <w:p w:rsidR="00994766" w:rsidRPr="00A47019" w:rsidRDefault="00994766" w:rsidP="00F520E5">
            <w:pPr>
              <w:numPr>
                <w:ilvl w:val="0"/>
                <w:numId w:val="16"/>
              </w:numPr>
              <w:ind w:right="-234"/>
              <w:jc w:val="both"/>
              <w:rPr>
                <w:color w:val="000000" w:themeColor="text1"/>
                <w:sz w:val="16"/>
                <w:szCs w:val="16"/>
              </w:rPr>
            </w:pPr>
            <w:r w:rsidRPr="00A47019">
              <w:rPr>
                <w:color w:val="000000" w:themeColor="text1"/>
                <w:sz w:val="16"/>
                <w:szCs w:val="16"/>
              </w:rPr>
              <w:t>– Per le motivazioni di cui alla premessa, prorogare per il mese di aprile 2014 l’incarico affidato alla Società Cooperativa Sociale “APULIA”  s.r.l.  del servizio di  pulizia degli  Uffici  del Giudice di Pace, ubicati al primo piano dell’ex sede del Tribunale – Piazzale 25 Aprile, nonché dei locali del piano terra di accesso  alla sede – per  un impegno settimanale di ore 18    e per l’importo mensile di € 720,00  oltre IVA.</w:t>
            </w:r>
          </w:p>
          <w:p w:rsidR="00994766" w:rsidRPr="00A47019" w:rsidRDefault="00994766" w:rsidP="00F520E5">
            <w:pPr>
              <w:ind w:left="360" w:right="-234"/>
              <w:jc w:val="both"/>
              <w:rPr>
                <w:color w:val="000000" w:themeColor="text1"/>
                <w:sz w:val="16"/>
                <w:szCs w:val="16"/>
              </w:rPr>
            </w:pPr>
            <w:r w:rsidRPr="00A47019">
              <w:rPr>
                <w:color w:val="000000" w:themeColor="text1"/>
                <w:sz w:val="16"/>
                <w:szCs w:val="16"/>
              </w:rPr>
              <w:t xml:space="preserve"> </w:t>
            </w:r>
          </w:p>
          <w:p w:rsidR="00994766" w:rsidRPr="00A47019" w:rsidRDefault="00994766" w:rsidP="00F520E5">
            <w:pPr>
              <w:numPr>
                <w:ilvl w:val="0"/>
                <w:numId w:val="16"/>
              </w:numPr>
              <w:autoSpaceDE w:val="0"/>
              <w:autoSpaceDN w:val="0"/>
              <w:ind w:right="-234"/>
              <w:jc w:val="both"/>
              <w:rPr>
                <w:color w:val="000000" w:themeColor="text1"/>
                <w:sz w:val="16"/>
                <w:szCs w:val="16"/>
              </w:rPr>
            </w:pPr>
            <w:r w:rsidRPr="00A47019">
              <w:rPr>
                <w:color w:val="000000" w:themeColor="text1"/>
                <w:sz w:val="16"/>
                <w:szCs w:val="16"/>
              </w:rPr>
              <w:t xml:space="preserve">- Impegnare la somma necessaria sul  </w:t>
            </w:r>
            <w:proofErr w:type="spellStart"/>
            <w:r w:rsidRPr="00A47019">
              <w:rPr>
                <w:color w:val="000000" w:themeColor="text1"/>
                <w:sz w:val="16"/>
                <w:szCs w:val="16"/>
              </w:rPr>
              <w:t>serv</w:t>
            </w:r>
            <w:proofErr w:type="spellEnd"/>
            <w:r w:rsidRPr="00A47019">
              <w:rPr>
                <w:color w:val="000000" w:themeColor="text1"/>
                <w:sz w:val="16"/>
                <w:szCs w:val="16"/>
              </w:rPr>
              <w:t xml:space="preserve">.01, int.03, cap. 344: “Gestione Ufficio del Giudice di Pace – prestazione di servizi vari”, del bilancio </w:t>
            </w:r>
            <w:proofErr w:type="spellStart"/>
            <w:r w:rsidRPr="00A47019">
              <w:rPr>
                <w:color w:val="000000" w:themeColor="text1"/>
                <w:sz w:val="16"/>
                <w:szCs w:val="16"/>
              </w:rPr>
              <w:t>c.e.</w:t>
            </w:r>
            <w:proofErr w:type="spellEnd"/>
            <w:r w:rsidRPr="00A47019">
              <w:rPr>
                <w:color w:val="000000" w:themeColor="text1"/>
                <w:sz w:val="16"/>
                <w:szCs w:val="16"/>
              </w:rPr>
              <w:t xml:space="preserve"> .</w:t>
            </w:r>
          </w:p>
          <w:p w:rsidR="00994766" w:rsidRPr="00A47019" w:rsidRDefault="00994766" w:rsidP="001B4BCC">
            <w:pPr>
              <w:autoSpaceDE w:val="0"/>
              <w:autoSpaceDN w:val="0"/>
              <w:adjustRightInd w:val="0"/>
              <w:jc w:val="both"/>
              <w:rPr>
                <w:color w:val="000000" w:themeColor="text1"/>
                <w:sz w:val="16"/>
                <w:szCs w:val="16"/>
              </w:rPr>
            </w:pPr>
          </w:p>
        </w:tc>
        <w:tc>
          <w:tcPr>
            <w:tcW w:w="773" w:type="dxa"/>
          </w:tcPr>
          <w:p w:rsidR="00994766" w:rsidRDefault="00994766"/>
        </w:tc>
        <w:tc>
          <w:tcPr>
            <w:tcW w:w="1170" w:type="dxa"/>
          </w:tcPr>
          <w:p w:rsidR="00994766" w:rsidRDefault="00994766"/>
        </w:tc>
      </w:tr>
      <w:tr w:rsidR="00994766" w:rsidTr="00A47019">
        <w:tc>
          <w:tcPr>
            <w:tcW w:w="1242" w:type="dxa"/>
          </w:tcPr>
          <w:p w:rsidR="00994766"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994766" w:rsidRPr="00A47019" w:rsidRDefault="00994766" w:rsidP="00EA6B1C">
            <w:pPr>
              <w:rPr>
                <w:color w:val="000000" w:themeColor="text1"/>
                <w:sz w:val="16"/>
                <w:szCs w:val="16"/>
              </w:rPr>
            </w:pPr>
            <w:r w:rsidRPr="00A47019">
              <w:rPr>
                <w:color w:val="000000" w:themeColor="text1"/>
                <w:sz w:val="16"/>
                <w:szCs w:val="16"/>
              </w:rPr>
              <w:t>Determina</w:t>
            </w:r>
          </w:p>
        </w:tc>
        <w:tc>
          <w:tcPr>
            <w:tcW w:w="848" w:type="dxa"/>
          </w:tcPr>
          <w:p w:rsidR="00994766" w:rsidRPr="00A47019" w:rsidRDefault="00994766">
            <w:pPr>
              <w:rPr>
                <w:color w:val="000000" w:themeColor="text1"/>
                <w:sz w:val="16"/>
                <w:szCs w:val="16"/>
              </w:rPr>
            </w:pPr>
            <w:r w:rsidRPr="00A47019">
              <w:rPr>
                <w:color w:val="000000" w:themeColor="text1"/>
                <w:sz w:val="16"/>
                <w:szCs w:val="16"/>
              </w:rPr>
              <w:t>n.370 del 3.4.2014</w:t>
            </w:r>
          </w:p>
        </w:tc>
        <w:tc>
          <w:tcPr>
            <w:tcW w:w="1109" w:type="dxa"/>
          </w:tcPr>
          <w:p w:rsidR="00994766" w:rsidRPr="00A47019" w:rsidRDefault="00994766">
            <w:pPr>
              <w:rPr>
                <w:color w:val="000000" w:themeColor="text1"/>
                <w:sz w:val="16"/>
                <w:szCs w:val="16"/>
              </w:rPr>
            </w:pPr>
            <w:r w:rsidRPr="00A47019">
              <w:rPr>
                <w:color w:val="000000" w:themeColor="text1"/>
                <w:sz w:val="16"/>
                <w:szCs w:val="16"/>
              </w:rPr>
              <w:t xml:space="preserve">ESECUZIONE DELIBERA G.C. N.77/2014 - </w:t>
            </w:r>
            <w:r w:rsidRPr="00A47019">
              <w:rPr>
                <w:color w:val="000000" w:themeColor="text1"/>
                <w:sz w:val="16"/>
                <w:szCs w:val="16"/>
              </w:rPr>
              <w:lastRenderedPageBreak/>
              <w:t>CONFERIMENTO INCARICO A LEGALE - IMPEGNO DELLA SPESA.</w:t>
            </w:r>
          </w:p>
        </w:tc>
        <w:tc>
          <w:tcPr>
            <w:tcW w:w="8341" w:type="dxa"/>
          </w:tcPr>
          <w:p w:rsidR="00994766" w:rsidRPr="00A47019" w:rsidRDefault="00994766" w:rsidP="00062680">
            <w:pPr>
              <w:rPr>
                <w:rFonts w:ascii="Times New Roman" w:hAnsi="Times New Roman"/>
                <w:color w:val="000000" w:themeColor="text1"/>
                <w:sz w:val="16"/>
                <w:szCs w:val="16"/>
              </w:rPr>
            </w:pPr>
            <w:r w:rsidRPr="00A47019">
              <w:rPr>
                <w:rFonts w:ascii="Times New Roman" w:hAnsi="Times New Roman"/>
                <w:color w:val="000000" w:themeColor="text1"/>
                <w:sz w:val="16"/>
                <w:szCs w:val="16"/>
              </w:rPr>
              <w:lastRenderedPageBreak/>
              <w:t>Premesso:</w:t>
            </w:r>
          </w:p>
          <w:p w:rsidR="00994766" w:rsidRPr="00A47019" w:rsidRDefault="00994766" w:rsidP="00062680">
            <w:pPr>
              <w:widowControl w:val="0"/>
              <w:adjustRightInd w:val="0"/>
              <w:jc w:val="both"/>
              <w:rPr>
                <w:rFonts w:ascii="Times New Roman" w:hAnsi="Times New Roman"/>
                <w:color w:val="000000" w:themeColor="text1"/>
                <w:sz w:val="16"/>
                <w:szCs w:val="16"/>
              </w:rPr>
            </w:pPr>
            <w:r w:rsidRPr="00A47019">
              <w:rPr>
                <w:rFonts w:ascii="Times New Roman" w:hAnsi="Times New Roman"/>
                <w:bCs/>
                <w:color w:val="000000" w:themeColor="text1"/>
                <w:sz w:val="16"/>
                <w:szCs w:val="16"/>
              </w:rPr>
              <w:t>Che con delibera della G.C. n.77 del 27.03.2014, al fine di tutelare le ragioni e gli interessi di questo Comune,  è stato deliberato costituirsi nei seguenti giudizi  innanzi al Giudice di Pace</w:t>
            </w:r>
            <w:r w:rsidRPr="00A47019">
              <w:rPr>
                <w:rFonts w:ascii="Times New Roman" w:hAnsi="Times New Roman"/>
                <w:color w:val="000000" w:themeColor="text1"/>
                <w:sz w:val="16"/>
                <w:szCs w:val="16"/>
              </w:rPr>
              <w:t>:</w:t>
            </w:r>
          </w:p>
          <w:p w:rsidR="00994766" w:rsidRPr="00A47019" w:rsidRDefault="00994766" w:rsidP="00A158FA">
            <w:pPr>
              <w:widowControl w:val="0"/>
              <w:numPr>
                <w:ilvl w:val="0"/>
                <w:numId w:val="53"/>
              </w:numPr>
              <w:adjustRightInd w:val="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giudizio […] - valore causa euro 4.860 – udienza 07.04.14;</w:t>
            </w:r>
          </w:p>
          <w:p w:rsidR="00994766" w:rsidRPr="00A47019" w:rsidRDefault="00994766" w:rsidP="00A158FA">
            <w:pPr>
              <w:widowControl w:val="0"/>
              <w:numPr>
                <w:ilvl w:val="0"/>
                <w:numId w:val="53"/>
              </w:numPr>
              <w:adjustRightInd w:val="0"/>
              <w:rPr>
                <w:rFonts w:ascii="Times New Roman" w:hAnsi="Times New Roman"/>
                <w:color w:val="000000" w:themeColor="text1"/>
                <w:sz w:val="16"/>
                <w:szCs w:val="16"/>
              </w:rPr>
            </w:pPr>
            <w:r w:rsidRPr="00A47019">
              <w:rPr>
                <w:rFonts w:ascii="Times New Roman" w:hAnsi="Times New Roman"/>
                <w:color w:val="000000" w:themeColor="text1"/>
                <w:sz w:val="16"/>
                <w:szCs w:val="16"/>
              </w:rPr>
              <w:lastRenderedPageBreak/>
              <w:t>giudizio […] – valore causa euro 3.598,46 – udienza 21.04.14;</w:t>
            </w:r>
          </w:p>
          <w:p w:rsidR="00994766" w:rsidRPr="00A47019" w:rsidRDefault="00994766" w:rsidP="00A158FA">
            <w:pPr>
              <w:widowControl w:val="0"/>
              <w:numPr>
                <w:ilvl w:val="0"/>
                <w:numId w:val="53"/>
              </w:numPr>
              <w:adjustRightInd w:val="0"/>
              <w:rPr>
                <w:rFonts w:ascii="Times New Roman" w:hAnsi="Times New Roman"/>
                <w:color w:val="000000" w:themeColor="text1"/>
                <w:sz w:val="16"/>
                <w:szCs w:val="16"/>
              </w:rPr>
            </w:pPr>
            <w:r w:rsidRPr="00A47019">
              <w:rPr>
                <w:rFonts w:ascii="Times New Roman" w:hAnsi="Times New Roman"/>
                <w:color w:val="000000" w:themeColor="text1"/>
                <w:sz w:val="16"/>
                <w:szCs w:val="16"/>
              </w:rPr>
              <w:t>giudizio […] – valore causa euro 1.505,16 – udienza 28.04.14;</w:t>
            </w:r>
          </w:p>
          <w:p w:rsidR="00994766" w:rsidRPr="00A47019" w:rsidRDefault="00994766" w:rsidP="00A158FA">
            <w:pPr>
              <w:widowControl w:val="0"/>
              <w:numPr>
                <w:ilvl w:val="0"/>
                <w:numId w:val="53"/>
              </w:numPr>
              <w:adjustRightInd w:val="0"/>
              <w:rPr>
                <w:rFonts w:ascii="Times New Roman" w:hAnsi="Times New Roman"/>
                <w:color w:val="000000" w:themeColor="text1"/>
                <w:sz w:val="16"/>
                <w:szCs w:val="16"/>
              </w:rPr>
            </w:pPr>
            <w:r w:rsidRPr="00A47019">
              <w:rPr>
                <w:rFonts w:ascii="Times New Roman" w:hAnsi="Times New Roman"/>
                <w:color w:val="000000" w:themeColor="text1"/>
                <w:sz w:val="16"/>
                <w:szCs w:val="16"/>
              </w:rPr>
              <w:t>giudizio […] – valore causa  euro 5.000,00 – udienza del 28.04.14</w:t>
            </w:r>
          </w:p>
          <w:p w:rsidR="00994766" w:rsidRPr="00A47019" w:rsidRDefault="00994766" w:rsidP="00A158FA">
            <w:pPr>
              <w:widowControl w:val="0"/>
              <w:numPr>
                <w:ilvl w:val="0"/>
                <w:numId w:val="53"/>
              </w:numPr>
              <w:adjustRightInd w:val="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giudizio […] - valore causa 1.032,00 – udienza 12.05.14;</w:t>
            </w:r>
          </w:p>
          <w:p w:rsidR="00994766" w:rsidRPr="00A47019" w:rsidRDefault="00994766" w:rsidP="00A158FA">
            <w:pPr>
              <w:widowControl w:val="0"/>
              <w:numPr>
                <w:ilvl w:val="0"/>
                <w:numId w:val="53"/>
              </w:numPr>
              <w:adjustRightInd w:val="0"/>
              <w:rPr>
                <w:rFonts w:ascii="Times New Roman" w:hAnsi="Times New Roman"/>
                <w:color w:val="000000" w:themeColor="text1"/>
                <w:sz w:val="16"/>
                <w:szCs w:val="16"/>
              </w:rPr>
            </w:pPr>
            <w:r w:rsidRPr="00A47019">
              <w:rPr>
                <w:rFonts w:ascii="Times New Roman" w:hAnsi="Times New Roman"/>
                <w:color w:val="000000" w:themeColor="text1"/>
                <w:sz w:val="16"/>
                <w:szCs w:val="16"/>
              </w:rPr>
              <w:t>giudizio […] – valore causa euro 700,00 – udienza 19.05.14;</w:t>
            </w:r>
          </w:p>
          <w:p w:rsidR="00994766" w:rsidRPr="00A47019" w:rsidRDefault="00994766" w:rsidP="00062680">
            <w:pPr>
              <w:widowControl w:val="0"/>
              <w:adjustRightInd w:val="0"/>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ed è stato demandato al Responsabile del Servizio il provvedimento di conferimento di incarico a legale il cui nominativo sarà attinto dall’apposito elenco degli Avvocati di cui al vigente Regolamento per gli incarichi degli Avvocati esterni e di impegno della spesa;</w:t>
            </w:r>
          </w:p>
          <w:p w:rsidR="00994766" w:rsidRPr="00A47019" w:rsidRDefault="00994766" w:rsidP="00062680">
            <w:pPr>
              <w:jc w:val="both"/>
              <w:rPr>
                <w:rFonts w:ascii="Times New Roman" w:eastAsia="SimSun" w:hAnsi="Times New Roman"/>
                <w:color w:val="000000" w:themeColor="text1"/>
                <w:sz w:val="16"/>
                <w:szCs w:val="16"/>
              </w:rPr>
            </w:pPr>
          </w:p>
          <w:p w:rsidR="00994766" w:rsidRPr="00A47019" w:rsidRDefault="00994766" w:rsidP="00062680">
            <w:pPr>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Ritenuto di conferire incarico all’Avv. Dell’Abate Luigi - del Foro di Lecce – il  cui nominativo è presente nell’Albo Comunale Legali, avendo prodotto regolare istanza per l’inserimento;</w:t>
            </w:r>
          </w:p>
          <w:p w:rsidR="00994766" w:rsidRPr="00A47019" w:rsidRDefault="00994766" w:rsidP="00062680">
            <w:pPr>
              <w:jc w:val="both"/>
              <w:rPr>
                <w:rFonts w:ascii="Times New Roman" w:hAnsi="Times New Roman"/>
                <w:color w:val="000000" w:themeColor="text1"/>
                <w:sz w:val="16"/>
                <w:szCs w:val="16"/>
              </w:rPr>
            </w:pPr>
          </w:p>
          <w:p w:rsidR="00994766" w:rsidRPr="00A47019" w:rsidRDefault="00994766" w:rsidP="00062680">
            <w:pPr>
              <w:tabs>
                <w:tab w:val="left" w:pos="5580"/>
                <w:tab w:val="left" w:pos="8789"/>
              </w:tabs>
              <w:ind w:left="57" w:right="5"/>
              <w:jc w:val="both"/>
              <w:rPr>
                <w:rFonts w:ascii="Times New Roman" w:hAnsi="Times New Roman"/>
                <w:color w:val="000000" w:themeColor="text1"/>
                <w:sz w:val="16"/>
                <w:szCs w:val="16"/>
              </w:rPr>
            </w:pPr>
            <w:r w:rsidRPr="00A47019">
              <w:rPr>
                <w:rFonts w:ascii="Times New Roman" w:hAnsi="Times New Roman"/>
                <w:bCs/>
                <w:color w:val="000000" w:themeColor="text1"/>
                <w:sz w:val="16"/>
                <w:szCs w:val="16"/>
              </w:rPr>
              <w:t>Eseguito</w:t>
            </w:r>
            <w:r w:rsidRPr="00A47019">
              <w:rPr>
                <w:rFonts w:ascii="Times New Roman" w:hAnsi="Times New Roman"/>
                <w:color w:val="000000" w:themeColor="text1"/>
                <w:sz w:val="16"/>
                <w:szCs w:val="16"/>
              </w:rPr>
              <w:t xml:space="preserve"> con esito favorevole il controllo preventivo di regolarità amministrativa del presente atto avendo  verificato:</w:t>
            </w:r>
          </w:p>
          <w:p w:rsidR="00994766" w:rsidRPr="00373DBB" w:rsidRDefault="00373DBB" w:rsidP="00A158FA">
            <w:pPr>
              <w:pStyle w:val="Paragrafoelenco"/>
              <w:numPr>
                <w:ilvl w:val="0"/>
                <w:numId w:val="93"/>
              </w:numPr>
              <w:tabs>
                <w:tab w:val="left" w:pos="8789"/>
              </w:tabs>
              <w:ind w:right="5"/>
              <w:jc w:val="both"/>
              <w:rPr>
                <w:rFonts w:ascii="Times New Roman" w:hAnsi="Times New Roman"/>
                <w:i/>
                <w:iCs/>
                <w:color w:val="000000" w:themeColor="text1"/>
                <w:sz w:val="16"/>
                <w:szCs w:val="16"/>
              </w:rPr>
            </w:pPr>
            <w:r>
              <w:rPr>
                <w:rFonts w:ascii="Times New Roman" w:hAnsi="Times New Roman"/>
                <w:i/>
                <w:iCs/>
                <w:color w:val="000000" w:themeColor="text1"/>
                <w:sz w:val="16"/>
                <w:szCs w:val="16"/>
              </w:rPr>
              <w:t>i</w:t>
            </w:r>
            <w:r w:rsidR="00994766" w:rsidRPr="00373DBB">
              <w:rPr>
                <w:rFonts w:ascii="Times New Roman" w:hAnsi="Times New Roman"/>
                <w:i/>
                <w:iCs/>
                <w:color w:val="000000" w:themeColor="text1"/>
                <w:sz w:val="16"/>
                <w:szCs w:val="16"/>
              </w:rPr>
              <w:t>l rispetto delle normative comunitarie, statali, regionali e regolamentari, generali e di settore;</w:t>
            </w:r>
          </w:p>
          <w:p w:rsidR="00994766" w:rsidRPr="00373DBB" w:rsidRDefault="00373DBB" w:rsidP="00A158FA">
            <w:pPr>
              <w:pStyle w:val="Paragrafoelenco"/>
              <w:numPr>
                <w:ilvl w:val="0"/>
                <w:numId w:val="93"/>
              </w:numPr>
              <w:tabs>
                <w:tab w:val="left" w:pos="8789"/>
              </w:tabs>
              <w:ind w:right="5"/>
              <w:jc w:val="both"/>
              <w:rPr>
                <w:rFonts w:ascii="Times New Roman" w:hAnsi="Times New Roman"/>
                <w:i/>
                <w:iCs/>
                <w:color w:val="000000" w:themeColor="text1"/>
                <w:sz w:val="16"/>
                <w:szCs w:val="16"/>
              </w:rPr>
            </w:pPr>
            <w:r>
              <w:rPr>
                <w:rFonts w:ascii="Times New Roman" w:hAnsi="Times New Roman"/>
                <w:i/>
                <w:iCs/>
                <w:color w:val="000000" w:themeColor="text1"/>
                <w:sz w:val="16"/>
                <w:szCs w:val="16"/>
              </w:rPr>
              <w:t>l</w:t>
            </w:r>
            <w:r w:rsidR="00994766" w:rsidRPr="00373DBB">
              <w:rPr>
                <w:rFonts w:ascii="Times New Roman" w:hAnsi="Times New Roman"/>
                <w:i/>
                <w:iCs/>
                <w:color w:val="000000" w:themeColor="text1"/>
                <w:sz w:val="16"/>
                <w:szCs w:val="16"/>
              </w:rPr>
              <w:t>a correttezza e regolarità della procedura;</w:t>
            </w:r>
          </w:p>
          <w:p w:rsidR="00994766" w:rsidRPr="00373DBB" w:rsidRDefault="00373DBB" w:rsidP="00A158FA">
            <w:pPr>
              <w:pStyle w:val="Paragrafoelenco"/>
              <w:numPr>
                <w:ilvl w:val="0"/>
                <w:numId w:val="93"/>
              </w:numPr>
              <w:tabs>
                <w:tab w:val="left" w:pos="8789"/>
              </w:tabs>
              <w:ind w:right="5"/>
              <w:jc w:val="both"/>
              <w:rPr>
                <w:rFonts w:ascii="Times New Roman" w:hAnsi="Times New Roman"/>
                <w:i/>
                <w:iCs/>
                <w:color w:val="000000" w:themeColor="text1"/>
                <w:sz w:val="16"/>
                <w:szCs w:val="16"/>
              </w:rPr>
            </w:pPr>
            <w:r>
              <w:rPr>
                <w:rFonts w:ascii="Times New Roman" w:hAnsi="Times New Roman"/>
                <w:i/>
                <w:iCs/>
                <w:color w:val="000000" w:themeColor="text1"/>
                <w:sz w:val="16"/>
                <w:szCs w:val="16"/>
              </w:rPr>
              <w:t>l</w:t>
            </w:r>
            <w:r w:rsidR="00994766" w:rsidRPr="00373DBB">
              <w:rPr>
                <w:rFonts w:ascii="Times New Roman" w:hAnsi="Times New Roman"/>
                <w:i/>
                <w:iCs/>
                <w:color w:val="000000" w:themeColor="text1"/>
                <w:sz w:val="16"/>
                <w:szCs w:val="16"/>
              </w:rPr>
              <w:t>a correttezza formale nella redazione dell’atto;</w:t>
            </w:r>
          </w:p>
          <w:p w:rsidR="00994766" w:rsidRPr="00A47019" w:rsidRDefault="00994766" w:rsidP="00062680">
            <w:pPr>
              <w:tabs>
                <w:tab w:val="left" w:pos="8789"/>
              </w:tabs>
              <w:ind w:left="57" w:right="5"/>
              <w:jc w:val="both"/>
              <w:rPr>
                <w:rFonts w:ascii="Times New Roman" w:hAnsi="Times New Roman"/>
                <w:color w:val="000000" w:themeColor="text1"/>
                <w:sz w:val="16"/>
                <w:szCs w:val="16"/>
              </w:rPr>
            </w:pPr>
          </w:p>
          <w:p w:rsidR="00994766" w:rsidRPr="00A47019" w:rsidRDefault="00994766" w:rsidP="00062680">
            <w:pPr>
              <w:tabs>
                <w:tab w:val="left" w:pos="8789"/>
              </w:tabs>
              <w:ind w:left="57" w:right="5"/>
              <w:jc w:val="both"/>
              <w:rPr>
                <w:rFonts w:ascii="Times New Roman" w:hAnsi="Times New Roman"/>
                <w:color w:val="000000" w:themeColor="text1"/>
                <w:sz w:val="16"/>
                <w:szCs w:val="16"/>
              </w:rPr>
            </w:pPr>
            <w:r w:rsidRPr="00A47019">
              <w:rPr>
                <w:rFonts w:ascii="Times New Roman" w:hAnsi="Times New Roman"/>
                <w:bCs/>
                <w:color w:val="000000" w:themeColor="text1"/>
                <w:sz w:val="16"/>
                <w:szCs w:val="16"/>
              </w:rPr>
              <w:t>Acquisito</w:t>
            </w:r>
            <w:r w:rsidRPr="00A47019">
              <w:rPr>
                <w:rFonts w:ascii="Times New Roman" w:hAnsi="Times New Roman"/>
                <w:color w:val="000000" w:themeColor="text1"/>
                <w:sz w:val="16"/>
                <w:szCs w:val="16"/>
              </w:rPr>
              <w:t xml:space="preserve"> il seguente parere sulla regolarità contabile espresso dal Responsabile dei Servizi Finanziari: “favorevole”;</w:t>
            </w:r>
          </w:p>
          <w:p w:rsidR="00994766" w:rsidRPr="00A47019" w:rsidRDefault="00994766" w:rsidP="00062680">
            <w:pPr>
              <w:jc w:val="both"/>
              <w:rPr>
                <w:rFonts w:ascii="Times New Roman" w:hAnsi="Times New Roman"/>
                <w:color w:val="000000" w:themeColor="text1"/>
                <w:sz w:val="16"/>
                <w:szCs w:val="16"/>
              </w:rPr>
            </w:pPr>
            <w:r w:rsidRPr="00A47019">
              <w:rPr>
                <w:rFonts w:ascii="Times New Roman" w:hAnsi="Times New Roman"/>
                <w:color w:val="000000" w:themeColor="text1"/>
                <w:sz w:val="16"/>
                <w:szCs w:val="16"/>
              </w:rPr>
              <w:t xml:space="preserve"> </w:t>
            </w:r>
          </w:p>
          <w:p w:rsidR="00994766" w:rsidRPr="00A47019" w:rsidRDefault="00994766" w:rsidP="00062680">
            <w:pPr>
              <w:rPr>
                <w:rFonts w:ascii="Times New Roman" w:hAnsi="Times New Roman"/>
                <w:color w:val="000000" w:themeColor="text1"/>
                <w:sz w:val="16"/>
                <w:szCs w:val="16"/>
              </w:rPr>
            </w:pPr>
            <w:r w:rsidRPr="00A47019">
              <w:rPr>
                <w:rFonts w:ascii="Times New Roman" w:hAnsi="Times New Roman"/>
                <w:color w:val="000000" w:themeColor="text1"/>
                <w:sz w:val="16"/>
                <w:szCs w:val="16"/>
              </w:rPr>
              <w:t>Visto il D.L.vo n.267 del 18.8.2000;</w:t>
            </w:r>
          </w:p>
          <w:p w:rsidR="00994766" w:rsidRPr="00A47019" w:rsidRDefault="00994766" w:rsidP="00062680">
            <w:pPr>
              <w:jc w:val="center"/>
              <w:rPr>
                <w:rFonts w:ascii="Times New Roman" w:hAnsi="Times New Roman"/>
                <w:b/>
                <w:color w:val="000000" w:themeColor="text1"/>
                <w:sz w:val="16"/>
                <w:szCs w:val="16"/>
              </w:rPr>
            </w:pPr>
            <w:r w:rsidRPr="00A47019">
              <w:rPr>
                <w:rFonts w:ascii="Times New Roman" w:hAnsi="Times New Roman"/>
                <w:b/>
                <w:color w:val="000000" w:themeColor="text1"/>
                <w:sz w:val="16"/>
                <w:szCs w:val="16"/>
              </w:rPr>
              <w:t>D E T E R M I N A</w:t>
            </w:r>
          </w:p>
          <w:p w:rsidR="00994766" w:rsidRPr="00A47019" w:rsidRDefault="00994766" w:rsidP="00062680">
            <w:pPr>
              <w:rPr>
                <w:rFonts w:ascii="Times New Roman" w:hAnsi="Times New Roman"/>
                <w:color w:val="000000" w:themeColor="text1"/>
                <w:sz w:val="16"/>
                <w:szCs w:val="16"/>
              </w:rPr>
            </w:pPr>
          </w:p>
          <w:p w:rsidR="00994766" w:rsidRPr="00A47019" w:rsidRDefault="00994766" w:rsidP="00062680">
            <w:pPr>
              <w:ind w:left="684" w:hanging="324"/>
              <w:jc w:val="both"/>
              <w:rPr>
                <w:rFonts w:ascii="Times New Roman" w:hAnsi="Times New Roman"/>
                <w:color w:val="000000" w:themeColor="text1"/>
                <w:sz w:val="16"/>
                <w:szCs w:val="16"/>
              </w:rPr>
            </w:pPr>
            <w:r w:rsidRPr="00A47019">
              <w:rPr>
                <w:rFonts w:ascii="Times New Roman" w:hAnsi="Times New Roman"/>
                <w:bCs/>
                <w:color w:val="000000" w:themeColor="text1"/>
                <w:sz w:val="16"/>
                <w:szCs w:val="16"/>
              </w:rPr>
              <w:t>1) - In esecuzione della deliberazione di G.C.,  n.77 del 27.03.2014, conferire incarico all’ Avvocato Luigi Dell’Abate – del Foro di Lecce – per la costituzione e difesa del Comune nei giudizi proposti  nei giudizi  innanzi al Giudice di Pace, meglio specificati in premessa.</w:t>
            </w:r>
            <w:r w:rsidRPr="00A47019">
              <w:rPr>
                <w:rFonts w:ascii="Times New Roman" w:hAnsi="Times New Roman"/>
                <w:color w:val="000000" w:themeColor="text1"/>
                <w:sz w:val="16"/>
                <w:szCs w:val="16"/>
              </w:rPr>
              <w:t xml:space="preserve"> </w:t>
            </w:r>
          </w:p>
          <w:p w:rsidR="00994766" w:rsidRPr="00A47019" w:rsidRDefault="00994766" w:rsidP="00062680">
            <w:pPr>
              <w:widowControl w:val="0"/>
              <w:adjustRightInd w:val="0"/>
              <w:ind w:left="720"/>
              <w:rPr>
                <w:rFonts w:ascii="Times New Roman" w:hAnsi="Times New Roman"/>
                <w:color w:val="000000" w:themeColor="text1"/>
                <w:sz w:val="16"/>
                <w:szCs w:val="16"/>
              </w:rPr>
            </w:pPr>
          </w:p>
          <w:p w:rsidR="00994766" w:rsidRPr="00A47019" w:rsidRDefault="00994766" w:rsidP="00A158FA">
            <w:pPr>
              <w:numPr>
                <w:ilvl w:val="0"/>
                <w:numId w:val="92"/>
              </w:numPr>
              <w:jc w:val="both"/>
              <w:rPr>
                <w:rFonts w:ascii="Times New Roman" w:hAnsi="Times New Roman"/>
                <w:color w:val="000000" w:themeColor="text1"/>
                <w:sz w:val="16"/>
                <w:szCs w:val="16"/>
              </w:rPr>
            </w:pPr>
            <w:r w:rsidRPr="00A47019">
              <w:rPr>
                <w:rFonts w:ascii="Times New Roman" w:hAnsi="Times New Roman"/>
                <w:bCs/>
                <w:color w:val="000000" w:themeColor="text1"/>
                <w:sz w:val="16"/>
                <w:szCs w:val="16"/>
              </w:rPr>
              <w:t>Riconoscere al legale</w:t>
            </w:r>
            <w:r w:rsidRPr="00A47019">
              <w:rPr>
                <w:rFonts w:ascii="Times New Roman" w:hAnsi="Times New Roman"/>
                <w:color w:val="000000" w:themeColor="text1"/>
                <w:sz w:val="16"/>
                <w:szCs w:val="16"/>
              </w:rPr>
              <w:t xml:space="preserve"> incaricato il compenso di </w:t>
            </w:r>
            <w:r w:rsidRPr="00A47019">
              <w:rPr>
                <w:rFonts w:ascii="Times New Roman" w:hAnsi="Times New Roman"/>
                <w:bCs/>
                <w:color w:val="000000" w:themeColor="text1"/>
                <w:sz w:val="16"/>
                <w:szCs w:val="16"/>
              </w:rPr>
              <w:t>euro 3.000,00 oltre accessori di legge</w:t>
            </w:r>
            <w:r w:rsidRPr="00A47019">
              <w:rPr>
                <w:rFonts w:ascii="Times New Roman" w:hAnsi="Times New Roman"/>
                <w:color w:val="000000" w:themeColor="text1"/>
                <w:sz w:val="16"/>
                <w:szCs w:val="16"/>
              </w:rPr>
              <w:t>, con impegno sul</w:t>
            </w:r>
            <w:r w:rsidRPr="00A47019">
              <w:rPr>
                <w:rFonts w:ascii="Times New Roman" w:hAnsi="Times New Roman"/>
                <w:bCs/>
                <w:color w:val="000000" w:themeColor="text1"/>
                <w:sz w:val="16"/>
                <w:szCs w:val="16"/>
              </w:rPr>
              <w:t xml:space="preserve"> cap.300 </w:t>
            </w:r>
            <w:r w:rsidRPr="00A47019">
              <w:rPr>
                <w:rFonts w:ascii="Times New Roman" w:hAnsi="Times New Roman"/>
                <w:color w:val="000000" w:themeColor="text1"/>
                <w:sz w:val="16"/>
                <w:szCs w:val="16"/>
              </w:rPr>
              <w:t xml:space="preserve">“Spese per liti, arbitraggi, risarcimento danni, ecc.” del corrente </w:t>
            </w:r>
            <w:proofErr w:type="spellStart"/>
            <w:r w:rsidRPr="00A47019">
              <w:rPr>
                <w:rFonts w:ascii="Times New Roman" w:hAnsi="Times New Roman"/>
                <w:color w:val="000000" w:themeColor="text1"/>
                <w:sz w:val="16"/>
                <w:szCs w:val="16"/>
              </w:rPr>
              <w:t>e.f.</w:t>
            </w:r>
            <w:proofErr w:type="spellEnd"/>
            <w:r w:rsidRPr="00A47019">
              <w:rPr>
                <w:rFonts w:ascii="Times New Roman" w:hAnsi="Times New Roman"/>
                <w:color w:val="000000" w:themeColor="text1"/>
                <w:sz w:val="16"/>
                <w:szCs w:val="16"/>
              </w:rPr>
              <w:t xml:space="preserve">, stabilendo, altresì, ogni altra determinazione su apposita convenzione da stipularsi con il legale. </w:t>
            </w:r>
          </w:p>
          <w:p w:rsidR="00994766" w:rsidRPr="00A47019" w:rsidRDefault="00994766" w:rsidP="00F520E5">
            <w:pPr>
              <w:jc w:val="both"/>
              <w:rPr>
                <w:color w:val="000000" w:themeColor="text1"/>
                <w:sz w:val="16"/>
                <w:szCs w:val="16"/>
              </w:rPr>
            </w:pPr>
          </w:p>
        </w:tc>
        <w:tc>
          <w:tcPr>
            <w:tcW w:w="773" w:type="dxa"/>
          </w:tcPr>
          <w:p w:rsidR="00994766" w:rsidRDefault="00994766"/>
        </w:tc>
        <w:tc>
          <w:tcPr>
            <w:tcW w:w="1170" w:type="dxa"/>
          </w:tcPr>
          <w:p w:rsidR="00994766" w:rsidRDefault="00994766"/>
        </w:tc>
      </w:tr>
      <w:tr w:rsidR="00994766" w:rsidTr="00A47019">
        <w:tc>
          <w:tcPr>
            <w:tcW w:w="1242" w:type="dxa"/>
          </w:tcPr>
          <w:p w:rsidR="00994766"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994766" w:rsidRPr="00A47019" w:rsidRDefault="00994766" w:rsidP="00EA6B1C">
            <w:pPr>
              <w:rPr>
                <w:color w:val="000000" w:themeColor="text1"/>
                <w:sz w:val="16"/>
                <w:szCs w:val="16"/>
              </w:rPr>
            </w:pPr>
            <w:r w:rsidRPr="00A47019">
              <w:rPr>
                <w:color w:val="000000" w:themeColor="text1"/>
                <w:sz w:val="16"/>
                <w:szCs w:val="16"/>
              </w:rPr>
              <w:t>Determina</w:t>
            </w:r>
          </w:p>
        </w:tc>
        <w:tc>
          <w:tcPr>
            <w:tcW w:w="848" w:type="dxa"/>
          </w:tcPr>
          <w:p w:rsidR="00994766" w:rsidRPr="00A47019" w:rsidRDefault="00994766">
            <w:pPr>
              <w:rPr>
                <w:color w:val="000000" w:themeColor="text1"/>
                <w:sz w:val="16"/>
                <w:szCs w:val="16"/>
              </w:rPr>
            </w:pPr>
            <w:r w:rsidRPr="00A47019">
              <w:rPr>
                <w:color w:val="000000" w:themeColor="text1"/>
                <w:sz w:val="16"/>
                <w:szCs w:val="16"/>
              </w:rPr>
              <w:t>n.377 del 7.4.2014</w:t>
            </w:r>
          </w:p>
        </w:tc>
        <w:tc>
          <w:tcPr>
            <w:tcW w:w="1109" w:type="dxa"/>
          </w:tcPr>
          <w:p w:rsidR="00994766" w:rsidRPr="00A47019" w:rsidRDefault="00994766">
            <w:pPr>
              <w:rPr>
                <w:color w:val="000000" w:themeColor="text1"/>
                <w:sz w:val="16"/>
                <w:szCs w:val="16"/>
              </w:rPr>
            </w:pPr>
            <w:r w:rsidRPr="00A47019">
              <w:rPr>
                <w:color w:val="000000" w:themeColor="text1"/>
                <w:sz w:val="16"/>
                <w:szCs w:val="16"/>
              </w:rPr>
              <w:t xml:space="preserve">AFFIDAMENTO IN CONCESSIONE DEL "SERVIZIO </w:t>
            </w:r>
            <w:proofErr w:type="spellStart"/>
            <w:r w:rsidRPr="00A47019">
              <w:rPr>
                <w:color w:val="000000" w:themeColor="text1"/>
                <w:sz w:val="16"/>
                <w:szCs w:val="16"/>
              </w:rPr>
              <w:t>DI</w:t>
            </w:r>
            <w:proofErr w:type="spellEnd"/>
            <w:r w:rsidRPr="00A47019">
              <w:rPr>
                <w:color w:val="000000" w:themeColor="text1"/>
                <w:sz w:val="16"/>
                <w:szCs w:val="16"/>
              </w:rPr>
              <w:t xml:space="preserve"> GESTIONE DEI PARCHEGGI PUBBLICI A PAGAMENTO SENZA CUSTODIA DEI VEICOLI E DELLE ATTIVITÀ </w:t>
            </w:r>
            <w:proofErr w:type="spellStart"/>
            <w:r w:rsidRPr="00A47019">
              <w:rPr>
                <w:color w:val="000000" w:themeColor="text1"/>
                <w:sz w:val="16"/>
                <w:szCs w:val="16"/>
              </w:rPr>
              <w:t>DI</w:t>
            </w:r>
            <w:proofErr w:type="spellEnd"/>
            <w:r w:rsidRPr="00A47019">
              <w:rPr>
                <w:color w:val="000000" w:themeColor="text1"/>
                <w:sz w:val="16"/>
                <w:szCs w:val="16"/>
              </w:rPr>
              <w:t xml:space="preserve"> PREVENZIONE,  ACCERTAMENTO E CONTESTAZI</w:t>
            </w:r>
            <w:r w:rsidRPr="00A47019">
              <w:rPr>
                <w:color w:val="000000" w:themeColor="text1"/>
                <w:sz w:val="16"/>
                <w:szCs w:val="16"/>
              </w:rPr>
              <w:lastRenderedPageBreak/>
              <w:t xml:space="preserve">ONE DELLE VIOLAZIONI IN MATERIA </w:t>
            </w:r>
            <w:proofErr w:type="spellStart"/>
            <w:r w:rsidRPr="00A47019">
              <w:rPr>
                <w:color w:val="000000" w:themeColor="text1"/>
                <w:sz w:val="16"/>
                <w:szCs w:val="16"/>
              </w:rPr>
              <w:t>DI</w:t>
            </w:r>
            <w:proofErr w:type="spellEnd"/>
            <w:r w:rsidRPr="00A47019">
              <w:rPr>
                <w:color w:val="000000" w:themeColor="text1"/>
                <w:sz w:val="16"/>
                <w:szCs w:val="16"/>
              </w:rPr>
              <w:t xml:space="preserve"> SOSTA DEI VEICOLI" - APPROVAZIONE BANDO </w:t>
            </w:r>
            <w:proofErr w:type="spellStart"/>
            <w:r w:rsidRPr="00A47019">
              <w:rPr>
                <w:color w:val="000000" w:themeColor="text1"/>
                <w:sz w:val="16"/>
                <w:szCs w:val="16"/>
              </w:rPr>
              <w:t>DI</w:t>
            </w:r>
            <w:proofErr w:type="spellEnd"/>
            <w:r w:rsidRPr="00A47019">
              <w:rPr>
                <w:color w:val="000000" w:themeColor="text1"/>
                <w:sz w:val="16"/>
                <w:szCs w:val="16"/>
              </w:rPr>
              <w:t xml:space="preserve"> GARA - CAPITOLATO D'ONERI, DISCIPLINARE </w:t>
            </w:r>
            <w:proofErr w:type="spellStart"/>
            <w:r w:rsidRPr="00A47019">
              <w:rPr>
                <w:color w:val="000000" w:themeColor="text1"/>
                <w:sz w:val="16"/>
                <w:szCs w:val="16"/>
              </w:rPr>
              <w:t>DI</w:t>
            </w:r>
            <w:proofErr w:type="spellEnd"/>
            <w:r w:rsidRPr="00A47019">
              <w:rPr>
                <w:color w:val="000000" w:themeColor="text1"/>
                <w:sz w:val="16"/>
                <w:szCs w:val="16"/>
              </w:rPr>
              <w:t xml:space="preserve"> GARA E RELATIVE PLANIMETRIE.</w:t>
            </w:r>
          </w:p>
        </w:tc>
        <w:tc>
          <w:tcPr>
            <w:tcW w:w="8341" w:type="dxa"/>
          </w:tcPr>
          <w:p w:rsidR="00994766" w:rsidRPr="00A47019" w:rsidRDefault="00994766" w:rsidP="00F520E5">
            <w:pPr>
              <w:jc w:val="both"/>
              <w:rPr>
                <w:color w:val="000000" w:themeColor="text1"/>
                <w:sz w:val="16"/>
                <w:szCs w:val="16"/>
              </w:rPr>
            </w:pPr>
            <w:r w:rsidRPr="00A47019">
              <w:rPr>
                <w:color w:val="000000" w:themeColor="text1"/>
                <w:sz w:val="16"/>
                <w:szCs w:val="16"/>
              </w:rPr>
              <w:lastRenderedPageBreak/>
              <w:t>Premesso,</w:t>
            </w:r>
          </w:p>
          <w:p w:rsidR="00994766" w:rsidRPr="00A47019" w:rsidRDefault="00994766" w:rsidP="00F520E5">
            <w:pPr>
              <w:jc w:val="both"/>
              <w:rPr>
                <w:color w:val="000000" w:themeColor="text1"/>
                <w:sz w:val="16"/>
                <w:szCs w:val="16"/>
              </w:rPr>
            </w:pPr>
            <w:r w:rsidRPr="00A47019">
              <w:rPr>
                <w:color w:val="000000" w:themeColor="text1"/>
                <w:sz w:val="16"/>
                <w:szCs w:val="16"/>
              </w:rPr>
              <w:t>- che con delibera della Giunta Comunale n.116/2012 è stato dato incarico</w:t>
            </w:r>
            <w:r w:rsidRPr="00A47019">
              <w:rPr>
                <w:b/>
                <w:bCs/>
                <w:color w:val="000000" w:themeColor="text1"/>
                <w:sz w:val="16"/>
                <w:szCs w:val="16"/>
              </w:rPr>
              <w:t xml:space="preserve"> </w:t>
            </w:r>
            <w:r w:rsidRPr="00A47019">
              <w:rPr>
                <w:color w:val="000000" w:themeColor="text1"/>
                <w:sz w:val="16"/>
                <w:szCs w:val="16"/>
              </w:rPr>
              <w:t xml:space="preserve">al Responsabile del Servizio perché avvii </w:t>
            </w:r>
            <w:r w:rsidRPr="00A47019">
              <w:rPr>
                <w:bCs/>
                <w:color w:val="000000" w:themeColor="text1"/>
                <w:sz w:val="16"/>
                <w:szCs w:val="16"/>
              </w:rPr>
              <w:t>la procedura per l'indizione della gara</w:t>
            </w:r>
            <w:r w:rsidRPr="00A47019">
              <w:rPr>
                <w:color w:val="000000" w:themeColor="text1"/>
                <w:sz w:val="16"/>
                <w:szCs w:val="16"/>
              </w:rPr>
              <w:t xml:space="preserve"> ai fini dell'affidamento del servizio di gestione dei parcheggi in aree di sosta a pagamento, secondo le direttive nella stessa  contenute;</w:t>
            </w:r>
          </w:p>
          <w:p w:rsidR="00994766" w:rsidRPr="00A47019" w:rsidRDefault="00994766" w:rsidP="00F520E5">
            <w:pPr>
              <w:jc w:val="both"/>
              <w:rPr>
                <w:color w:val="000000" w:themeColor="text1"/>
                <w:sz w:val="16"/>
                <w:szCs w:val="16"/>
              </w:rPr>
            </w:pPr>
          </w:p>
          <w:p w:rsidR="00994766" w:rsidRPr="00A47019" w:rsidRDefault="00994766" w:rsidP="00F520E5">
            <w:pPr>
              <w:jc w:val="both"/>
              <w:rPr>
                <w:color w:val="000000" w:themeColor="text1"/>
                <w:sz w:val="16"/>
                <w:szCs w:val="16"/>
              </w:rPr>
            </w:pPr>
            <w:r w:rsidRPr="00A47019">
              <w:rPr>
                <w:color w:val="000000" w:themeColor="text1"/>
                <w:sz w:val="16"/>
                <w:szCs w:val="16"/>
              </w:rPr>
              <w:t>Visto l’art.92 del D.L.vo  n.267 recante “determinazione a contrattare e relative procedure;</w:t>
            </w:r>
          </w:p>
          <w:p w:rsidR="00994766" w:rsidRPr="00A47019" w:rsidRDefault="00994766" w:rsidP="00F520E5">
            <w:pPr>
              <w:jc w:val="both"/>
              <w:rPr>
                <w:color w:val="000000" w:themeColor="text1"/>
                <w:sz w:val="16"/>
                <w:szCs w:val="16"/>
              </w:rPr>
            </w:pPr>
          </w:p>
          <w:p w:rsidR="00994766" w:rsidRPr="00A47019" w:rsidRDefault="00994766" w:rsidP="00F520E5">
            <w:pPr>
              <w:jc w:val="both"/>
              <w:rPr>
                <w:color w:val="000000" w:themeColor="text1"/>
                <w:sz w:val="16"/>
                <w:szCs w:val="16"/>
              </w:rPr>
            </w:pPr>
            <w:r w:rsidRPr="00A47019">
              <w:rPr>
                <w:color w:val="000000" w:themeColor="text1"/>
                <w:sz w:val="16"/>
                <w:szCs w:val="16"/>
              </w:rPr>
              <w:t>Ritenuto di  provvedere all’approvazione del bando di gara aperta per l’affidamento in concessione del “</w:t>
            </w:r>
            <w:r w:rsidRPr="00A47019">
              <w:rPr>
                <w:i/>
                <w:color w:val="000000" w:themeColor="text1"/>
                <w:sz w:val="16"/>
                <w:szCs w:val="16"/>
              </w:rPr>
              <w:t>Servizio di gestione dei parcheggi pubblici a pagamento senza custodia dei veicoli e delle attività di prevenzione,   accertamento e contestazione delle violazioni in materia di sosta dei veicoli</w:t>
            </w:r>
            <w:r w:rsidRPr="00A47019">
              <w:rPr>
                <w:color w:val="000000" w:themeColor="text1"/>
                <w:sz w:val="16"/>
                <w:szCs w:val="16"/>
              </w:rPr>
              <w:t>”, mediante il sistema  dell’offerta economicamente più vantaggiosa;</w:t>
            </w:r>
          </w:p>
          <w:p w:rsidR="00994766" w:rsidRPr="00A47019" w:rsidRDefault="00994766" w:rsidP="00F520E5">
            <w:pPr>
              <w:jc w:val="both"/>
              <w:rPr>
                <w:color w:val="000000" w:themeColor="text1"/>
                <w:sz w:val="16"/>
                <w:szCs w:val="16"/>
              </w:rPr>
            </w:pPr>
          </w:p>
          <w:p w:rsidR="00994766" w:rsidRPr="00A47019" w:rsidRDefault="00994766" w:rsidP="00F520E5">
            <w:pPr>
              <w:jc w:val="both"/>
              <w:rPr>
                <w:color w:val="000000" w:themeColor="text1"/>
                <w:sz w:val="16"/>
                <w:szCs w:val="16"/>
              </w:rPr>
            </w:pPr>
            <w:r w:rsidRPr="00A47019">
              <w:rPr>
                <w:color w:val="000000" w:themeColor="text1"/>
                <w:sz w:val="16"/>
                <w:szCs w:val="16"/>
              </w:rPr>
              <w:t>Ritenuto, altresì,  di  approvare  il Capitolato d’Oneri, il Disciplinare di gara  e le relative Planimetrie individuanti le aree di sosta a pagamento, allegati alla presente quale parte integrante e sostanziale;</w:t>
            </w:r>
          </w:p>
          <w:p w:rsidR="00994766" w:rsidRPr="00A47019" w:rsidRDefault="00994766" w:rsidP="00F520E5">
            <w:pPr>
              <w:tabs>
                <w:tab w:val="left" w:pos="8789"/>
              </w:tabs>
              <w:ind w:right="567"/>
              <w:jc w:val="both"/>
              <w:rPr>
                <w:color w:val="000000" w:themeColor="text1"/>
                <w:sz w:val="16"/>
                <w:szCs w:val="16"/>
              </w:rPr>
            </w:pPr>
          </w:p>
          <w:p w:rsidR="00994766" w:rsidRPr="00A47019" w:rsidRDefault="00994766" w:rsidP="00F520E5">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994766" w:rsidRPr="00A47019" w:rsidRDefault="00994766" w:rsidP="00F520E5">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994766" w:rsidRPr="00A47019" w:rsidRDefault="00994766" w:rsidP="00F520E5">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994766" w:rsidRPr="00A47019" w:rsidRDefault="00994766" w:rsidP="00F520E5">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994766" w:rsidRPr="00A47019" w:rsidRDefault="00994766" w:rsidP="00F520E5">
            <w:pPr>
              <w:tabs>
                <w:tab w:val="left" w:pos="8789"/>
              </w:tabs>
              <w:ind w:right="567"/>
              <w:jc w:val="both"/>
              <w:rPr>
                <w:i/>
                <w:iCs/>
                <w:color w:val="000000" w:themeColor="text1"/>
                <w:sz w:val="16"/>
                <w:szCs w:val="16"/>
              </w:rPr>
            </w:pPr>
          </w:p>
          <w:p w:rsidR="00994766" w:rsidRPr="00A47019" w:rsidRDefault="00994766" w:rsidP="00F520E5">
            <w:pPr>
              <w:tabs>
                <w:tab w:val="left" w:pos="8789"/>
              </w:tabs>
              <w:ind w:right="567"/>
              <w:jc w:val="both"/>
              <w:rPr>
                <w:color w:val="000000" w:themeColor="text1"/>
                <w:sz w:val="16"/>
                <w:szCs w:val="16"/>
              </w:rPr>
            </w:pPr>
            <w:r w:rsidRPr="00A47019">
              <w:rPr>
                <w:color w:val="000000" w:themeColor="text1"/>
                <w:sz w:val="16"/>
                <w:szCs w:val="16"/>
              </w:rPr>
              <w:lastRenderedPageBreak/>
              <w:t>Acquisito il seguente parere sulla regolarità contabile espresso dal Responsabile dei Servizi Finanziari: “favorevole””.</w:t>
            </w:r>
          </w:p>
          <w:p w:rsidR="00994766" w:rsidRPr="00A47019" w:rsidRDefault="00994766" w:rsidP="00F520E5">
            <w:pPr>
              <w:tabs>
                <w:tab w:val="left" w:pos="9638"/>
              </w:tabs>
              <w:ind w:right="-234"/>
              <w:jc w:val="both"/>
              <w:rPr>
                <w:color w:val="000000" w:themeColor="text1"/>
                <w:sz w:val="16"/>
                <w:szCs w:val="16"/>
              </w:rPr>
            </w:pPr>
            <w:r w:rsidRPr="00A47019">
              <w:rPr>
                <w:color w:val="000000" w:themeColor="text1"/>
                <w:sz w:val="16"/>
                <w:szCs w:val="16"/>
              </w:rPr>
              <w:t xml:space="preserve"> </w:t>
            </w:r>
          </w:p>
          <w:p w:rsidR="00994766" w:rsidRPr="00A47019" w:rsidRDefault="00994766" w:rsidP="00F520E5">
            <w:pPr>
              <w:jc w:val="both"/>
              <w:rPr>
                <w:color w:val="000000" w:themeColor="text1"/>
                <w:sz w:val="16"/>
                <w:szCs w:val="16"/>
              </w:rPr>
            </w:pPr>
            <w:r w:rsidRPr="00A47019">
              <w:rPr>
                <w:color w:val="000000" w:themeColor="text1"/>
                <w:sz w:val="16"/>
                <w:szCs w:val="16"/>
              </w:rPr>
              <w:t xml:space="preserve">Visto il  T.U., approvato con </w:t>
            </w:r>
            <w:proofErr w:type="spellStart"/>
            <w:r w:rsidRPr="00A47019">
              <w:rPr>
                <w:color w:val="000000" w:themeColor="text1"/>
                <w:sz w:val="16"/>
                <w:szCs w:val="16"/>
              </w:rPr>
              <w:t>D.Lgs.</w:t>
            </w:r>
            <w:proofErr w:type="spellEnd"/>
            <w:r w:rsidRPr="00A47019">
              <w:rPr>
                <w:color w:val="000000" w:themeColor="text1"/>
                <w:sz w:val="16"/>
                <w:szCs w:val="16"/>
              </w:rPr>
              <w:t xml:space="preserve"> n.267/00;</w:t>
            </w:r>
          </w:p>
          <w:p w:rsidR="00994766" w:rsidRPr="00A47019" w:rsidRDefault="00994766" w:rsidP="00F520E5">
            <w:pPr>
              <w:jc w:val="both"/>
              <w:rPr>
                <w:color w:val="000000" w:themeColor="text1"/>
                <w:sz w:val="16"/>
                <w:szCs w:val="16"/>
              </w:rPr>
            </w:pPr>
          </w:p>
          <w:p w:rsidR="00994766" w:rsidRPr="00A47019" w:rsidRDefault="00994766" w:rsidP="00F520E5">
            <w:pPr>
              <w:jc w:val="center"/>
              <w:rPr>
                <w:b/>
                <w:bCs/>
                <w:color w:val="000000" w:themeColor="text1"/>
                <w:sz w:val="16"/>
                <w:szCs w:val="16"/>
              </w:rPr>
            </w:pPr>
            <w:r w:rsidRPr="00A47019">
              <w:rPr>
                <w:b/>
                <w:bCs/>
                <w:color w:val="000000" w:themeColor="text1"/>
                <w:sz w:val="16"/>
                <w:szCs w:val="16"/>
              </w:rPr>
              <w:t>D E T E R M I N A</w:t>
            </w:r>
          </w:p>
          <w:p w:rsidR="00994766" w:rsidRPr="00A47019" w:rsidRDefault="00994766" w:rsidP="00F520E5">
            <w:pPr>
              <w:jc w:val="center"/>
              <w:rPr>
                <w:b/>
                <w:bCs/>
                <w:color w:val="000000" w:themeColor="text1"/>
                <w:sz w:val="16"/>
                <w:szCs w:val="16"/>
              </w:rPr>
            </w:pPr>
          </w:p>
          <w:p w:rsidR="00994766" w:rsidRPr="00A47019" w:rsidRDefault="00994766" w:rsidP="00F520E5">
            <w:pPr>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 Per le ragioni espresse in narrativa, approvare lo schema di bando di gara aperta per l’affidamento in concessione del “</w:t>
            </w:r>
            <w:r w:rsidRPr="00A47019">
              <w:rPr>
                <w:i/>
                <w:color w:val="000000" w:themeColor="text1"/>
                <w:sz w:val="16"/>
                <w:szCs w:val="16"/>
              </w:rPr>
              <w:t>Servizio di gestione dei parcheggi pubblici a pagamento senza custodia dei veicoli e delle attività di prevenzione,  accertamento e contestazione delle violazioni in materia di sosta dei veicoli</w:t>
            </w:r>
            <w:r w:rsidRPr="00A47019">
              <w:rPr>
                <w:color w:val="000000" w:themeColor="text1"/>
                <w:sz w:val="16"/>
                <w:szCs w:val="16"/>
              </w:rPr>
              <w:t>”, nonché   il Capitolato  d’Oneri, il Disciplinare di gara e le relative Planimetrie individuanti le aree di sosta a pagamento,  allegati alla presente  quale parte integrante  e sostanziale.</w:t>
            </w:r>
          </w:p>
          <w:p w:rsidR="00994766" w:rsidRPr="00A47019" w:rsidRDefault="00994766" w:rsidP="00F520E5">
            <w:pPr>
              <w:jc w:val="both"/>
              <w:rPr>
                <w:color w:val="000000" w:themeColor="text1"/>
                <w:sz w:val="16"/>
                <w:szCs w:val="16"/>
              </w:rPr>
            </w:pPr>
          </w:p>
          <w:p w:rsidR="00994766" w:rsidRPr="00A47019" w:rsidRDefault="00994766" w:rsidP="00F520E5">
            <w:pPr>
              <w:jc w:val="both"/>
              <w:rPr>
                <w:color w:val="000000" w:themeColor="text1"/>
                <w:sz w:val="16"/>
                <w:szCs w:val="16"/>
              </w:rPr>
            </w:pPr>
            <w:r w:rsidRPr="00A47019">
              <w:rPr>
                <w:b/>
                <w:bCs/>
                <w:color w:val="000000" w:themeColor="text1"/>
                <w:sz w:val="16"/>
                <w:szCs w:val="16"/>
              </w:rPr>
              <w:t>2)</w:t>
            </w:r>
            <w:r w:rsidRPr="00A47019">
              <w:rPr>
                <w:color w:val="000000" w:themeColor="text1"/>
                <w:sz w:val="16"/>
                <w:szCs w:val="16"/>
              </w:rPr>
              <w:t xml:space="preserve"> – Procedere all’affidamento del “</w:t>
            </w:r>
            <w:r w:rsidRPr="00A47019">
              <w:rPr>
                <w:i/>
                <w:color w:val="000000" w:themeColor="text1"/>
                <w:sz w:val="16"/>
                <w:szCs w:val="16"/>
              </w:rPr>
              <w:t>Servizio di gestione dei parcheggi pubblici a pagamento senza custodia dei veicoli e delle attività di prevenzione,  accertamento e contestazione delle violazioni in materia di sosta dei veicoli</w:t>
            </w:r>
            <w:r w:rsidRPr="00A47019">
              <w:rPr>
                <w:color w:val="000000" w:themeColor="text1"/>
                <w:sz w:val="16"/>
                <w:szCs w:val="16"/>
              </w:rPr>
              <w:t>”, mediante il sistema  dell’offerta economicamente più vantaggiosa.</w:t>
            </w:r>
          </w:p>
          <w:p w:rsidR="00994766" w:rsidRPr="00A47019" w:rsidRDefault="00994766" w:rsidP="00F520E5">
            <w:pPr>
              <w:jc w:val="both"/>
              <w:rPr>
                <w:color w:val="000000" w:themeColor="text1"/>
                <w:sz w:val="16"/>
                <w:szCs w:val="16"/>
              </w:rPr>
            </w:pPr>
          </w:p>
          <w:p w:rsidR="00994766" w:rsidRPr="00A47019" w:rsidRDefault="00994766" w:rsidP="00F520E5">
            <w:pPr>
              <w:jc w:val="both"/>
              <w:rPr>
                <w:color w:val="000000" w:themeColor="text1"/>
                <w:sz w:val="16"/>
                <w:szCs w:val="16"/>
              </w:rPr>
            </w:pPr>
            <w:r w:rsidRPr="00A47019">
              <w:rPr>
                <w:b/>
                <w:bCs/>
                <w:color w:val="000000" w:themeColor="text1"/>
                <w:sz w:val="16"/>
                <w:szCs w:val="16"/>
              </w:rPr>
              <w:t>3)</w:t>
            </w:r>
            <w:r w:rsidRPr="00A47019">
              <w:rPr>
                <w:color w:val="000000" w:themeColor="text1"/>
                <w:sz w:val="16"/>
                <w:szCs w:val="16"/>
              </w:rPr>
              <w:t xml:space="preserve"> – Stabilire che il Bando, il Capitolato d’Oneri, il  Disciplinare di gara e le relative Planimetrie individuanti le aree di sosta a pagamento,   verranno pubblicati all’Albo Pretorio </w:t>
            </w:r>
            <w:r w:rsidRPr="00A47019">
              <w:rPr>
                <w:i/>
                <w:color w:val="000000" w:themeColor="text1"/>
                <w:sz w:val="16"/>
                <w:szCs w:val="16"/>
              </w:rPr>
              <w:t xml:space="preserve">on </w:t>
            </w:r>
            <w:proofErr w:type="spellStart"/>
            <w:r w:rsidRPr="00A47019">
              <w:rPr>
                <w:i/>
                <w:color w:val="000000" w:themeColor="text1"/>
                <w:sz w:val="16"/>
                <w:szCs w:val="16"/>
              </w:rPr>
              <w:t>line</w:t>
            </w:r>
            <w:proofErr w:type="spellEnd"/>
            <w:r w:rsidRPr="00A47019">
              <w:rPr>
                <w:color w:val="000000" w:themeColor="text1"/>
                <w:sz w:val="16"/>
                <w:szCs w:val="16"/>
              </w:rPr>
              <w:t xml:space="preserve"> del sito Internet del Comune di </w:t>
            </w:r>
            <w:proofErr w:type="spellStart"/>
            <w:r w:rsidRPr="00A47019">
              <w:rPr>
                <w:color w:val="000000" w:themeColor="text1"/>
                <w:sz w:val="16"/>
                <w:szCs w:val="16"/>
              </w:rPr>
              <w:t>Tricase</w:t>
            </w:r>
            <w:proofErr w:type="spellEnd"/>
            <w:r w:rsidRPr="00A47019">
              <w:rPr>
                <w:color w:val="000000" w:themeColor="text1"/>
                <w:sz w:val="16"/>
                <w:szCs w:val="16"/>
              </w:rPr>
              <w:t xml:space="preserve">,  sul sito dell’Autorità di Vigilanza  per i contratti pubblici, sulla G.U. della Repubblica Italiana e sulla G.U. della Unione Europea. </w:t>
            </w:r>
          </w:p>
          <w:p w:rsidR="00994766" w:rsidRPr="00A47019" w:rsidRDefault="00994766" w:rsidP="001B4BCC">
            <w:pPr>
              <w:autoSpaceDE w:val="0"/>
              <w:autoSpaceDN w:val="0"/>
              <w:adjustRightInd w:val="0"/>
              <w:jc w:val="both"/>
              <w:rPr>
                <w:color w:val="000000" w:themeColor="text1"/>
                <w:sz w:val="16"/>
                <w:szCs w:val="16"/>
              </w:rPr>
            </w:pPr>
          </w:p>
        </w:tc>
        <w:tc>
          <w:tcPr>
            <w:tcW w:w="773" w:type="dxa"/>
          </w:tcPr>
          <w:p w:rsidR="00994766" w:rsidRDefault="00994766"/>
        </w:tc>
        <w:tc>
          <w:tcPr>
            <w:tcW w:w="1170" w:type="dxa"/>
          </w:tcPr>
          <w:p w:rsidR="00994766" w:rsidRDefault="00994766"/>
        </w:tc>
      </w:tr>
      <w:tr w:rsidR="00994766" w:rsidTr="00A47019">
        <w:tc>
          <w:tcPr>
            <w:tcW w:w="1242" w:type="dxa"/>
          </w:tcPr>
          <w:p w:rsidR="00994766"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994766" w:rsidRPr="00A47019" w:rsidRDefault="00994766" w:rsidP="00EA6B1C">
            <w:pPr>
              <w:rPr>
                <w:color w:val="000000" w:themeColor="text1"/>
                <w:sz w:val="16"/>
                <w:szCs w:val="16"/>
              </w:rPr>
            </w:pPr>
            <w:r w:rsidRPr="00A47019">
              <w:rPr>
                <w:color w:val="000000" w:themeColor="text1"/>
                <w:sz w:val="16"/>
                <w:szCs w:val="16"/>
              </w:rPr>
              <w:t>Determina</w:t>
            </w:r>
          </w:p>
        </w:tc>
        <w:tc>
          <w:tcPr>
            <w:tcW w:w="848" w:type="dxa"/>
          </w:tcPr>
          <w:p w:rsidR="00994766" w:rsidRPr="00A47019" w:rsidRDefault="00994766">
            <w:pPr>
              <w:rPr>
                <w:color w:val="000000" w:themeColor="text1"/>
                <w:sz w:val="16"/>
                <w:szCs w:val="16"/>
              </w:rPr>
            </w:pPr>
            <w:r w:rsidRPr="00A47019">
              <w:rPr>
                <w:color w:val="000000" w:themeColor="text1"/>
                <w:sz w:val="16"/>
                <w:szCs w:val="16"/>
              </w:rPr>
              <w:t>N.382 DEL 8.4.2014</w:t>
            </w:r>
          </w:p>
        </w:tc>
        <w:tc>
          <w:tcPr>
            <w:tcW w:w="1109" w:type="dxa"/>
          </w:tcPr>
          <w:p w:rsidR="00994766" w:rsidRPr="00A4037F" w:rsidRDefault="00994766">
            <w:pPr>
              <w:rPr>
                <w:color w:val="000000" w:themeColor="text1"/>
                <w:sz w:val="24"/>
                <w:szCs w:val="24"/>
                <w:vertAlign w:val="superscript"/>
              </w:rPr>
            </w:pPr>
            <w:r w:rsidRPr="00A4037F">
              <w:rPr>
                <w:color w:val="000000" w:themeColor="text1"/>
                <w:sz w:val="24"/>
                <w:szCs w:val="24"/>
                <w:vertAlign w:val="superscript"/>
              </w:rPr>
              <w:t xml:space="preserve">DELIBERAZIONE </w:t>
            </w:r>
            <w:proofErr w:type="spellStart"/>
            <w:r w:rsidRPr="00A4037F">
              <w:rPr>
                <w:color w:val="000000" w:themeColor="text1"/>
                <w:sz w:val="24"/>
                <w:szCs w:val="24"/>
                <w:vertAlign w:val="superscript"/>
              </w:rPr>
              <w:t>DI</w:t>
            </w:r>
            <w:proofErr w:type="spellEnd"/>
            <w:r w:rsidRPr="00A4037F">
              <w:rPr>
                <w:color w:val="000000" w:themeColor="text1"/>
                <w:sz w:val="24"/>
                <w:szCs w:val="24"/>
                <w:vertAlign w:val="superscript"/>
              </w:rPr>
              <w:t xml:space="preserve"> G.C. N. 81 DEL 3/4/2014 - ESECUZIONE - IMPEGNO DELLA SPESA.</w:t>
            </w:r>
          </w:p>
        </w:tc>
        <w:tc>
          <w:tcPr>
            <w:tcW w:w="8341" w:type="dxa"/>
          </w:tcPr>
          <w:p w:rsidR="00994766" w:rsidRPr="00A4037F" w:rsidRDefault="00994766" w:rsidP="001B4BCC">
            <w:pPr>
              <w:autoSpaceDE w:val="0"/>
              <w:autoSpaceDN w:val="0"/>
              <w:adjustRightInd w:val="0"/>
              <w:jc w:val="both"/>
              <w:rPr>
                <w:color w:val="000000" w:themeColor="text1"/>
                <w:sz w:val="24"/>
                <w:szCs w:val="24"/>
                <w:vertAlign w:val="superscript"/>
              </w:rPr>
            </w:pPr>
            <w:r w:rsidRPr="00A4037F">
              <w:rPr>
                <w:color w:val="000000" w:themeColor="text1"/>
                <w:sz w:val="24"/>
                <w:szCs w:val="24"/>
                <w:vertAlign w:val="superscript"/>
              </w:rPr>
              <w:t xml:space="preserve">Vista la Deliberazione della Giunta Comunale </w:t>
            </w:r>
            <w:proofErr w:type="spellStart"/>
            <w:r w:rsidRPr="00A4037F">
              <w:rPr>
                <w:color w:val="000000" w:themeColor="text1"/>
                <w:sz w:val="24"/>
                <w:szCs w:val="24"/>
                <w:vertAlign w:val="superscript"/>
              </w:rPr>
              <w:t>n°</w:t>
            </w:r>
            <w:proofErr w:type="spellEnd"/>
            <w:r w:rsidRPr="00A4037F">
              <w:rPr>
                <w:color w:val="000000" w:themeColor="text1"/>
                <w:sz w:val="24"/>
                <w:szCs w:val="24"/>
                <w:vertAlign w:val="superscript"/>
              </w:rPr>
              <w:t xml:space="preserve"> 81 del 3/4/2014 di organizzazione in collaborazione con il Centro Studi Musicali “</w:t>
            </w:r>
            <w:proofErr w:type="spellStart"/>
            <w:r w:rsidRPr="00A4037F">
              <w:rPr>
                <w:color w:val="000000" w:themeColor="text1"/>
                <w:sz w:val="24"/>
                <w:szCs w:val="24"/>
                <w:vertAlign w:val="superscript"/>
              </w:rPr>
              <w:t>F.Chopin</w:t>
            </w:r>
            <w:proofErr w:type="spellEnd"/>
            <w:r w:rsidRPr="00A4037F">
              <w:rPr>
                <w:color w:val="000000" w:themeColor="text1"/>
                <w:sz w:val="24"/>
                <w:szCs w:val="24"/>
                <w:vertAlign w:val="superscript"/>
              </w:rPr>
              <w:t xml:space="preserve">”, del “Concorso Musicale Internazionale La Vallonea” in programma dal 23 al 27 aprile 2014 contribuendo nelle spese per l'acquisto di premi e promozione dell'evento per un importo massimo di € 600,00; Che con il medesimo atto si demandava al Responsabile del Servizio per l'adempimenti conseguenti; Ritenuto di provvedere all'impegno della spesa di € 600,00; Visto il T.U. approvato con D.L. n. 267/2000; Eseguito con esito favorevole il controllo preventivo di regolarità amministrativa del presente atto avendo verificato : a)rispetto delle normative comunitarie,statali,regionali e regolamentari generali e di settore; b) correttezza e regolarità della procedura ; c) correttezza formale nella redazione dell'atto. Acquisito il seguente parere sulla regolarità contabile espresso dal Responsabile dei Servizi Finanziari "favorevole ". </w:t>
            </w:r>
          </w:p>
          <w:p w:rsidR="00994766" w:rsidRPr="00A4037F" w:rsidRDefault="00994766" w:rsidP="001B4BCC">
            <w:pPr>
              <w:autoSpaceDE w:val="0"/>
              <w:autoSpaceDN w:val="0"/>
              <w:adjustRightInd w:val="0"/>
              <w:jc w:val="both"/>
              <w:rPr>
                <w:b/>
                <w:color w:val="000000" w:themeColor="text1"/>
                <w:sz w:val="24"/>
                <w:szCs w:val="24"/>
                <w:vertAlign w:val="superscript"/>
              </w:rPr>
            </w:pPr>
          </w:p>
          <w:p w:rsidR="00994766" w:rsidRPr="00A4037F" w:rsidRDefault="00994766" w:rsidP="001B4BCC">
            <w:pPr>
              <w:autoSpaceDE w:val="0"/>
              <w:autoSpaceDN w:val="0"/>
              <w:adjustRightInd w:val="0"/>
              <w:jc w:val="both"/>
              <w:rPr>
                <w:b/>
                <w:color w:val="000000" w:themeColor="text1"/>
                <w:sz w:val="24"/>
                <w:szCs w:val="24"/>
                <w:vertAlign w:val="superscript"/>
              </w:rPr>
            </w:pPr>
            <w:r w:rsidRPr="00A4037F">
              <w:rPr>
                <w:b/>
                <w:color w:val="000000" w:themeColor="text1"/>
                <w:sz w:val="24"/>
                <w:szCs w:val="24"/>
                <w:vertAlign w:val="superscript"/>
              </w:rPr>
              <w:t xml:space="preserve">DETERMINA </w:t>
            </w:r>
          </w:p>
          <w:p w:rsidR="00994766" w:rsidRPr="00A4037F" w:rsidRDefault="00994766" w:rsidP="001B4BCC">
            <w:pPr>
              <w:autoSpaceDE w:val="0"/>
              <w:autoSpaceDN w:val="0"/>
              <w:adjustRightInd w:val="0"/>
              <w:jc w:val="both"/>
              <w:rPr>
                <w:color w:val="000000" w:themeColor="text1"/>
                <w:sz w:val="24"/>
                <w:szCs w:val="24"/>
                <w:vertAlign w:val="superscript"/>
              </w:rPr>
            </w:pPr>
          </w:p>
          <w:p w:rsidR="00994766" w:rsidRPr="00A4037F" w:rsidRDefault="00994766" w:rsidP="001B4BCC">
            <w:pPr>
              <w:autoSpaceDE w:val="0"/>
              <w:autoSpaceDN w:val="0"/>
              <w:adjustRightInd w:val="0"/>
              <w:jc w:val="both"/>
              <w:rPr>
                <w:color w:val="000000" w:themeColor="text1"/>
                <w:sz w:val="24"/>
                <w:szCs w:val="24"/>
                <w:vertAlign w:val="superscript"/>
              </w:rPr>
            </w:pPr>
            <w:r w:rsidRPr="00A4037F">
              <w:rPr>
                <w:color w:val="000000" w:themeColor="text1"/>
                <w:sz w:val="24"/>
                <w:szCs w:val="24"/>
                <w:vertAlign w:val="superscript"/>
              </w:rPr>
              <w:t xml:space="preserve">1) Per quanto in premessa, impegnare la somma di </w:t>
            </w:r>
            <w:r w:rsidRPr="00A4037F">
              <w:rPr>
                <w:b/>
                <w:color w:val="000000" w:themeColor="text1"/>
                <w:sz w:val="24"/>
                <w:szCs w:val="24"/>
                <w:vertAlign w:val="superscript"/>
              </w:rPr>
              <w:t>euro 600,00</w:t>
            </w:r>
            <w:r w:rsidRPr="00A4037F">
              <w:rPr>
                <w:color w:val="000000" w:themeColor="text1"/>
                <w:sz w:val="24"/>
                <w:szCs w:val="24"/>
                <w:vertAlign w:val="superscript"/>
              </w:rPr>
              <w:t xml:space="preserve"> sul </w:t>
            </w:r>
            <w:proofErr w:type="spellStart"/>
            <w:r w:rsidRPr="00A4037F">
              <w:rPr>
                <w:color w:val="000000" w:themeColor="text1"/>
                <w:sz w:val="24"/>
                <w:szCs w:val="24"/>
                <w:vertAlign w:val="superscript"/>
              </w:rPr>
              <w:t>Serv</w:t>
            </w:r>
            <w:proofErr w:type="spellEnd"/>
            <w:r w:rsidRPr="00A4037F">
              <w:rPr>
                <w:color w:val="000000" w:themeColor="text1"/>
                <w:sz w:val="24"/>
                <w:szCs w:val="24"/>
                <w:vertAlign w:val="superscript"/>
              </w:rPr>
              <w:t xml:space="preserve">. 07.02 – </w:t>
            </w:r>
            <w:proofErr w:type="spellStart"/>
            <w:r w:rsidRPr="00A4037F">
              <w:rPr>
                <w:color w:val="000000" w:themeColor="text1"/>
                <w:sz w:val="24"/>
                <w:szCs w:val="24"/>
                <w:vertAlign w:val="superscript"/>
              </w:rPr>
              <w:t>Interv</w:t>
            </w:r>
            <w:proofErr w:type="spellEnd"/>
            <w:r w:rsidRPr="00A4037F">
              <w:rPr>
                <w:color w:val="000000" w:themeColor="text1"/>
                <w:sz w:val="24"/>
                <w:szCs w:val="24"/>
                <w:vertAlign w:val="superscript"/>
              </w:rPr>
              <w:t xml:space="preserve">. 03 – CAP. 965 art. 1 “Spese per manifestazioni </w:t>
            </w:r>
            <w:proofErr w:type="spellStart"/>
            <w:r w:rsidRPr="00A4037F">
              <w:rPr>
                <w:color w:val="000000" w:themeColor="text1"/>
                <w:sz w:val="24"/>
                <w:szCs w:val="24"/>
                <w:vertAlign w:val="superscript"/>
              </w:rPr>
              <w:t>turistico-culturali</w:t>
            </w:r>
            <w:proofErr w:type="spellEnd"/>
            <w:r w:rsidRPr="00A4037F">
              <w:rPr>
                <w:color w:val="000000" w:themeColor="text1"/>
                <w:sz w:val="24"/>
                <w:szCs w:val="24"/>
                <w:vertAlign w:val="superscript"/>
              </w:rPr>
              <w:t xml:space="preserve">” del bilancio </w:t>
            </w:r>
            <w:proofErr w:type="spellStart"/>
            <w:r w:rsidRPr="00A4037F">
              <w:rPr>
                <w:color w:val="000000" w:themeColor="text1"/>
                <w:sz w:val="24"/>
                <w:szCs w:val="24"/>
                <w:vertAlign w:val="superscript"/>
              </w:rPr>
              <w:t>c.e.f</w:t>
            </w:r>
            <w:proofErr w:type="spellEnd"/>
          </w:p>
        </w:tc>
        <w:tc>
          <w:tcPr>
            <w:tcW w:w="773" w:type="dxa"/>
          </w:tcPr>
          <w:p w:rsidR="00994766" w:rsidRDefault="00994766"/>
        </w:tc>
        <w:tc>
          <w:tcPr>
            <w:tcW w:w="1170" w:type="dxa"/>
          </w:tcPr>
          <w:p w:rsidR="00994766" w:rsidRDefault="00994766"/>
        </w:tc>
      </w:tr>
      <w:tr w:rsidR="00994766" w:rsidTr="00A47019">
        <w:tc>
          <w:tcPr>
            <w:tcW w:w="1242" w:type="dxa"/>
          </w:tcPr>
          <w:p w:rsidR="00994766"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994766" w:rsidRPr="00A47019" w:rsidRDefault="00994766" w:rsidP="00EA6B1C">
            <w:pPr>
              <w:rPr>
                <w:color w:val="000000" w:themeColor="text1"/>
                <w:sz w:val="16"/>
                <w:szCs w:val="16"/>
              </w:rPr>
            </w:pPr>
            <w:r w:rsidRPr="00A47019">
              <w:rPr>
                <w:color w:val="000000" w:themeColor="text1"/>
                <w:sz w:val="16"/>
                <w:szCs w:val="16"/>
              </w:rPr>
              <w:t>Determina</w:t>
            </w:r>
          </w:p>
        </w:tc>
        <w:tc>
          <w:tcPr>
            <w:tcW w:w="848" w:type="dxa"/>
          </w:tcPr>
          <w:p w:rsidR="00994766" w:rsidRPr="00A47019" w:rsidRDefault="00994766">
            <w:pPr>
              <w:rPr>
                <w:color w:val="000000" w:themeColor="text1"/>
                <w:sz w:val="16"/>
                <w:szCs w:val="16"/>
              </w:rPr>
            </w:pPr>
            <w:r w:rsidRPr="00A47019">
              <w:rPr>
                <w:color w:val="000000" w:themeColor="text1"/>
                <w:sz w:val="16"/>
                <w:szCs w:val="16"/>
              </w:rPr>
              <w:t>N.383 DEL 8.4.2014</w:t>
            </w:r>
          </w:p>
        </w:tc>
        <w:tc>
          <w:tcPr>
            <w:tcW w:w="1109" w:type="dxa"/>
          </w:tcPr>
          <w:p w:rsidR="00994766" w:rsidRPr="00A47019" w:rsidRDefault="00994766">
            <w:pPr>
              <w:rPr>
                <w:color w:val="000000" w:themeColor="text1"/>
                <w:sz w:val="16"/>
                <w:szCs w:val="16"/>
              </w:rPr>
            </w:pPr>
            <w:r w:rsidRPr="00A47019">
              <w:rPr>
                <w:color w:val="000000" w:themeColor="text1"/>
                <w:sz w:val="16"/>
                <w:szCs w:val="16"/>
              </w:rPr>
              <w:t xml:space="preserve">ELEZIONI DEI MEMBRI DEL PARLAMENTO EUROPEO SPETTANTI ALL'ITALIA </w:t>
            </w:r>
            <w:proofErr w:type="spellStart"/>
            <w:r w:rsidRPr="00A47019">
              <w:rPr>
                <w:color w:val="000000" w:themeColor="text1"/>
                <w:sz w:val="16"/>
                <w:szCs w:val="16"/>
              </w:rPr>
              <w:t>DI</w:t>
            </w:r>
            <w:proofErr w:type="spellEnd"/>
            <w:r w:rsidRPr="00A47019">
              <w:rPr>
                <w:color w:val="000000" w:themeColor="text1"/>
                <w:sz w:val="16"/>
                <w:szCs w:val="16"/>
              </w:rPr>
              <w:t xml:space="preserve"> DOMENICA 25 MAGGIO </w:t>
            </w:r>
            <w:r w:rsidRPr="00A47019">
              <w:rPr>
                <w:color w:val="000000" w:themeColor="text1"/>
                <w:sz w:val="16"/>
                <w:szCs w:val="16"/>
              </w:rPr>
              <w:lastRenderedPageBreak/>
              <w:t xml:space="preserve">2014. IMPEGNO </w:t>
            </w:r>
            <w:proofErr w:type="spellStart"/>
            <w:r w:rsidRPr="00A47019">
              <w:rPr>
                <w:color w:val="000000" w:themeColor="text1"/>
                <w:sz w:val="16"/>
                <w:szCs w:val="16"/>
              </w:rPr>
              <w:t>DI</w:t>
            </w:r>
            <w:proofErr w:type="spellEnd"/>
            <w:r w:rsidRPr="00A47019">
              <w:rPr>
                <w:color w:val="000000" w:themeColor="text1"/>
                <w:sz w:val="16"/>
                <w:szCs w:val="16"/>
              </w:rPr>
              <w:t xml:space="preserve"> SPESA.</w:t>
            </w:r>
          </w:p>
        </w:tc>
        <w:tc>
          <w:tcPr>
            <w:tcW w:w="8341" w:type="dxa"/>
          </w:tcPr>
          <w:p w:rsidR="00994766" w:rsidRPr="00A47019" w:rsidRDefault="00994766" w:rsidP="00287453">
            <w:pPr>
              <w:autoSpaceDE w:val="0"/>
              <w:autoSpaceDN w:val="0"/>
              <w:adjustRightInd w:val="0"/>
              <w:jc w:val="both"/>
              <w:rPr>
                <w:color w:val="000000" w:themeColor="text1"/>
                <w:sz w:val="16"/>
                <w:szCs w:val="16"/>
              </w:rPr>
            </w:pPr>
            <w:r w:rsidRPr="00A47019">
              <w:rPr>
                <w:color w:val="000000" w:themeColor="text1"/>
                <w:sz w:val="16"/>
                <w:szCs w:val="16"/>
              </w:rPr>
              <w:lastRenderedPageBreak/>
              <w:t>Atteso che in data 18 marzo 2014 è stato pubblicato sulla G.U. n. 64, il Decreto del Presidente della Repubblica 17 marzo 2014 di indizione dei comizi elettorali per l’elezione dei membri del Parlamento Europeo spettanti all’Italia di domenica 25 maggio 2014;</w:t>
            </w:r>
          </w:p>
          <w:p w:rsidR="00994766" w:rsidRPr="00A47019" w:rsidRDefault="00994766" w:rsidP="00287453">
            <w:pPr>
              <w:jc w:val="both"/>
              <w:rPr>
                <w:color w:val="000000" w:themeColor="text1"/>
                <w:sz w:val="16"/>
                <w:szCs w:val="16"/>
              </w:rPr>
            </w:pPr>
            <w:r w:rsidRPr="00A47019">
              <w:rPr>
                <w:color w:val="000000" w:themeColor="text1"/>
                <w:sz w:val="16"/>
                <w:szCs w:val="16"/>
              </w:rPr>
              <w:t xml:space="preserve"> Che per il corretto svolgimento delle operazioni elettorali risulta necessario richiedere la fornitura di apposito materiale (manifesti, cartelli, modulistica ecc.) e provvedere  ad allestire adeguatamente i seggi elettorali;</w:t>
            </w:r>
          </w:p>
          <w:p w:rsidR="00994766" w:rsidRPr="00A47019" w:rsidRDefault="00994766" w:rsidP="00287453">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Ritenuto di provvedere in merito impegnando la somma presuntiva di € 6.000,00;</w:t>
            </w:r>
          </w:p>
          <w:p w:rsidR="00994766" w:rsidRPr="00A47019" w:rsidRDefault="00994766" w:rsidP="00287453">
            <w:pPr>
              <w:pStyle w:val="Corpodeltesto"/>
              <w:rPr>
                <w:rFonts w:asciiTheme="minorHAnsi" w:hAnsiTheme="minorHAnsi"/>
                <w:color w:val="000000" w:themeColor="text1"/>
                <w:sz w:val="16"/>
                <w:szCs w:val="16"/>
              </w:rPr>
            </w:pPr>
          </w:p>
          <w:p w:rsidR="00994766" w:rsidRPr="00A47019" w:rsidRDefault="00994766"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Visto il T.U. approvato con D.L. n. 267/2000;</w:t>
            </w:r>
          </w:p>
          <w:p w:rsidR="00994766" w:rsidRPr="00A47019" w:rsidRDefault="00994766"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lastRenderedPageBreak/>
              <w:t>Eseguito con esito favorevole il controllo preventivo di regolarità amministrativa del presente atto avendo verificato :</w:t>
            </w:r>
          </w:p>
          <w:p w:rsidR="00994766" w:rsidRPr="00A47019" w:rsidRDefault="00994766"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a)rispetto delle normative comunitarie,statali,regionali e regolamentari generali e di settore;</w:t>
            </w:r>
          </w:p>
          <w:p w:rsidR="00994766" w:rsidRPr="00A47019" w:rsidRDefault="00994766"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b) correttezza e regolarità della procedura ;</w:t>
            </w:r>
          </w:p>
          <w:p w:rsidR="00994766" w:rsidRPr="00A47019" w:rsidRDefault="00994766"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c) correttezza formale nella redazione dell'atto.</w:t>
            </w:r>
          </w:p>
          <w:p w:rsidR="00994766" w:rsidRPr="00A47019" w:rsidRDefault="00994766"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994766" w:rsidRPr="00A47019" w:rsidRDefault="00994766" w:rsidP="00287453">
            <w:pPr>
              <w:jc w:val="both"/>
              <w:rPr>
                <w:color w:val="000000" w:themeColor="text1"/>
                <w:sz w:val="16"/>
                <w:szCs w:val="16"/>
              </w:rPr>
            </w:pPr>
          </w:p>
          <w:p w:rsidR="00994766" w:rsidRPr="00A47019" w:rsidRDefault="00994766" w:rsidP="00287453">
            <w:pPr>
              <w:pStyle w:val="Titolo2"/>
              <w:jc w:val="center"/>
              <w:outlineLvl w:val="1"/>
              <w:rPr>
                <w:rFonts w:asciiTheme="minorHAnsi" w:hAnsiTheme="minorHAnsi"/>
                <w:color w:val="000000" w:themeColor="text1"/>
                <w:sz w:val="16"/>
                <w:szCs w:val="16"/>
              </w:rPr>
            </w:pPr>
            <w:r w:rsidRPr="00A47019">
              <w:rPr>
                <w:rFonts w:asciiTheme="minorHAnsi" w:hAnsiTheme="minorHAnsi"/>
                <w:color w:val="000000" w:themeColor="text1"/>
                <w:sz w:val="16"/>
                <w:szCs w:val="16"/>
              </w:rPr>
              <w:t>DETERMINA</w:t>
            </w:r>
          </w:p>
          <w:p w:rsidR="00994766" w:rsidRPr="00A47019" w:rsidRDefault="00994766" w:rsidP="00287453">
            <w:pPr>
              <w:rPr>
                <w:color w:val="000000" w:themeColor="text1"/>
                <w:sz w:val="16"/>
                <w:szCs w:val="16"/>
              </w:rPr>
            </w:pPr>
          </w:p>
          <w:p w:rsidR="00994766" w:rsidRPr="00A47019" w:rsidRDefault="00994766" w:rsidP="00287453">
            <w:pPr>
              <w:numPr>
                <w:ilvl w:val="0"/>
                <w:numId w:val="17"/>
              </w:numPr>
              <w:jc w:val="both"/>
              <w:rPr>
                <w:color w:val="000000" w:themeColor="text1"/>
                <w:sz w:val="16"/>
                <w:szCs w:val="16"/>
              </w:rPr>
            </w:pPr>
            <w:r w:rsidRPr="00A47019">
              <w:rPr>
                <w:color w:val="000000" w:themeColor="text1"/>
                <w:sz w:val="16"/>
                <w:szCs w:val="16"/>
              </w:rPr>
              <w:t xml:space="preserve">Per le motivazioni espresse in premessa,  al fine di assicurare il regolare svolgimento delle Elezioni dei membri del Parlamento Europeo spettanti all’Italia del 25 maggio 2014, impegnare la somma di euro 6.000,00 sul CAP 6020 “Spese  per  conto Terzi ”  del bilancio  corrente  </w:t>
            </w:r>
            <w:proofErr w:type="spellStart"/>
            <w:r w:rsidRPr="00A47019">
              <w:rPr>
                <w:color w:val="000000" w:themeColor="text1"/>
                <w:sz w:val="16"/>
                <w:szCs w:val="16"/>
              </w:rPr>
              <w:t>e.f.</w:t>
            </w:r>
            <w:proofErr w:type="spellEnd"/>
            <w:r w:rsidRPr="00A47019">
              <w:rPr>
                <w:color w:val="000000" w:themeColor="text1"/>
                <w:sz w:val="16"/>
                <w:szCs w:val="16"/>
              </w:rPr>
              <w:t xml:space="preserve"> </w:t>
            </w:r>
          </w:p>
          <w:p w:rsidR="00994766" w:rsidRPr="00A47019" w:rsidRDefault="00994766">
            <w:pPr>
              <w:rPr>
                <w:color w:val="000000" w:themeColor="text1"/>
                <w:sz w:val="16"/>
                <w:szCs w:val="16"/>
              </w:rPr>
            </w:pPr>
          </w:p>
          <w:p w:rsidR="00994766" w:rsidRPr="00A47019" w:rsidRDefault="00994766" w:rsidP="001B4BCC">
            <w:pPr>
              <w:autoSpaceDE w:val="0"/>
              <w:autoSpaceDN w:val="0"/>
              <w:adjustRightInd w:val="0"/>
              <w:jc w:val="both"/>
              <w:rPr>
                <w:color w:val="000000" w:themeColor="text1"/>
                <w:sz w:val="16"/>
                <w:szCs w:val="16"/>
              </w:rPr>
            </w:pPr>
          </w:p>
        </w:tc>
        <w:tc>
          <w:tcPr>
            <w:tcW w:w="773" w:type="dxa"/>
          </w:tcPr>
          <w:p w:rsidR="00994766" w:rsidRDefault="00994766"/>
        </w:tc>
        <w:tc>
          <w:tcPr>
            <w:tcW w:w="1170" w:type="dxa"/>
          </w:tcPr>
          <w:p w:rsidR="00994766" w:rsidRDefault="00994766"/>
        </w:tc>
      </w:tr>
      <w:tr w:rsidR="00AE78B3" w:rsidTr="00A47019">
        <w:tc>
          <w:tcPr>
            <w:tcW w:w="1242" w:type="dxa"/>
          </w:tcPr>
          <w:p w:rsidR="00AE78B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AE78B3" w:rsidRPr="00A47019" w:rsidRDefault="00AE78B3" w:rsidP="00EA6B1C">
            <w:pPr>
              <w:rPr>
                <w:color w:val="000000" w:themeColor="text1"/>
                <w:sz w:val="16"/>
                <w:szCs w:val="16"/>
              </w:rPr>
            </w:pPr>
            <w:r w:rsidRPr="00A47019">
              <w:rPr>
                <w:color w:val="000000" w:themeColor="text1"/>
                <w:sz w:val="16"/>
                <w:szCs w:val="16"/>
              </w:rPr>
              <w:t>Determina</w:t>
            </w:r>
          </w:p>
        </w:tc>
        <w:tc>
          <w:tcPr>
            <w:tcW w:w="848" w:type="dxa"/>
          </w:tcPr>
          <w:p w:rsidR="00AE78B3" w:rsidRPr="00A47019" w:rsidRDefault="00AE78B3">
            <w:pPr>
              <w:rPr>
                <w:color w:val="000000" w:themeColor="text1"/>
                <w:sz w:val="16"/>
                <w:szCs w:val="16"/>
              </w:rPr>
            </w:pPr>
            <w:r w:rsidRPr="00A47019">
              <w:rPr>
                <w:color w:val="000000" w:themeColor="text1"/>
                <w:sz w:val="16"/>
                <w:szCs w:val="16"/>
              </w:rPr>
              <w:t>N.397 DEL 9.4.2014</w:t>
            </w:r>
          </w:p>
        </w:tc>
        <w:tc>
          <w:tcPr>
            <w:tcW w:w="1109" w:type="dxa"/>
          </w:tcPr>
          <w:p w:rsidR="00AE78B3" w:rsidRPr="00A47019" w:rsidRDefault="00AE78B3">
            <w:pPr>
              <w:rPr>
                <w:color w:val="000000" w:themeColor="text1"/>
                <w:sz w:val="16"/>
                <w:szCs w:val="16"/>
              </w:rPr>
            </w:pPr>
            <w:r w:rsidRPr="00A47019">
              <w:rPr>
                <w:color w:val="000000" w:themeColor="text1"/>
                <w:sz w:val="16"/>
                <w:szCs w:val="16"/>
              </w:rPr>
              <w:t xml:space="preserve">AFFIDAMENTO IN CONCESSIONE DEL SERVIZIO </w:t>
            </w:r>
            <w:proofErr w:type="spellStart"/>
            <w:r w:rsidRPr="00A47019">
              <w:rPr>
                <w:color w:val="000000" w:themeColor="text1"/>
                <w:sz w:val="16"/>
                <w:szCs w:val="16"/>
              </w:rPr>
              <w:t>DI</w:t>
            </w:r>
            <w:proofErr w:type="spellEnd"/>
            <w:r w:rsidRPr="00A47019">
              <w:rPr>
                <w:color w:val="000000" w:themeColor="text1"/>
                <w:sz w:val="16"/>
                <w:szCs w:val="16"/>
              </w:rPr>
              <w:t xml:space="preserve"> GESTIONE DEI PARCHEGGI PUBBLICI A PAGAMENTO. PUBBLICAZIONE BANDO </w:t>
            </w:r>
            <w:proofErr w:type="spellStart"/>
            <w:r w:rsidRPr="00A47019">
              <w:rPr>
                <w:color w:val="000000" w:themeColor="text1"/>
                <w:sz w:val="16"/>
                <w:szCs w:val="16"/>
              </w:rPr>
              <w:t>DI</w:t>
            </w:r>
            <w:proofErr w:type="spellEnd"/>
            <w:r w:rsidRPr="00A47019">
              <w:rPr>
                <w:color w:val="000000" w:themeColor="text1"/>
                <w:sz w:val="16"/>
                <w:szCs w:val="16"/>
              </w:rPr>
              <w:t xml:space="preserve"> GARA. IMPEGNO DELLA SPESA.</w:t>
            </w:r>
          </w:p>
        </w:tc>
        <w:tc>
          <w:tcPr>
            <w:tcW w:w="8341" w:type="dxa"/>
          </w:tcPr>
          <w:p w:rsidR="00AE78B3" w:rsidRPr="00A47019" w:rsidRDefault="00AE78B3" w:rsidP="00287453">
            <w:pPr>
              <w:jc w:val="both"/>
              <w:rPr>
                <w:color w:val="000000" w:themeColor="text1"/>
                <w:sz w:val="16"/>
                <w:szCs w:val="16"/>
              </w:rPr>
            </w:pPr>
            <w:r w:rsidRPr="00A47019">
              <w:rPr>
                <w:color w:val="000000" w:themeColor="text1"/>
                <w:sz w:val="16"/>
                <w:szCs w:val="16"/>
              </w:rPr>
              <w:t>Premesso,</w:t>
            </w:r>
          </w:p>
          <w:p w:rsidR="00AE78B3" w:rsidRPr="00A47019" w:rsidRDefault="00AE78B3" w:rsidP="00287453">
            <w:pPr>
              <w:jc w:val="both"/>
              <w:rPr>
                <w:color w:val="000000" w:themeColor="text1"/>
                <w:sz w:val="16"/>
                <w:szCs w:val="16"/>
              </w:rPr>
            </w:pPr>
            <w:r w:rsidRPr="00A47019">
              <w:rPr>
                <w:color w:val="000000" w:themeColor="text1"/>
                <w:sz w:val="16"/>
                <w:szCs w:val="16"/>
              </w:rPr>
              <w:t>- che con propria determinazione n.377 del 7/4/2014 è stato approvato lo schema di bando di gara aperta per l’affidamento in concessione del “</w:t>
            </w:r>
            <w:r w:rsidRPr="00A47019">
              <w:rPr>
                <w:i/>
                <w:color w:val="000000" w:themeColor="text1"/>
                <w:sz w:val="16"/>
                <w:szCs w:val="16"/>
              </w:rPr>
              <w:t>Servizio di gestione dei parcheggi pubblici a pagamento senza custodia dei veicoli e delle attività di prevenzione,  accertamento e contestazione delle violazioni in materia di sosta dei veicoli</w:t>
            </w:r>
            <w:r w:rsidRPr="00A47019">
              <w:rPr>
                <w:color w:val="000000" w:themeColor="text1"/>
                <w:sz w:val="16"/>
                <w:szCs w:val="16"/>
              </w:rPr>
              <w:t>”, nonché   il Capitolato  d’Oneri, il Disciplinare di gara e le relative Planimetrie individuanti le aree di sosta a pagamento;</w:t>
            </w:r>
          </w:p>
          <w:p w:rsidR="00AE78B3" w:rsidRPr="00A47019" w:rsidRDefault="00AE78B3" w:rsidP="00287453">
            <w:pPr>
              <w:jc w:val="both"/>
              <w:rPr>
                <w:color w:val="000000" w:themeColor="text1"/>
                <w:sz w:val="16"/>
                <w:szCs w:val="16"/>
              </w:rPr>
            </w:pPr>
            <w:r w:rsidRPr="00A47019">
              <w:rPr>
                <w:color w:val="000000" w:themeColor="text1"/>
                <w:sz w:val="16"/>
                <w:szCs w:val="16"/>
              </w:rPr>
              <w:t>Visto l’art.92 del D.L.vo  n.267 recante “determinazione a contrattare e relative procedure;</w:t>
            </w:r>
          </w:p>
          <w:p w:rsidR="00AE78B3" w:rsidRPr="00A47019" w:rsidRDefault="00AE78B3" w:rsidP="00287453">
            <w:pPr>
              <w:jc w:val="both"/>
              <w:rPr>
                <w:color w:val="000000" w:themeColor="text1"/>
                <w:sz w:val="16"/>
                <w:szCs w:val="16"/>
              </w:rPr>
            </w:pPr>
            <w:r w:rsidRPr="00A47019">
              <w:rPr>
                <w:color w:val="000000" w:themeColor="text1"/>
                <w:sz w:val="16"/>
                <w:szCs w:val="16"/>
              </w:rPr>
              <w:t xml:space="preserve">Atteso che, a norma dell’art. 66 del Codice dei Contratti, </w:t>
            </w:r>
            <w:proofErr w:type="spellStart"/>
            <w:r w:rsidRPr="00A47019">
              <w:rPr>
                <w:color w:val="000000" w:themeColor="text1"/>
                <w:sz w:val="16"/>
                <w:szCs w:val="16"/>
              </w:rPr>
              <w:t>D.Lvo</w:t>
            </w:r>
            <w:proofErr w:type="spellEnd"/>
            <w:r w:rsidRPr="00A47019">
              <w:rPr>
                <w:color w:val="000000" w:themeColor="text1"/>
                <w:sz w:val="16"/>
                <w:szCs w:val="16"/>
              </w:rPr>
              <w:t xml:space="preserve"> n. 163/2006, il bando in questione deve essere pubblicato, nelle forme, modi e termini di legge, sulla Gazzetta Ufficiale  della Repubblica Italiana, Gazzetta Ufficiale Unione Europea e su almeno due dei principali quotidiani aventi particolare diffusione a livello nazionale e nella Provincia;</w:t>
            </w:r>
          </w:p>
          <w:p w:rsidR="00AE78B3" w:rsidRPr="00A47019" w:rsidRDefault="00AE78B3" w:rsidP="00287453">
            <w:pPr>
              <w:jc w:val="both"/>
              <w:rPr>
                <w:color w:val="000000" w:themeColor="text1"/>
                <w:sz w:val="16"/>
                <w:szCs w:val="16"/>
              </w:rPr>
            </w:pPr>
            <w:r w:rsidRPr="00A47019">
              <w:rPr>
                <w:color w:val="000000" w:themeColor="text1"/>
                <w:sz w:val="16"/>
                <w:szCs w:val="16"/>
              </w:rPr>
              <w:t xml:space="preserve">Considerato, altresì, che per la pubblicazione del citato bando di gara è stato acquisito in data 8/4/203 </w:t>
            </w:r>
            <w:proofErr w:type="spellStart"/>
            <w:r w:rsidRPr="00A47019">
              <w:rPr>
                <w:color w:val="000000" w:themeColor="text1"/>
                <w:sz w:val="16"/>
                <w:szCs w:val="16"/>
              </w:rPr>
              <w:t>prot</w:t>
            </w:r>
            <w:proofErr w:type="spellEnd"/>
            <w:r w:rsidRPr="00A47019">
              <w:rPr>
                <w:color w:val="000000" w:themeColor="text1"/>
                <w:sz w:val="16"/>
                <w:szCs w:val="16"/>
              </w:rPr>
              <w:t xml:space="preserve">. 005654 il preventivo di spesa rif. 14/1140 della </w:t>
            </w:r>
            <w:proofErr w:type="spellStart"/>
            <w:r w:rsidRPr="00A47019">
              <w:rPr>
                <w:color w:val="000000" w:themeColor="text1"/>
                <w:sz w:val="16"/>
                <w:szCs w:val="16"/>
              </w:rPr>
              <w:t>Publinforma</w:t>
            </w:r>
            <w:proofErr w:type="spellEnd"/>
            <w:r w:rsidRPr="00A47019">
              <w:rPr>
                <w:color w:val="000000" w:themeColor="text1"/>
                <w:sz w:val="16"/>
                <w:szCs w:val="16"/>
              </w:rPr>
              <w:t xml:space="preserve"> S.r.l. – Via Ferdinando d’Aragona 92 – Barletta allegato in atti;</w:t>
            </w:r>
          </w:p>
          <w:p w:rsidR="00AE78B3" w:rsidRPr="00A47019" w:rsidRDefault="00AE78B3" w:rsidP="00287453">
            <w:pPr>
              <w:jc w:val="both"/>
              <w:rPr>
                <w:color w:val="000000" w:themeColor="text1"/>
                <w:sz w:val="16"/>
                <w:szCs w:val="16"/>
              </w:rPr>
            </w:pPr>
            <w:r w:rsidRPr="00A47019">
              <w:rPr>
                <w:color w:val="000000" w:themeColor="text1"/>
                <w:sz w:val="16"/>
                <w:szCs w:val="16"/>
              </w:rPr>
              <w:t>Che ritenuto di procedere alla pubblicazione oltre che sulla Gazzetta Ufficiale Repubblica Italiana e sulla Gazzetta Ufficiale Unione Europea, anche su la Gazzetta Aste e appalti pubblici, il quotidiano Avvenire, il Corriere del Mezzogiorno ed. Puglia e Basilicata e Nuovo Quotidiano di Puglia per un costo complessivo di € 1.584,63 comprensivo d’IVA oltre € 16 per bollo;</w:t>
            </w:r>
          </w:p>
          <w:p w:rsidR="00AE78B3" w:rsidRPr="00A47019" w:rsidRDefault="00AE78B3" w:rsidP="00287453">
            <w:pPr>
              <w:jc w:val="both"/>
              <w:rPr>
                <w:color w:val="000000" w:themeColor="text1"/>
                <w:sz w:val="16"/>
                <w:szCs w:val="16"/>
              </w:rPr>
            </w:pPr>
            <w:r w:rsidRPr="00A47019">
              <w:rPr>
                <w:color w:val="000000" w:themeColor="text1"/>
                <w:sz w:val="16"/>
                <w:szCs w:val="16"/>
              </w:rPr>
              <w:t>Che per quanto stabilito dall’art. 10 del Disciplinare di Gara ai sensi dell’art. 34 comma 35 del D.L. 179/2012 convertito nella Legge n. 221/2012, l’aggiudicatario dovrà rimborsare alla stazione appaltante tutte le spese di pubblicazione del bando entro 60 gg. dall’aggiudicazione;</w:t>
            </w:r>
          </w:p>
          <w:p w:rsidR="00AE78B3" w:rsidRPr="00A47019" w:rsidRDefault="00AE78B3" w:rsidP="00287453">
            <w:pPr>
              <w:autoSpaceDE w:val="0"/>
              <w:autoSpaceDN w:val="0"/>
              <w:adjustRightInd w:val="0"/>
              <w:jc w:val="both"/>
              <w:rPr>
                <w:b/>
                <w:bCs/>
                <w:color w:val="000000" w:themeColor="text1"/>
                <w:sz w:val="16"/>
                <w:szCs w:val="16"/>
              </w:rPr>
            </w:pPr>
            <w:r w:rsidRPr="00A47019">
              <w:rPr>
                <w:color w:val="000000" w:themeColor="text1"/>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A47019">
              <w:rPr>
                <w:b/>
                <w:bCs/>
                <w:color w:val="000000" w:themeColor="text1"/>
                <w:sz w:val="16"/>
                <w:szCs w:val="16"/>
              </w:rPr>
              <w:t>(CIG) n Z8E0EBBFCF;</w:t>
            </w:r>
          </w:p>
          <w:p w:rsidR="00AE78B3" w:rsidRPr="00A47019" w:rsidRDefault="00AE78B3" w:rsidP="00287453">
            <w:pPr>
              <w:jc w:val="both"/>
              <w:rPr>
                <w:color w:val="000000" w:themeColor="text1"/>
                <w:sz w:val="16"/>
                <w:szCs w:val="16"/>
              </w:rPr>
            </w:pPr>
            <w:r w:rsidRPr="00A47019">
              <w:rPr>
                <w:color w:val="000000" w:themeColor="text1"/>
                <w:sz w:val="16"/>
                <w:szCs w:val="16"/>
              </w:rPr>
              <w:t>Ritenuto di dover provvedere all’impegno di detta somma;</w:t>
            </w:r>
          </w:p>
          <w:p w:rsidR="00AE78B3" w:rsidRPr="00A47019" w:rsidRDefault="00AE78B3" w:rsidP="00287453">
            <w:pPr>
              <w:jc w:val="both"/>
              <w:rPr>
                <w:color w:val="000000" w:themeColor="text1"/>
                <w:sz w:val="16"/>
                <w:szCs w:val="16"/>
              </w:rPr>
            </w:pPr>
            <w:r w:rsidRPr="00A47019">
              <w:rPr>
                <w:color w:val="000000" w:themeColor="text1"/>
                <w:sz w:val="16"/>
                <w:szCs w:val="16"/>
              </w:rPr>
              <w:t xml:space="preserve">Visto il  T.U., approvato con </w:t>
            </w:r>
            <w:proofErr w:type="spellStart"/>
            <w:r w:rsidRPr="00A47019">
              <w:rPr>
                <w:color w:val="000000" w:themeColor="text1"/>
                <w:sz w:val="16"/>
                <w:szCs w:val="16"/>
              </w:rPr>
              <w:t>D.Lgs.</w:t>
            </w:r>
            <w:proofErr w:type="spellEnd"/>
            <w:r w:rsidRPr="00A47019">
              <w:rPr>
                <w:color w:val="000000" w:themeColor="text1"/>
                <w:sz w:val="16"/>
                <w:szCs w:val="16"/>
              </w:rPr>
              <w:t xml:space="preserve"> n.267/00;</w:t>
            </w:r>
          </w:p>
          <w:p w:rsidR="00AE78B3" w:rsidRPr="00A47019" w:rsidRDefault="00AE78B3" w:rsidP="00287453">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AE78B3" w:rsidRPr="00A47019" w:rsidRDefault="00AE78B3" w:rsidP="00287453">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AE78B3" w:rsidRPr="00A47019" w:rsidRDefault="00AE78B3" w:rsidP="00287453">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AE78B3" w:rsidRPr="00A47019" w:rsidRDefault="00AE78B3" w:rsidP="00287453">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AE78B3" w:rsidRPr="00A47019" w:rsidRDefault="00AE78B3" w:rsidP="00287453">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“favorevole””.</w:t>
            </w:r>
          </w:p>
          <w:p w:rsidR="00AE78B3" w:rsidRPr="00A47019" w:rsidRDefault="00AE78B3" w:rsidP="00287453">
            <w:pPr>
              <w:tabs>
                <w:tab w:val="left" w:pos="9638"/>
              </w:tabs>
              <w:ind w:right="-234"/>
              <w:jc w:val="center"/>
              <w:rPr>
                <w:b/>
                <w:bCs/>
                <w:color w:val="000000" w:themeColor="text1"/>
                <w:sz w:val="16"/>
                <w:szCs w:val="16"/>
              </w:rPr>
            </w:pPr>
            <w:r w:rsidRPr="00A47019">
              <w:rPr>
                <w:b/>
                <w:bCs/>
                <w:color w:val="000000" w:themeColor="text1"/>
                <w:sz w:val="16"/>
                <w:szCs w:val="16"/>
              </w:rPr>
              <w:t>D E T E R M I N A</w:t>
            </w:r>
          </w:p>
          <w:p w:rsidR="00AE78B3" w:rsidRPr="00A47019" w:rsidRDefault="00AE78B3" w:rsidP="00287453">
            <w:pPr>
              <w:jc w:val="center"/>
              <w:rPr>
                <w:b/>
                <w:bCs/>
                <w:color w:val="000000" w:themeColor="text1"/>
                <w:sz w:val="16"/>
                <w:szCs w:val="16"/>
              </w:rPr>
            </w:pPr>
          </w:p>
          <w:p w:rsidR="00AE78B3" w:rsidRPr="00A47019" w:rsidRDefault="00AE78B3" w:rsidP="00287453">
            <w:pPr>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 In esecuzione della precedente determinazione del Responsabile del Servizio </w:t>
            </w:r>
            <w:proofErr w:type="spellStart"/>
            <w:r w:rsidRPr="00A47019">
              <w:rPr>
                <w:color w:val="000000" w:themeColor="text1"/>
                <w:sz w:val="16"/>
                <w:szCs w:val="16"/>
              </w:rPr>
              <w:t>n°</w:t>
            </w:r>
            <w:proofErr w:type="spellEnd"/>
            <w:r w:rsidRPr="00A47019">
              <w:rPr>
                <w:color w:val="000000" w:themeColor="text1"/>
                <w:sz w:val="16"/>
                <w:szCs w:val="16"/>
              </w:rPr>
              <w:t xml:space="preserve"> 377 del 7.04.2012, conferire incarico alla </w:t>
            </w:r>
            <w:proofErr w:type="spellStart"/>
            <w:r w:rsidRPr="00A47019">
              <w:rPr>
                <w:color w:val="000000" w:themeColor="text1"/>
                <w:sz w:val="16"/>
                <w:szCs w:val="16"/>
              </w:rPr>
              <w:t>Publinforma</w:t>
            </w:r>
            <w:proofErr w:type="spellEnd"/>
            <w:r w:rsidRPr="00A47019">
              <w:rPr>
                <w:color w:val="000000" w:themeColor="text1"/>
                <w:sz w:val="16"/>
                <w:szCs w:val="16"/>
              </w:rPr>
              <w:t xml:space="preserve"> </w:t>
            </w:r>
            <w:proofErr w:type="spellStart"/>
            <w:r w:rsidRPr="00A47019">
              <w:rPr>
                <w:color w:val="000000" w:themeColor="text1"/>
                <w:sz w:val="16"/>
                <w:szCs w:val="16"/>
              </w:rPr>
              <w:t>S.rl.</w:t>
            </w:r>
            <w:proofErr w:type="spellEnd"/>
            <w:r w:rsidRPr="00A47019">
              <w:rPr>
                <w:color w:val="000000" w:themeColor="text1"/>
                <w:sz w:val="16"/>
                <w:szCs w:val="16"/>
              </w:rPr>
              <w:t xml:space="preserve"> – Via F. D’Aragona, 92 – Barletta  per la pubblicazione del bando di gara  per l’affidamento in concessione del servizio di gestione parcheggi pubblici a pagamento senza custodia dei veicoli e delle attività di prevenzione, accertamento e contestazione delle violazioni in materia di sosta dei veicoli  sulla G. U. della Repubblica Italiana, Gazzetta Ufficiale Unione Europea,  la Gazzetta Aste e appalti pubblici, il quotidiano Avvenire, il Corriere del Mezzogiorno ed. </w:t>
            </w:r>
            <w:r w:rsidRPr="00A47019">
              <w:rPr>
                <w:color w:val="000000" w:themeColor="text1"/>
                <w:sz w:val="16"/>
                <w:szCs w:val="16"/>
              </w:rPr>
              <w:lastRenderedPageBreak/>
              <w:t>Puglia/Basilicata e Nuovo Quotidiano di Puglia per un costo complessivo di € 1.584,63 comprensivo d’IVA oltre € 16 per bollo;</w:t>
            </w:r>
          </w:p>
          <w:p w:rsidR="00AE78B3" w:rsidRPr="00A47019" w:rsidRDefault="00AE78B3" w:rsidP="00287453">
            <w:pPr>
              <w:jc w:val="both"/>
              <w:rPr>
                <w:color w:val="000000" w:themeColor="text1"/>
                <w:sz w:val="16"/>
                <w:szCs w:val="16"/>
              </w:rPr>
            </w:pPr>
            <w:r w:rsidRPr="00A47019">
              <w:rPr>
                <w:color w:val="000000" w:themeColor="text1"/>
                <w:sz w:val="16"/>
                <w:szCs w:val="16"/>
              </w:rPr>
              <w:t xml:space="preserve">2)- Impegnare € 1.600,63 relativo alla pubblicazione del bando di cui al punto 1) del presente atto sul </w:t>
            </w:r>
            <w:proofErr w:type="spellStart"/>
            <w:r w:rsidRPr="00A47019">
              <w:rPr>
                <w:color w:val="000000" w:themeColor="text1"/>
                <w:sz w:val="16"/>
                <w:szCs w:val="16"/>
              </w:rPr>
              <w:t>Cap</w:t>
            </w:r>
            <w:proofErr w:type="spellEnd"/>
            <w:r w:rsidRPr="00A47019">
              <w:rPr>
                <w:color w:val="000000" w:themeColor="text1"/>
                <w:sz w:val="16"/>
                <w:szCs w:val="16"/>
              </w:rPr>
              <w:t xml:space="preserve"> 74 “Gestione Uffici  - Prestazione di servizi” del Bilancio </w:t>
            </w:r>
            <w:proofErr w:type="spellStart"/>
            <w:r w:rsidRPr="00A47019">
              <w:rPr>
                <w:color w:val="000000" w:themeColor="text1"/>
                <w:sz w:val="16"/>
                <w:szCs w:val="16"/>
              </w:rPr>
              <w:t>c.e.f.</w:t>
            </w:r>
            <w:proofErr w:type="spellEnd"/>
            <w:r w:rsidRPr="00A47019">
              <w:rPr>
                <w:color w:val="000000" w:themeColor="text1"/>
                <w:sz w:val="16"/>
                <w:szCs w:val="16"/>
              </w:rPr>
              <w:t xml:space="preserve">  </w:t>
            </w:r>
          </w:p>
          <w:p w:rsidR="00AE78B3" w:rsidRPr="00A47019" w:rsidRDefault="00AE78B3" w:rsidP="00287453">
            <w:pPr>
              <w:jc w:val="both"/>
              <w:rPr>
                <w:color w:val="000000" w:themeColor="text1"/>
                <w:sz w:val="16"/>
                <w:szCs w:val="16"/>
              </w:rPr>
            </w:pPr>
            <w:r w:rsidRPr="00A47019">
              <w:rPr>
                <w:color w:val="000000" w:themeColor="text1"/>
                <w:sz w:val="16"/>
                <w:szCs w:val="16"/>
              </w:rPr>
              <w:t>3)- Dare atto che per quanto stabilito dall’art. 10 del Disciplinare di Gara ai sensi dell’art. 34 comma 35 del D.L. 179/2012 convertito nella Legge n. 221/2012, l’aggiudicatario dovrà rimborsare alla stazione appaltante tutte le spese di pubblicazione del bando entro 60 gg. dall’aggiudicazione;</w:t>
            </w:r>
          </w:p>
          <w:p w:rsidR="00AE78B3" w:rsidRPr="00A47019" w:rsidRDefault="00AE78B3" w:rsidP="00287453">
            <w:pPr>
              <w:jc w:val="both"/>
              <w:rPr>
                <w:color w:val="000000" w:themeColor="text1"/>
                <w:sz w:val="16"/>
                <w:szCs w:val="16"/>
              </w:rPr>
            </w:pPr>
            <w:r w:rsidRPr="00A47019">
              <w:rPr>
                <w:color w:val="000000" w:themeColor="text1"/>
                <w:sz w:val="16"/>
                <w:szCs w:val="16"/>
              </w:rPr>
              <w:t>4) Dare atto, altresì, che si procederà alla liquidazione con successivo atto Determinativo  dietro presentazione di apposita fattura recante indicazione del conto dedicato, codice IBAN, numero CIG assegnato di cui in premessa.</w:t>
            </w:r>
          </w:p>
          <w:p w:rsidR="00AE78B3" w:rsidRPr="00A47019" w:rsidRDefault="00AE78B3" w:rsidP="001B4BCC">
            <w:pPr>
              <w:autoSpaceDE w:val="0"/>
              <w:autoSpaceDN w:val="0"/>
              <w:adjustRightInd w:val="0"/>
              <w:jc w:val="both"/>
              <w:rPr>
                <w:color w:val="000000" w:themeColor="text1"/>
                <w:sz w:val="16"/>
                <w:szCs w:val="16"/>
              </w:rPr>
            </w:pPr>
          </w:p>
        </w:tc>
        <w:tc>
          <w:tcPr>
            <w:tcW w:w="773" w:type="dxa"/>
          </w:tcPr>
          <w:p w:rsidR="00AE78B3" w:rsidRDefault="00AE78B3"/>
        </w:tc>
        <w:tc>
          <w:tcPr>
            <w:tcW w:w="1170" w:type="dxa"/>
          </w:tcPr>
          <w:p w:rsidR="00AE78B3" w:rsidRDefault="00AE78B3"/>
        </w:tc>
      </w:tr>
      <w:tr w:rsidR="00AE78B3" w:rsidTr="00A47019">
        <w:tc>
          <w:tcPr>
            <w:tcW w:w="1242" w:type="dxa"/>
          </w:tcPr>
          <w:p w:rsidR="00AE78B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AE78B3" w:rsidRPr="00A47019" w:rsidRDefault="00AE78B3" w:rsidP="00EA6B1C">
            <w:pPr>
              <w:rPr>
                <w:color w:val="000000" w:themeColor="text1"/>
                <w:sz w:val="16"/>
                <w:szCs w:val="16"/>
              </w:rPr>
            </w:pPr>
            <w:r w:rsidRPr="00A47019">
              <w:rPr>
                <w:color w:val="000000" w:themeColor="text1"/>
                <w:sz w:val="16"/>
                <w:szCs w:val="16"/>
              </w:rPr>
              <w:t>Determina</w:t>
            </w:r>
          </w:p>
        </w:tc>
        <w:tc>
          <w:tcPr>
            <w:tcW w:w="848" w:type="dxa"/>
          </w:tcPr>
          <w:p w:rsidR="00AE78B3" w:rsidRPr="00A47019" w:rsidRDefault="00AE78B3">
            <w:pPr>
              <w:rPr>
                <w:color w:val="000000" w:themeColor="text1"/>
                <w:sz w:val="16"/>
                <w:szCs w:val="16"/>
              </w:rPr>
            </w:pPr>
            <w:r w:rsidRPr="00A47019">
              <w:rPr>
                <w:color w:val="000000" w:themeColor="text1"/>
                <w:sz w:val="16"/>
                <w:szCs w:val="16"/>
              </w:rPr>
              <w:t>N.407 DEL 10.4.2014</w:t>
            </w:r>
          </w:p>
        </w:tc>
        <w:tc>
          <w:tcPr>
            <w:tcW w:w="1109" w:type="dxa"/>
          </w:tcPr>
          <w:p w:rsidR="00AE78B3" w:rsidRPr="00A47019" w:rsidRDefault="00AE78B3">
            <w:pPr>
              <w:rPr>
                <w:color w:val="000000" w:themeColor="text1"/>
                <w:sz w:val="16"/>
                <w:szCs w:val="16"/>
              </w:rPr>
            </w:pPr>
            <w:r w:rsidRPr="00A47019">
              <w:rPr>
                <w:color w:val="000000" w:themeColor="text1"/>
                <w:sz w:val="16"/>
                <w:szCs w:val="16"/>
              </w:rPr>
              <w:t>ELEZIONE DEI MEMBRI DEL PARLAMENTO EUROPEO SPETTANTI PER L'ITALIA DEL 25 MAGGIO 2014. IMPEGNO PER SPESE POSTALI.</w:t>
            </w:r>
          </w:p>
        </w:tc>
        <w:tc>
          <w:tcPr>
            <w:tcW w:w="8341" w:type="dxa"/>
          </w:tcPr>
          <w:p w:rsidR="00AE78B3" w:rsidRPr="00A47019" w:rsidRDefault="00AE78B3" w:rsidP="00287453">
            <w:pPr>
              <w:autoSpaceDE w:val="0"/>
              <w:autoSpaceDN w:val="0"/>
              <w:adjustRightInd w:val="0"/>
              <w:jc w:val="both"/>
              <w:rPr>
                <w:color w:val="000000" w:themeColor="text1"/>
                <w:sz w:val="16"/>
                <w:szCs w:val="16"/>
              </w:rPr>
            </w:pPr>
            <w:r w:rsidRPr="00A47019">
              <w:rPr>
                <w:color w:val="000000" w:themeColor="text1"/>
                <w:sz w:val="16"/>
                <w:szCs w:val="16"/>
              </w:rPr>
              <w:t>Premesso che in data 18 marzo 2014 è stato pubblicato sulla G.U. n. 64, il Decreto del Presidente della Repubblica in data 17 marzo 2014 di indizione dei comizi elettorali per il giorno di domenica 25 maggio 2014, per l’elezione dei membri del Parlamento Europeo spettanti;</w:t>
            </w:r>
          </w:p>
          <w:p w:rsidR="00AE78B3" w:rsidRPr="00A47019" w:rsidRDefault="00AE78B3" w:rsidP="00287453">
            <w:pPr>
              <w:jc w:val="both"/>
              <w:rPr>
                <w:color w:val="000000" w:themeColor="text1"/>
                <w:sz w:val="16"/>
                <w:szCs w:val="16"/>
              </w:rPr>
            </w:pPr>
            <w:r w:rsidRPr="00A47019">
              <w:rPr>
                <w:color w:val="000000" w:themeColor="text1"/>
                <w:sz w:val="16"/>
                <w:szCs w:val="16"/>
              </w:rPr>
              <w:t>Che le spese per la spedizione delle “cartoline-avviso” agli elettori residenti all’estero sono a carico dello Stato;</w:t>
            </w:r>
          </w:p>
          <w:p w:rsidR="00AE78B3" w:rsidRPr="00A47019" w:rsidRDefault="00AE78B3" w:rsidP="00287453">
            <w:pPr>
              <w:jc w:val="both"/>
              <w:rPr>
                <w:color w:val="000000" w:themeColor="text1"/>
                <w:sz w:val="16"/>
                <w:szCs w:val="16"/>
              </w:rPr>
            </w:pPr>
            <w:r w:rsidRPr="00A47019">
              <w:rPr>
                <w:color w:val="000000" w:themeColor="text1"/>
                <w:sz w:val="16"/>
                <w:szCs w:val="16"/>
              </w:rPr>
              <w:t>Tenuto conto che dette spese devono essere anticipate dai comuni e rimborsate dal Ministero in base al documentato rendiconto;</w:t>
            </w:r>
          </w:p>
          <w:p w:rsidR="00AE78B3" w:rsidRPr="00A47019" w:rsidRDefault="00AE78B3" w:rsidP="00287453">
            <w:pPr>
              <w:jc w:val="both"/>
              <w:rPr>
                <w:color w:val="000000" w:themeColor="text1"/>
                <w:sz w:val="16"/>
                <w:szCs w:val="16"/>
              </w:rPr>
            </w:pPr>
            <w:r w:rsidRPr="00A47019">
              <w:rPr>
                <w:color w:val="000000" w:themeColor="text1"/>
                <w:sz w:val="16"/>
                <w:szCs w:val="16"/>
              </w:rPr>
              <w:t>Che è necessario provvedere ad apposita determina di impegno di spesa al fine di assicurare il servizio di spedizione delle cartoline avviso per gli elettori residenti nei paesi extra Unione Europea;</w:t>
            </w:r>
          </w:p>
          <w:p w:rsidR="00AE78B3" w:rsidRPr="00A47019" w:rsidRDefault="00AE78B3" w:rsidP="00287453">
            <w:pPr>
              <w:jc w:val="both"/>
              <w:rPr>
                <w:color w:val="000000" w:themeColor="text1"/>
                <w:sz w:val="16"/>
                <w:szCs w:val="16"/>
              </w:rPr>
            </w:pPr>
            <w:r w:rsidRPr="00A47019">
              <w:rPr>
                <w:color w:val="000000" w:themeColor="text1"/>
                <w:sz w:val="16"/>
                <w:szCs w:val="16"/>
              </w:rPr>
              <w:t>Tenuto conto che l’ufficio elettorale ha documentato in numero di 1.139 gli elettori residenti all’estero in paesi extra-Unione Europea a cui inviare l’apposita “cartolina-avviso” ;</w:t>
            </w:r>
          </w:p>
          <w:p w:rsidR="00AE78B3" w:rsidRPr="00A47019" w:rsidRDefault="00AE78B3" w:rsidP="00287453">
            <w:pPr>
              <w:jc w:val="both"/>
              <w:rPr>
                <w:color w:val="000000" w:themeColor="text1"/>
                <w:sz w:val="16"/>
                <w:szCs w:val="16"/>
              </w:rPr>
            </w:pPr>
            <w:r w:rsidRPr="00A47019">
              <w:rPr>
                <w:color w:val="000000" w:themeColor="text1"/>
                <w:sz w:val="16"/>
                <w:szCs w:val="16"/>
              </w:rPr>
              <w:t xml:space="preserve">Che richiesto preventivo alla locale Agenzia della Mail Express –Poste Private -, Società di spedizione,  già incaricata da questo comune per le ordinarie spedizioni postali, la stessa con nota </w:t>
            </w:r>
            <w:proofErr w:type="spellStart"/>
            <w:r w:rsidRPr="00A47019">
              <w:rPr>
                <w:color w:val="000000" w:themeColor="text1"/>
                <w:sz w:val="16"/>
                <w:szCs w:val="16"/>
              </w:rPr>
              <w:t>prot</w:t>
            </w:r>
            <w:proofErr w:type="spellEnd"/>
            <w:r w:rsidRPr="00A47019">
              <w:rPr>
                <w:color w:val="000000" w:themeColor="text1"/>
                <w:sz w:val="16"/>
                <w:szCs w:val="16"/>
              </w:rPr>
              <w:t>. 0005773 ha quantificato dettagliatamente per singoli Paesi,  la spesa per la spedizione delle cartoline avviso, a mezzo  posta prioritaria per un importo complessivo di € 1.039,75;</w:t>
            </w:r>
          </w:p>
          <w:p w:rsidR="00AE78B3" w:rsidRPr="00A47019" w:rsidRDefault="00AE78B3" w:rsidP="00287453">
            <w:pPr>
              <w:autoSpaceDE w:val="0"/>
              <w:autoSpaceDN w:val="0"/>
              <w:adjustRightInd w:val="0"/>
              <w:jc w:val="both"/>
              <w:rPr>
                <w:b/>
                <w:bCs/>
                <w:color w:val="000000" w:themeColor="text1"/>
                <w:sz w:val="16"/>
                <w:szCs w:val="16"/>
              </w:rPr>
            </w:pPr>
            <w:r w:rsidRPr="00A47019">
              <w:rPr>
                <w:color w:val="000000" w:themeColor="text1"/>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A47019">
              <w:rPr>
                <w:b/>
                <w:bCs/>
                <w:color w:val="000000" w:themeColor="text1"/>
                <w:sz w:val="16"/>
                <w:szCs w:val="16"/>
              </w:rPr>
              <w:t>(CIG) n ZA30EC0729;</w:t>
            </w:r>
          </w:p>
          <w:p w:rsidR="00AE78B3" w:rsidRPr="00A47019" w:rsidRDefault="00AE78B3" w:rsidP="00287453">
            <w:pPr>
              <w:autoSpaceDE w:val="0"/>
              <w:autoSpaceDN w:val="0"/>
              <w:adjustRightInd w:val="0"/>
              <w:jc w:val="both"/>
              <w:rPr>
                <w:bCs/>
                <w:color w:val="000000" w:themeColor="text1"/>
                <w:sz w:val="16"/>
                <w:szCs w:val="16"/>
              </w:rPr>
            </w:pPr>
            <w:r w:rsidRPr="00A47019">
              <w:rPr>
                <w:bCs/>
                <w:color w:val="000000" w:themeColor="text1"/>
                <w:sz w:val="16"/>
                <w:szCs w:val="16"/>
              </w:rPr>
              <w:t xml:space="preserve">Ritenuto, pertanto, di provvedere all’impegno della spesa; </w:t>
            </w:r>
          </w:p>
          <w:p w:rsidR="00AE78B3" w:rsidRPr="00A47019" w:rsidRDefault="00AE78B3"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Visto il T.U. approvato con D.L. n. 267/2000;</w:t>
            </w:r>
          </w:p>
          <w:p w:rsidR="00AE78B3" w:rsidRPr="00A47019" w:rsidRDefault="00AE78B3"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AE78B3" w:rsidRPr="00A47019" w:rsidRDefault="00AE78B3"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a) Il rispetto delle normative comunitarie,statali,regionali e regolamentari generali e di settore;</w:t>
            </w:r>
          </w:p>
          <w:p w:rsidR="00AE78B3" w:rsidRPr="00A47019" w:rsidRDefault="00AE78B3"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b) correttezza e regolarità della procedura ;</w:t>
            </w:r>
          </w:p>
          <w:p w:rsidR="00AE78B3" w:rsidRPr="00A47019" w:rsidRDefault="00AE78B3"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c) correttezza formale nella redazione dell'atto.</w:t>
            </w:r>
          </w:p>
          <w:p w:rsidR="00AE78B3" w:rsidRPr="00A47019" w:rsidRDefault="00AE78B3"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AE78B3" w:rsidRPr="00A47019" w:rsidRDefault="00AE78B3" w:rsidP="00287453">
            <w:pPr>
              <w:pStyle w:val="Testonormale"/>
              <w:jc w:val="both"/>
              <w:rPr>
                <w:rFonts w:asciiTheme="minorHAnsi" w:hAnsiTheme="minorHAnsi" w:cs="Times New Roman"/>
                <w:color w:val="000000" w:themeColor="text1"/>
                <w:sz w:val="16"/>
                <w:szCs w:val="16"/>
              </w:rPr>
            </w:pPr>
          </w:p>
          <w:p w:rsidR="00AE78B3" w:rsidRPr="00A47019" w:rsidRDefault="00AE78B3" w:rsidP="00287453">
            <w:pPr>
              <w:rPr>
                <w:b/>
                <w:bCs/>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b/>
                <w:bCs/>
                <w:color w:val="000000" w:themeColor="text1"/>
                <w:sz w:val="16"/>
                <w:szCs w:val="16"/>
              </w:rPr>
              <w:t>DETERMINA</w:t>
            </w:r>
          </w:p>
          <w:p w:rsidR="00AE78B3" w:rsidRPr="00A47019" w:rsidRDefault="00AE78B3" w:rsidP="00287453">
            <w:pPr>
              <w:numPr>
                <w:ilvl w:val="0"/>
                <w:numId w:val="18"/>
              </w:numPr>
              <w:jc w:val="both"/>
              <w:rPr>
                <w:color w:val="000000" w:themeColor="text1"/>
                <w:sz w:val="16"/>
                <w:szCs w:val="16"/>
              </w:rPr>
            </w:pPr>
            <w:r w:rsidRPr="00A47019">
              <w:rPr>
                <w:color w:val="000000" w:themeColor="text1"/>
                <w:sz w:val="16"/>
                <w:szCs w:val="16"/>
              </w:rPr>
              <w:t>Per le motivazioni espresse in premessa,  al fine di assicurare il regolare svolgimento delle consultazioni per l’elezione dei membri del Parlamento Europeo spettanti all’Italia del 25 maggio 2014, incaricare la locale Agenzia della Mail Express –Poste Private -, per la spedizione  in forma prioritaria delle “cartoline-avviso”  agli elettori residenti all’estero nei paesi extra-Unione Europea verso un corrispettivo pattuito di € 1.039,75.</w:t>
            </w:r>
          </w:p>
          <w:p w:rsidR="00AE78B3" w:rsidRPr="00A47019" w:rsidRDefault="00AE78B3" w:rsidP="00287453">
            <w:pPr>
              <w:ind w:left="360"/>
              <w:jc w:val="both"/>
              <w:rPr>
                <w:color w:val="000000" w:themeColor="text1"/>
                <w:sz w:val="16"/>
                <w:szCs w:val="16"/>
              </w:rPr>
            </w:pPr>
          </w:p>
          <w:p w:rsidR="00AE78B3" w:rsidRPr="00A47019" w:rsidRDefault="00AE78B3" w:rsidP="00287453">
            <w:pPr>
              <w:numPr>
                <w:ilvl w:val="0"/>
                <w:numId w:val="18"/>
              </w:numPr>
              <w:jc w:val="both"/>
              <w:rPr>
                <w:color w:val="000000" w:themeColor="text1"/>
                <w:sz w:val="16"/>
                <w:szCs w:val="16"/>
              </w:rPr>
            </w:pPr>
            <w:r w:rsidRPr="00A47019">
              <w:rPr>
                <w:color w:val="000000" w:themeColor="text1"/>
                <w:sz w:val="16"/>
                <w:szCs w:val="16"/>
              </w:rPr>
              <w:t xml:space="preserve">Impegnare sul  Cap. 6020 “Spese anticipate per conto di altri Enti”del bilancio </w:t>
            </w:r>
            <w:proofErr w:type="spellStart"/>
            <w:r w:rsidRPr="00A47019">
              <w:rPr>
                <w:color w:val="000000" w:themeColor="text1"/>
                <w:sz w:val="16"/>
                <w:szCs w:val="16"/>
              </w:rPr>
              <w:t>c.e.f.</w:t>
            </w:r>
            <w:proofErr w:type="spellEnd"/>
            <w:r w:rsidRPr="00A47019">
              <w:rPr>
                <w:color w:val="000000" w:themeColor="text1"/>
                <w:sz w:val="16"/>
                <w:szCs w:val="16"/>
              </w:rPr>
              <w:t xml:space="preserve"> la somma necessaria di € </w:t>
            </w:r>
            <w:r w:rsidRPr="00A47019">
              <w:rPr>
                <w:b/>
                <w:bCs/>
                <w:color w:val="000000" w:themeColor="text1"/>
                <w:sz w:val="16"/>
                <w:szCs w:val="16"/>
              </w:rPr>
              <w:t>1.039,75.</w:t>
            </w:r>
          </w:p>
          <w:p w:rsidR="00AE78B3" w:rsidRPr="00A47019" w:rsidRDefault="00AE78B3" w:rsidP="00287453">
            <w:pPr>
              <w:numPr>
                <w:ilvl w:val="0"/>
                <w:numId w:val="18"/>
              </w:numPr>
              <w:jc w:val="both"/>
              <w:rPr>
                <w:color w:val="000000" w:themeColor="text1"/>
                <w:sz w:val="16"/>
                <w:szCs w:val="16"/>
              </w:rPr>
            </w:pPr>
            <w:r w:rsidRPr="00A47019">
              <w:rPr>
                <w:color w:val="000000" w:themeColor="text1"/>
                <w:sz w:val="16"/>
                <w:szCs w:val="16"/>
              </w:rPr>
              <w:t>Dare atto, altresì, che si procederà alla liquidazione con successivo atto Determinativo  dietro presentazione di apposita fattura recante indicazione del conto dedicato, codice IBAN, numero CIG assegnato di cui in premessa nonché l’attestazione, da parte dell’Ufficio Elettorale,  che  il servizio richiesto  è stato effettivamente fornito.</w:t>
            </w:r>
          </w:p>
          <w:p w:rsidR="00AE78B3" w:rsidRPr="00A47019" w:rsidRDefault="00AE78B3" w:rsidP="001B4BCC">
            <w:pPr>
              <w:autoSpaceDE w:val="0"/>
              <w:autoSpaceDN w:val="0"/>
              <w:adjustRightInd w:val="0"/>
              <w:jc w:val="both"/>
              <w:rPr>
                <w:color w:val="000000" w:themeColor="text1"/>
                <w:sz w:val="16"/>
                <w:szCs w:val="16"/>
              </w:rPr>
            </w:pPr>
          </w:p>
        </w:tc>
        <w:tc>
          <w:tcPr>
            <w:tcW w:w="773" w:type="dxa"/>
          </w:tcPr>
          <w:p w:rsidR="00AE78B3" w:rsidRDefault="00AE78B3"/>
        </w:tc>
        <w:tc>
          <w:tcPr>
            <w:tcW w:w="1170" w:type="dxa"/>
          </w:tcPr>
          <w:p w:rsidR="00AE78B3" w:rsidRDefault="00AE78B3"/>
        </w:tc>
      </w:tr>
      <w:tr w:rsidR="00AE78B3" w:rsidTr="00A47019">
        <w:tc>
          <w:tcPr>
            <w:tcW w:w="1242" w:type="dxa"/>
          </w:tcPr>
          <w:p w:rsidR="00AE78B3" w:rsidRPr="00A47019" w:rsidRDefault="005A7614" w:rsidP="00EA6B1C">
            <w:pPr>
              <w:rPr>
                <w:color w:val="000000" w:themeColor="text1"/>
                <w:sz w:val="16"/>
                <w:szCs w:val="16"/>
              </w:rPr>
            </w:pPr>
            <w:r>
              <w:rPr>
                <w:color w:val="000000" w:themeColor="text1"/>
                <w:sz w:val="16"/>
                <w:szCs w:val="16"/>
              </w:rPr>
              <w:t>Responsabile del Servizio</w:t>
            </w:r>
          </w:p>
        </w:tc>
        <w:tc>
          <w:tcPr>
            <w:tcW w:w="1020" w:type="dxa"/>
          </w:tcPr>
          <w:p w:rsidR="00AE78B3" w:rsidRPr="00A47019" w:rsidRDefault="00AE78B3" w:rsidP="00EA6B1C">
            <w:pPr>
              <w:rPr>
                <w:color w:val="000000" w:themeColor="text1"/>
                <w:sz w:val="16"/>
                <w:szCs w:val="16"/>
              </w:rPr>
            </w:pPr>
            <w:r w:rsidRPr="00A47019">
              <w:rPr>
                <w:color w:val="000000" w:themeColor="text1"/>
                <w:sz w:val="16"/>
                <w:szCs w:val="16"/>
              </w:rPr>
              <w:t>Determina</w:t>
            </w:r>
          </w:p>
        </w:tc>
        <w:tc>
          <w:tcPr>
            <w:tcW w:w="848" w:type="dxa"/>
          </w:tcPr>
          <w:p w:rsidR="00AE78B3" w:rsidRPr="00A47019" w:rsidRDefault="00AE78B3">
            <w:pPr>
              <w:rPr>
                <w:color w:val="000000" w:themeColor="text1"/>
                <w:sz w:val="16"/>
                <w:szCs w:val="16"/>
              </w:rPr>
            </w:pPr>
            <w:r w:rsidRPr="00A47019">
              <w:rPr>
                <w:color w:val="000000" w:themeColor="text1"/>
                <w:sz w:val="16"/>
                <w:szCs w:val="16"/>
              </w:rPr>
              <w:t>N.413 DEL 14.4.2014</w:t>
            </w:r>
          </w:p>
        </w:tc>
        <w:tc>
          <w:tcPr>
            <w:tcW w:w="1109" w:type="dxa"/>
          </w:tcPr>
          <w:p w:rsidR="00AE78B3" w:rsidRPr="00A47019" w:rsidRDefault="00AE78B3">
            <w:pPr>
              <w:rPr>
                <w:color w:val="000000" w:themeColor="text1"/>
                <w:sz w:val="16"/>
                <w:szCs w:val="16"/>
              </w:rPr>
            </w:pPr>
            <w:r w:rsidRPr="00A47019">
              <w:rPr>
                <w:color w:val="000000" w:themeColor="text1"/>
                <w:sz w:val="16"/>
                <w:szCs w:val="16"/>
              </w:rPr>
              <w:t xml:space="preserve">RITIRO CARTE </w:t>
            </w:r>
            <w:proofErr w:type="spellStart"/>
            <w:r w:rsidRPr="00A47019">
              <w:rPr>
                <w:color w:val="000000" w:themeColor="text1"/>
                <w:sz w:val="16"/>
                <w:szCs w:val="16"/>
              </w:rPr>
              <w:t>DI</w:t>
            </w:r>
            <w:proofErr w:type="spellEnd"/>
            <w:r w:rsidRPr="00A47019">
              <w:rPr>
                <w:color w:val="000000" w:themeColor="text1"/>
                <w:sz w:val="16"/>
                <w:szCs w:val="16"/>
              </w:rPr>
              <w:t xml:space="preserve"> IDENTITA' PER L'ANNO </w:t>
            </w:r>
            <w:r w:rsidRPr="00A47019">
              <w:rPr>
                <w:color w:val="000000" w:themeColor="text1"/>
                <w:sz w:val="16"/>
                <w:szCs w:val="16"/>
              </w:rPr>
              <w:lastRenderedPageBreak/>
              <w:t xml:space="preserve">2014 PRESSO LA PREFETTURA </w:t>
            </w:r>
            <w:proofErr w:type="spellStart"/>
            <w:r w:rsidRPr="00A47019">
              <w:rPr>
                <w:color w:val="000000" w:themeColor="text1"/>
                <w:sz w:val="16"/>
                <w:szCs w:val="16"/>
              </w:rPr>
              <w:t>DI</w:t>
            </w:r>
            <w:proofErr w:type="spellEnd"/>
            <w:r w:rsidRPr="00A47019">
              <w:rPr>
                <w:color w:val="000000" w:themeColor="text1"/>
                <w:sz w:val="16"/>
                <w:szCs w:val="16"/>
              </w:rPr>
              <w:t xml:space="preserve"> LECCE - IMPEGNO </w:t>
            </w:r>
            <w:proofErr w:type="spellStart"/>
            <w:r w:rsidRPr="00A47019">
              <w:rPr>
                <w:color w:val="000000" w:themeColor="text1"/>
                <w:sz w:val="16"/>
                <w:szCs w:val="16"/>
              </w:rPr>
              <w:t>DI</w:t>
            </w:r>
            <w:proofErr w:type="spellEnd"/>
            <w:r w:rsidRPr="00A47019">
              <w:rPr>
                <w:color w:val="000000" w:themeColor="text1"/>
                <w:sz w:val="16"/>
                <w:szCs w:val="16"/>
              </w:rPr>
              <w:t xml:space="preserve"> SPESA.</w:t>
            </w:r>
          </w:p>
        </w:tc>
        <w:tc>
          <w:tcPr>
            <w:tcW w:w="8341" w:type="dxa"/>
          </w:tcPr>
          <w:p w:rsidR="00AE78B3" w:rsidRPr="00A47019" w:rsidRDefault="00AE78B3" w:rsidP="00287453">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lastRenderedPageBreak/>
              <w:t>Attesa la necessità di richiedere alla Prefettura n. 500 modelli di carta di identità per il corrente anno, essendo esauriti quelli prelevati;</w:t>
            </w:r>
          </w:p>
          <w:p w:rsidR="00AE78B3" w:rsidRPr="00A47019" w:rsidRDefault="00AE78B3" w:rsidP="00287453">
            <w:pPr>
              <w:ind w:right="98"/>
              <w:jc w:val="both"/>
              <w:rPr>
                <w:color w:val="000000" w:themeColor="text1"/>
                <w:sz w:val="16"/>
                <w:szCs w:val="16"/>
              </w:rPr>
            </w:pPr>
          </w:p>
          <w:p w:rsidR="00AE78B3" w:rsidRPr="00A47019" w:rsidRDefault="00AE78B3" w:rsidP="00287453">
            <w:pPr>
              <w:ind w:right="98"/>
              <w:jc w:val="both"/>
              <w:rPr>
                <w:color w:val="000000" w:themeColor="text1"/>
                <w:sz w:val="16"/>
                <w:szCs w:val="16"/>
              </w:rPr>
            </w:pPr>
            <w:r w:rsidRPr="00A47019">
              <w:rPr>
                <w:color w:val="000000" w:themeColor="text1"/>
                <w:sz w:val="16"/>
                <w:szCs w:val="16"/>
              </w:rPr>
              <w:t>Che, ai sensi della Circolare prefettizia n. 142/07, occorre effettuare il versamento preventivo;</w:t>
            </w:r>
          </w:p>
          <w:p w:rsidR="00AE78B3" w:rsidRPr="00A47019" w:rsidRDefault="00AE78B3" w:rsidP="00287453">
            <w:pPr>
              <w:ind w:right="98"/>
              <w:jc w:val="both"/>
              <w:rPr>
                <w:color w:val="000000" w:themeColor="text1"/>
                <w:sz w:val="16"/>
                <w:szCs w:val="16"/>
              </w:rPr>
            </w:pPr>
          </w:p>
          <w:p w:rsidR="00AE78B3" w:rsidRPr="00A47019" w:rsidRDefault="00AE78B3" w:rsidP="00287453">
            <w:pPr>
              <w:pStyle w:val="Corpodeltesto2"/>
              <w:rPr>
                <w:color w:val="000000" w:themeColor="text1"/>
                <w:sz w:val="16"/>
                <w:szCs w:val="16"/>
              </w:rPr>
            </w:pPr>
            <w:r w:rsidRPr="00A47019">
              <w:rPr>
                <w:color w:val="000000" w:themeColor="text1"/>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AE78B3" w:rsidRPr="00A47019" w:rsidRDefault="00AE78B3" w:rsidP="00287453">
            <w:pPr>
              <w:ind w:right="98"/>
              <w:jc w:val="both"/>
              <w:rPr>
                <w:color w:val="000000" w:themeColor="text1"/>
                <w:sz w:val="16"/>
                <w:szCs w:val="16"/>
              </w:rPr>
            </w:pPr>
          </w:p>
          <w:p w:rsidR="00AE78B3" w:rsidRPr="00A47019" w:rsidRDefault="00AE78B3" w:rsidP="00287453">
            <w:pPr>
              <w:ind w:right="98"/>
              <w:jc w:val="both"/>
              <w:rPr>
                <w:color w:val="000000" w:themeColor="text1"/>
                <w:sz w:val="16"/>
                <w:szCs w:val="16"/>
              </w:rPr>
            </w:pPr>
            <w:r w:rsidRPr="00A47019">
              <w:rPr>
                <w:color w:val="000000" w:themeColor="text1"/>
                <w:sz w:val="16"/>
                <w:szCs w:val="16"/>
              </w:rPr>
              <w:t xml:space="preserve">Ritenuto di dover impegnare la somma necessaria e provvedere nel contempo al versamento alla Tesoreria Provinciale dello Stato sul  </w:t>
            </w:r>
            <w:proofErr w:type="spellStart"/>
            <w:r w:rsidRPr="00A47019">
              <w:rPr>
                <w:color w:val="000000" w:themeColor="text1"/>
                <w:sz w:val="16"/>
                <w:szCs w:val="16"/>
              </w:rPr>
              <w:t>C.C.P.</w:t>
            </w:r>
            <w:proofErr w:type="spellEnd"/>
            <w:r w:rsidRPr="00A47019">
              <w:rPr>
                <w:color w:val="000000" w:themeColor="text1"/>
                <w:sz w:val="16"/>
                <w:szCs w:val="16"/>
              </w:rPr>
              <w:t xml:space="preserve"> n. 001735;</w:t>
            </w:r>
          </w:p>
          <w:p w:rsidR="00AE78B3" w:rsidRPr="00A47019" w:rsidRDefault="00AE78B3" w:rsidP="00287453">
            <w:pPr>
              <w:ind w:right="98"/>
              <w:jc w:val="both"/>
              <w:rPr>
                <w:color w:val="000000" w:themeColor="text1"/>
                <w:sz w:val="16"/>
                <w:szCs w:val="16"/>
              </w:rPr>
            </w:pPr>
          </w:p>
          <w:p w:rsidR="00AE78B3" w:rsidRPr="00A47019" w:rsidRDefault="00AE78B3" w:rsidP="00287453">
            <w:pPr>
              <w:ind w:right="98"/>
              <w:jc w:val="both"/>
              <w:rPr>
                <w:color w:val="000000" w:themeColor="text1"/>
                <w:sz w:val="16"/>
                <w:szCs w:val="16"/>
              </w:rPr>
            </w:pPr>
            <w:r w:rsidRPr="00A47019">
              <w:rPr>
                <w:color w:val="000000" w:themeColor="text1"/>
                <w:sz w:val="16"/>
                <w:szCs w:val="16"/>
              </w:rPr>
              <w:t xml:space="preserve">Visto il </w:t>
            </w:r>
            <w:proofErr w:type="spellStart"/>
            <w:r w:rsidRPr="00A47019">
              <w:rPr>
                <w:color w:val="000000" w:themeColor="text1"/>
                <w:sz w:val="16"/>
                <w:szCs w:val="16"/>
              </w:rPr>
              <w:t>D.to</w:t>
            </w:r>
            <w:proofErr w:type="spellEnd"/>
            <w:r w:rsidRPr="00A47019">
              <w:rPr>
                <w:color w:val="000000" w:themeColor="text1"/>
                <w:sz w:val="16"/>
                <w:szCs w:val="16"/>
              </w:rPr>
              <w:t xml:space="preserve"> </w:t>
            </w:r>
            <w:proofErr w:type="spellStart"/>
            <w:r w:rsidRPr="00A47019">
              <w:rPr>
                <w:color w:val="000000" w:themeColor="text1"/>
                <w:sz w:val="16"/>
                <w:szCs w:val="16"/>
              </w:rPr>
              <w:t>L.vo</w:t>
            </w:r>
            <w:proofErr w:type="spellEnd"/>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267 del 18.08.2000 - T. U. delle leggi sull'Ordinamento degli Enti Locali;</w:t>
            </w:r>
          </w:p>
          <w:p w:rsidR="00AE78B3" w:rsidRPr="00A47019" w:rsidRDefault="00AE78B3" w:rsidP="00287453">
            <w:pPr>
              <w:ind w:right="98"/>
              <w:jc w:val="both"/>
              <w:rPr>
                <w:color w:val="000000" w:themeColor="text1"/>
                <w:sz w:val="16"/>
                <w:szCs w:val="16"/>
              </w:rPr>
            </w:pPr>
          </w:p>
          <w:p w:rsidR="00AE78B3" w:rsidRPr="00A47019" w:rsidRDefault="00AE78B3" w:rsidP="00287453">
            <w:pPr>
              <w:ind w:right="98"/>
              <w:jc w:val="center"/>
              <w:rPr>
                <w:color w:val="000000" w:themeColor="text1"/>
                <w:sz w:val="16"/>
                <w:szCs w:val="16"/>
              </w:rPr>
            </w:pPr>
            <w:r w:rsidRPr="00A47019">
              <w:rPr>
                <w:color w:val="000000" w:themeColor="text1"/>
                <w:sz w:val="16"/>
                <w:szCs w:val="16"/>
              </w:rPr>
              <w:t>DETERMINA</w:t>
            </w:r>
          </w:p>
          <w:p w:rsidR="00AE78B3" w:rsidRPr="00A47019" w:rsidRDefault="00AE78B3" w:rsidP="00287453">
            <w:pPr>
              <w:ind w:right="98"/>
              <w:jc w:val="center"/>
              <w:rPr>
                <w:color w:val="000000" w:themeColor="text1"/>
                <w:sz w:val="16"/>
                <w:szCs w:val="16"/>
              </w:rPr>
            </w:pPr>
          </w:p>
          <w:p w:rsidR="00AE78B3" w:rsidRPr="00A47019" w:rsidRDefault="00AE78B3" w:rsidP="00287453">
            <w:pPr>
              <w:ind w:right="98"/>
              <w:rPr>
                <w:color w:val="000000" w:themeColor="text1"/>
                <w:sz w:val="16"/>
                <w:szCs w:val="16"/>
              </w:rPr>
            </w:pPr>
            <w:r w:rsidRPr="00A47019">
              <w:rPr>
                <w:color w:val="000000" w:themeColor="text1"/>
                <w:sz w:val="16"/>
                <w:szCs w:val="16"/>
              </w:rPr>
              <w:t xml:space="preserve">1)   Richiedere alla Prefettura di Lecce n. 500  modelli  di  carta  di  identità  dal  costo  unitario di  </w:t>
            </w:r>
          </w:p>
          <w:p w:rsidR="00AE78B3" w:rsidRPr="00A47019" w:rsidRDefault="00AE78B3" w:rsidP="00287453">
            <w:pPr>
              <w:ind w:right="98"/>
              <w:rPr>
                <w:color w:val="000000" w:themeColor="text1"/>
                <w:sz w:val="16"/>
                <w:szCs w:val="16"/>
              </w:rPr>
            </w:pPr>
            <w:r w:rsidRPr="00A47019">
              <w:rPr>
                <w:color w:val="000000" w:themeColor="text1"/>
                <w:sz w:val="16"/>
                <w:szCs w:val="16"/>
              </w:rPr>
              <w:t xml:space="preserve">      €  0,44, necessari all’Ufficio Anagrafe del Comune, per l’anno 2014;</w:t>
            </w:r>
          </w:p>
          <w:p w:rsidR="00AE78B3" w:rsidRPr="00A47019" w:rsidRDefault="00AE78B3" w:rsidP="00287453">
            <w:pPr>
              <w:ind w:right="98"/>
              <w:rPr>
                <w:color w:val="000000" w:themeColor="text1"/>
                <w:sz w:val="16"/>
                <w:szCs w:val="16"/>
              </w:rPr>
            </w:pPr>
          </w:p>
          <w:p w:rsidR="00AE78B3" w:rsidRPr="00A47019" w:rsidRDefault="00AE78B3" w:rsidP="00287453">
            <w:pPr>
              <w:ind w:right="98"/>
              <w:rPr>
                <w:color w:val="000000" w:themeColor="text1"/>
                <w:sz w:val="16"/>
                <w:szCs w:val="16"/>
              </w:rPr>
            </w:pPr>
            <w:r w:rsidRPr="00A47019">
              <w:rPr>
                <w:color w:val="000000" w:themeColor="text1"/>
                <w:sz w:val="16"/>
                <w:szCs w:val="16"/>
              </w:rPr>
              <w:t xml:space="preserve">2)   Impegnare  la  somma  di  €  176,00  sul  </w:t>
            </w:r>
            <w:proofErr w:type="spellStart"/>
            <w:r w:rsidRPr="00A47019">
              <w:rPr>
                <w:color w:val="000000" w:themeColor="text1"/>
                <w:sz w:val="16"/>
                <w:szCs w:val="16"/>
              </w:rPr>
              <w:t>Serv</w:t>
            </w:r>
            <w:proofErr w:type="spellEnd"/>
            <w:r w:rsidRPr="00A47019">
              <w:rPr>
                <w:color w:val="000000" w:themeColor="text1"/>
                <w:sz w:val="16"/>
                <w:szCs w:val="16"/>
              </w:rPr>
              <w:t xml:space="preserve">.   0107   Int.  03   Cap.  276   “Gestione uffici – </w:t>
            </w:r>
          </w:p>
          <w:p w:rsidR="00AE78B3" w:rsidRPr="00A47019" w:rsidRDefault="00AE78B3" w:rsidP="00287453">
            <w:pPr>
              <w:ind w:right="98"/>
              <w:rPr>
                <w:color w:val="000000" w:themeColor="text1"/>
                <w:sz w:val="16"/>
                <w:szCs w:val="16"/>
              </w:rPr>
            </w:pPr>
            <w:r w:rsidRPr="00A47019">
              <w:rPr>
                <w:color w:val="000000" w:themeColor="text1"/>
                <w:sz w:val="16"/>
                <w:szCs w:val="16"/>
              </w:rPr>
              <w:t xml:space="preserve">       prestazioni di servizi”  del  bilancio  </w:t>
            </w:r>
            <w:proofErr w:type="spellStart"/>
            <w:r w:rsidRPr="00A47019">
              <w:rPr>
                <w:color w:val="000000" w:themeColor="text1"/>
                <w:sz w:val="16"/>
                <w:szCs w:val="16"/>
              </w:rPr>
              <w:t>c.e.</w:t>
            </w:r>
            <w:proofErr w:type="spellEnd"/>
            <w:r w:rsidRPr="00A47019">
              <w:rPr>
                <w:color w:val="000000" w:themeColor="text1"/>
                <w:sz w:val="16"/>
                <w:szCs w:val="16"/>
              </w:rPr>
              <w:t>;</w:t>
            </w:r>
          </w:p>
          <w:p w:rsidR="00AE78B3" w:rsidRPr="00A47019" w:rsidRDefault="00AE78B3" w:rsidP="00287453">
            <w:pPr>
              <w:ind w:right="98"/>
              <w:rPr>
                <w:color w:val="000000" w:themeColor="text1"/>
                <w:sz w:val="16"/>
                <w:szCs w:val="16"/>
              </w:rPr>
            </w:pPr>
          </w:p>
          <w:p w:rsidR="00AE78B3" w:rsidRPr="00A47019" w:rsidRDefault="00AE78B3" w:rsidP="00287453">
            <w:pPr>
              <w:ind w:right="98"/>
              <w:rPr>
                <w:color w:val="000000" w:themeColor="text1"/>
                <w:sz w:val="16"/>
                <w:szCs w:val="16"/>
              </w:rPr>
            </w:pPr>
            <w:r w:rsidRPr="00A47019">
              <w:rPr>
                <w:color w:val="000000" w:themeColor="text1"/>
                <w:sz w:val="16"/>
                <w:szCs w:val="16"/>
              </w:rPr>
              <w:t xml:space="preserve">3)   Liquidare e pagare alla Tesoreria Provinciale dello Stato – Lecce, a mezzo </w:t>
            </w:r>
            <w:proofErr w:type="spellStart"/>
            <w:r w:rsidRPr="00A47019">
              <w:rPr>
                <w:color w:val="000000" w:themeColor="text1"/>
                <w:sz w:val="16"/>
                <w:szCs w:val="16"/>
              </w:rPr>
              <w:t>C.C.P.</w:t>
            </w:r>
            <w:proofErr w:type="spellEnd"/>
            <w:r w:rsidRPr="00A47019">
              <w:rPr>
                <w:color w:val="000000" w:themeColor="text1"/>
                <w:sz w:val="16"/>
                <w:szCs w:val="16"/>
              </w:rPr>
              <w:t xml:space="preserve"> n. 001735, la </w:t>
            </w:r>
          </w:p>
          <w:p w:rsidR="00AE78B3" w:rsidRPr="00A47019" w:rsidRDefault="00AE78B3" w:rsidP="00287453">
            <w:pPr>
              <w:ind w:right="98"/>
              <w:rPr>
                <w:color w:val="000000" w:themeColor="text1"/>
                <w:sz w:val="16"/>
                <w:szCs w:val="16"/>
              </w:rPr>
            </w:pPr>
            <w:r w:rsidRPr="00A47019">
              <w:rPr>
                <w:color w:val="000000" w:themeColor="text1"/>
                <w:sz w:val="16"/>
                <w:szCs w:val="16"/>
              </w:rPr>
              <w:t xml:space="preserve">      somma di € 176,00, prelevandola  dall’impegno di spesa di cui al  punto 2)  del dispositivo del </w:t>
            </w:r>
          </w:p>
          <w:p w:rsidR="00AE78B3" w:rsidRPr="00A47019" w:rsidRDefault="00AE78B3" w:rsidP="00287453">
            <w:pPr>
              <w:ind w:right="98"/>
              <w:rPr>
                <w:color w:val="000000" w:themeColor="text1"/>
                <w:sz w:val="16"/>
                <w:szCs w:val="16"/>
              </w:rPr>
            </w:pPr>
            <w:r w:rsidRPr="00A47019">
              <w:rPr>
                <w:color w:val="000000" w:themeColor="text1"/>
                <w:sz w:val="16"/>
                <w:szCs w:val="16"/>
              </w:rPr>
              <w:t xml:space="preserve">      presente atto.</w:t>
            </w:r>
          </w:p>
          <w:p w:rsidR="00AE78B3" w:rsidRPr="00A47019" w:rsidRDefault="00AE78B3" w:rsidP="00287453">
            <w:pPr>
              <w:ind w:right="98"/>
              <w:rPr>
                <w:color w:val="000000" w:themeColor="text1"/>
                <w:sz w:val="16"/>
                <w:szCs w:val="16"/>
              </w:rPr>
            </w:pPr>
          </w:p>
          <w:p w:rsidR="00AE78B3" w:rsidRPr="00A47019" w:rsidRDefault="00AE78B3" w:rsidP="001B4BCC">
            <w:pPr>
              <w:autoSpaceDE w:val="0"/>
              <w:autoSpaceDN w:val="0"/>
              <w:adjustRightInd w:val="0"/>
              <w:jc w:val="both"/>
              <w:rPr>
                <w:color w:val="000000" w:themeColor="text1"/>
                <w:sz w:val="16"/>
                <w:szCs w:val="16"/>
              </w:rPr>
            </w:pPr>
          </w:p>
        </w:tc>
        <w:tc>
          <w:tcPr>
            <w:tcW w:w="773" w:type="dxa"/>
          </w:tcPr>
          <w:p w:rsidR="00AE78B3" w:rsidRDefault="00AE78B3"/>
        </w:tc>
        <w:tc>
          <w:tcPr>
            <w:tcW w:w="1170" w:type="dxa"/>
          </w:tcPr>
          <w:p w:rsidR="00AE78B3" w:rsidRDefault="00AE78B3"/>
        </w:tc>
      </w:tr>
      <w:tr w:rsidR="00AE78B3" w:rsidTr="00A47019">
        <w:tc>
          <w:tcPr>
            <w:tcW w:w="1242" w:type="dxa"/>
          </w:tcPr>
          <w:p w:rsidR="00AE78B3" w:rsidRPr="00A47019" w:rsidRDefault="005A7614" w:rsidP="00EA6B1C">
            <w:pPr>
              <w:rPr>
                <w:color w:val="000000" w:themeColor="text1"/>
                <w:sz w:val="16"/>
                <w:szCs w:val="16"/>
              </w:rPr>
            </w:pPr>
            <w:r>
              <w:rPr>
                <w:color w:val="000000" w:themeColor="text1"/>
                <w:sz w:val="16"/>
                <w:szCs w:val="16"/>
              </w:rPr>
              <w:lastRenderedPageBreak/>
              <w:t>Responsabile del Servizio</w:t>
            </w:r>
          </w:p>
        </w:tc>
        <w:tc>
          <w:tcPr>
            <w:tcW w:w="1020" w:type="dxa"/>
          </w:tcPr>
          <w:p w:rsidR="00AE78B3" w:rsidRPr="00A47019" w:rsidRDefault="00AE78B3" w:rsidP="00EA6B1C">
            <w:pPr>
              <w:rPr>
                <w:color w:val="000000" w:themeColor="text1"/>
                <w:sz w:val="16"/>
                <w:szCs w:val="16"/>
              </w:rPr>
            </w:pPr>
            <w:r w:rsidRPr="00A47019">
              <w:rPr>
                <w:color w:val="000000" w:themeColor="text1"/>
                <w:sz w:val="16"/>
                <w:szCs w:val="16"/>
              </w:rPr>
              <w:t>Determina</w:t>
            </w:r>
          </w:p>
        </w:tc>
        <w:tc>
          <w:tcPr>
            <w:tcW w:w="848" w:type="dxa"/>
          </w:tcPr>
          <w:p w:rsidR="00AE78B3" w:rsidRPr="00A47019" w:rsidRDefault="00AE78B3">
            <w:pPr>
              <w:rPr>
                <w:color w:val="000000" w:themeColor="text1"/>
                <w:sz w:val="16"/>
                <w:szCs w:val="16"/>
              </w:rPr>
            </w:pPr>
            <w:r w:rsidRPr="00A47019">
              <w:rPr>
                <w:color w:val="000000" w:themeColor="text1"/>
                <w:sz w:val="16"/>
                <w:szCs w:val="16"/>
              </w:rPr>
              <w:t>n.427del 15.4.2014</w:t>
            </w:r>
          </w:p>
        </w:tc>
        <w:tc>
          <w:tcPr>
            <w:tcW w:w="1109" w:type="dxa"/>
          </w:tcPr>
          <w:p w:rsidR="00AE78B3" w:rsidRPr="00A47019" w:rsidRDefault="00AE78B3">
            <w:pPr>
              <w:rPr>
                <w:color w:val="000000" w:themeColor="text1"/>
                <w:sz w:val="16"/>
                <w:szCs w:val="16"/>
              </w:rPr>
            </w:pPr>
            <w:r w:rsidRPr="00A47019">
              <w:rPr>
                <w:color w:val="000000" w:themeColor="text1"/>
                <w:sz w:val="16"/>
                <w:szCs w:val="16"/>
              </w:rPr>
              <w:t xml:space="preserve">DETERMINAZIONE </w:t>
            </w:r>
            <w:proofErr w:type="spellStart"/>
            <w:r w:rsidRPr="00A47019">
              <w:rPr>
                <w:color w:val="000000" w:themeColor="text1"/>
                <w:sz w:val="16"/>
                <w:szCs w:val="16"/>
              </w:rPr>
              <w:t>R.S.</w:t>
            </w:r>
            <w:proofErr w:type="spellEnd"/>
            <w:r w:rsidRPr="00A47019">
              <w:rPr>
                <w:color w:val="000000" w:themeColor="text1"/>
                <w:sz w:val="16"/>
                <w:szCs w:val="16"/>
              </w:rPr>
              <w:t xml:space="preserve"> N.192 DEL 19.2.2014 - INTEGRAZIONE.</w:t>
            </w:r>
          </w:p>
        </w:tc>
        <w:tc>
          <w:tcPr>
            <w:tcW w:w="8341" w:type="dxa"/>
          </w:tcPr>
          <w:p w:rsidR="00AE78B3" w:rsidRPr="00A47019" w:rsidRDefault="00AE78B3" w:rsidP="004B78DE">
            <w:pPr>
              <w:widowControl w:val="0"/>
              <w:adjustRightInd w:val="0"/>
              <w:ind w:left="360"/>
              <w:jc w:val="both"/>
              <w:rPr>
                <w:rFonts w:cs="Arial"/>
                <w:bCs/>
                <w:color w:val="000000" w:themeColor="text1"/>
                <w:sz w:val="16"/>
                <w:szCs w:val="16"/>
              </w:rPr>
            </w:pPr>
            <w:r w:rsidRPr="00A47019">
              <w:rPr>
                <w:rFonts w:cs="Arial"/>
                <w:bCs/>
                <w:color w:val="000000" w:themeColor="text1"/>
                <w:sz w:val="16"/>
                <w:szCs w:val="16"/>
              </w:rPr>
              <w:t xml:space="preserve">Premesso: </w:t>
            </w:r>
          </w:p>
          <w:p w:rsidR="00AE78B3" w:rsidRPr="00A47019" w:rsidRDefault="00AE78B3" w:rsidP="004B78DE">
            <w:pPr>
              <w:widowControl w:val="0"/>
              <w:adjustRightInd w:val="0"/>
              <w:ind w:left="360"/>
              <w:jc w:val="both"/>
              <w:rPr>
                <w:rFonts w:cs="Arial"/>
                <w:color w:val="000000" w:themeColor="text1"/>
                <w:sz w:val="16"/>
                <w:szCs w:val="16"/>
              </w:rPr>
            </w:pPr>
            <w:r w:rsidRPr="00A47019">
              <w:rPr>
                <w:rFonts w:cs="Arial"/>
                <w:bCs/>
                <w:color w:val="000000" w:themeColor="text1"/>
                <w:sz w:val="16"/>
                <w:szCs w:val="16"/>
              </w:rPr>
              <w:t xml:space="preserve">che in esecuzione della deliberazione di G.C. n.39 del 13.2.2014, e con propria determinazione n.192 del 19.2.2014 è stato conferito incarico legale all’Avv. Pietro Paolo Marzo, </w:t>
            </w:r>
            <w:r w:rsidRPr="00A47019">
              <w:rPr>
                <w:rFonts w:cs="Arial"/>
                <w:color w:val="000000" w:themeColor="text1"/>
                <w:sz w:val="16"/>
                <w:szCs w:val="16"/>
              </w:rPr>
              <w:t>del Foro di Lecce, per la difesa e tutela di questo Comune in alcuni giudizi innanzi all’Autorità, tra cui di seguito:</w:t>
            </w:r>
          </w:p>
          <w:p w:rsidR="00AE78B3" w:rsidRPr="00A47019" w:rsidRDefault="00AE78B3" w:rsidP="004B78DE">
            <w:pPr>
              <w:widowControl w:val="0"/>
              <w:adjustRightInd w:val="0"/>
              <w:ind w:left="360"/>
              <w:jc w:val="both"/>
              <w:rPr>
                <w:rFonts w:cs="Arial"/>
                <w:color w:val="000000" w:themeColor="text1"/>
                <w:sz w:val="16"/>
                <w:szCs w:val="16"/>
              </w:rPr>
            </w:pPr>
            <w:r w:rsidRPr="00A47019">
              <w:rPr>
                <w:rFonts w:cs="Arial"/>
                <w:color w:val="000000" w:themeColor="text1"/>
                <w:sz w:val="16"/>
                <w:szCs w:val="16"/>
              </w:rPr>
              <w:t>- costituzione in appello avverso sentenza del Giudice di Pace – valore causa euro 118,69;</w:t>
            </w:r>
          </w:p>
          <w:p w:rsidR="00AE78B3" w:rsidRPr="00A47019" w:rsidRDefault="00AE78B3" w:rsidP="004B78DE">
            <w:pPr>
              <w:widowControl w:val="0"/>
              <w:adjustRightInd w:val="0"/>
              <w:ind w:left="360"/>
              <w:jc w:val="both"/>
              <w:rPr>
                <w:rFonts w:cs="Arial"/>
                <w:color w:val="000000" w:themeColor="text1"/>
                <w:sz w:val="16"/>
                <w:szCs w:val="16"/>
              </w:rPr>
            </w:pPr>
            <w:r w:rsidRPr="00A47019">
              <w:rPr>
                <w:rFonts w:cs="Arial"/>
                <w:color w:val="000000" w:themeColor="text1"/>
                <w:sz w:val="16"/>
                <w:szCs w:val="16"/>
              </w:rPr>
              <w:t>- costituzione in appello avverso sentenza del Giudice di Pace – valore causa euro 4597,92;</w:t>
            </w:r>
          </w:p>
          <w:p w:rsidR="00AE78B3" w:rsidRPr="00A47019" w:rsidRDefault="00AE78B3" w:rsidP="004B78DE">
            <w:pPr>
              <w:jc w:val="both"/>
              <w:rPr>
                <w:rFonts w:cs="Arial"/>
                <w:color w:val="000000" w:themeColor="text1"/>
                <w:sz w:val="16"/>
                <w:szCs w:val="16"/>
              </w:rPr>
            </w:pPr>
          </w:p>
          <w:p w:rsidR="00AE78B3" w:rsidRPr="00A47019" w:rsidRDefault="00AE78B3" w:rsidP="004B78DE">
            <w:pPr>
              <w:jc w:val="both"/>
              <w:rPr>
                <w:rFonts w:cs="Arial"/>
                <w:color w:val="000000" w:themeColor="text1"/>
                <w:sz w:val="16"/>
                <w:szCs w:val="16"/>
              </w:rPr>
            </w:pPr>
            <w:r w:rsidRPr="00A47019">
              <w:rPr>
                <w:rFonts w:cs="Arial"/>
                <w:color w:val="000000" w:themeColor="text1"/>
                <w:sz w:val="16"/>
                <w:szCs w:val="16"/>
              </w:rPr>
              <w:t>Attesa la necessità, come da segnalazione del nostro legale difensore, di più compiutamente indicare i giudizi oggetto del conferito incarico, integrandoli delle notizie che più precisamente li vadano ad individuare;</w:t>
            </w:r>
          </w:p>
          <w:p w:rsidR="00AE78B3" w:rsidRPr="00A47019" w:rsidRDefault="00AE78B3" w:rsidP="004B78DE">
            <w:pPr>
              <w:jc w:val="both"/>
              <w:rPr>
                <w:rFonts w:cs="Arial"/>
                <w:color w:val="000000" w:themeColor="text1"/>
                <w:sz w:val="16"/>
                <w:szCs w:val="16"/>
              </w:rPr>
            </w:pPr>
          </w:p>
          <w:p w:rsidR="00AE78B3" w:rsidRPr="00A47019" w:rsidRDefault="00AE78B3" w:rsidP="004B78DE">
            <w:pPr>
              <w:jc w:val="both"/>
              <w:rPr>
                <w:rFonts w:cs="Arial"/>
                <w:color w:val="000000" w:themeColor="text1"/>
                <w:sz w:val="16"/>
                <w:szCs w:val="16"/>
              </w:rPr>
            </w:pPr>
            <w:r w:rsidRPr="00A47019">
              <w:rPr>
                <w:rFonts w:cs="Arial"/>
                <w:color w:val="000000" w:themeColor="text1"/>
                <w:sz w:val="16"/>
                <w:szCs w:val="16"/>
              </w:rPr>
              <w:t>Ritenuto di provvedere in merito;</w:t>
            </w:r>
          </w:p>
          <w:p w:rsidR="00AE78B3" w:rsidRPr="00A47019" w:rsidRDefault="00AE78B3" w:rsidP="004B78DE">
            <w:pPr>
              <w:jc w:val="both"/>
              <w:rPr>
                <w:rFonts w:cs="Arial"/>
                <w:color w:val="000000" w:themeColor="text1"/>
                <w:sz w:val="16"/>
                <w:szCs w:val="16"/>
              </w:rPr>
            </w:pPr>
          </w:p>
          <w:p w:rsidR="00AE78B3" w:rsidRPr="00A47019" w:rsidRDefault="00AE78B3" w:rsidP="004B78DE">
            <w:pPr>
              <w:jc w:val="both"/>
              <w:rPr>
                <w:rFonts w:cs="Arial"/>
                <w:color w:val="000000" w:themeColor="text1"/>
                <w:sz w:val="16"/>
                <w:szCs w:val="16"/>
              </w:rPr>
            </w:pPr>
            <w:r w:rsidRPr="00A47019">
              <w:rPr>
                <w:rFonts w:cs="Arial"/>
                <w:color w:val="000000" w:themeColor="text1"/>
                <w:sz w:val="16"/>
                <w:szCs w:val="16"/>
              </w:rPr>
              <w:t>Visto il D.L.vo n.267 del 18.8.2000;</w:t>
            </w:r>
          </w:p>
          <w:p w:rsidR="00AE78B3" w:rsidRPr="00A47019" w:rsidRDefault="00AE78B3" w:rsidP="004B78DE">
            <w:pPr>
              <w:jc w:val="both"/>
              <w:rPr>
                <w:rFonts w:cs="Arial"/>
                <w:color w:val="000000" w:themeColor="text1"/>
                <w:sz w:val="16"/>
                <w:szCs w:val="16"/>
              </w:rPr>
            </w:pPr>
          </w:p>
          <w:p w:rsidR="00AE78B3" w:rsidRPr="00A47019" w:rsidRDefault="00AE78B3" w:rsidP="004B78DE">
            <w:pPr>
              <w:jc w:val="both"/>
              <w:rPr>
                <w:rFonts w:cs="Arial"/>
                <w:color w:val="000000" w:themeColor="text1"/>
                <w:sz w:val="16"/>
                <w:szCs w:val="16"/>
              </w:rPr>
            </w:pPr>
            <w:r w:rsidRPr="00A47019">
              <w:rPr>
                <w:rFonts w:cs="Arial"/>
                <w:color w:val="000000" w:themeColor="text1"/>
                <w:sz w:val="16"/>
                <w:szCs w:val="16"/>
              </w:rPr>
              <w:tab/>
            </w:r>
            <w:r w:rsidRPr="00A47019">
              <w:rPr>
                <w:rFonts w:cs="Arial"/>
                <w:color w:val="000000" w:themeColor="text1"/>
                <w:sz w:val="16"/>
                <w:szCs w:val="16"/>
              </w:rPr>
              <w:tab/>
            </w:r>
            <w:r w:rsidRPr="00A47019">
              <w:rPr>
                <w:rFonts w:cs="Arial"/>
                <w:color w:val="000000" w:themeColor="text1"/>
                <w:sz w:val="16"/>
                <w:szCs w:val="16"/>
              </w:rPr>
              <w:tab/>
            </w:r>
            <w:r w:rsidRPr="00A47019">
              <w:rPr>
                <w:rFonts w:cs="Arial"/>
                <w:color w:val="000000" w:themeColor="text1"/>
                <w:sz w:val="16"/>
                <w:szCs w:val="16"/>
              </w:rPr>
              <w:tab/>
            </w:r>
            <w:r w:rsidRPr="00A47019">
              <w:rPr>
                <w:rFonts w:cs="Arial"/>
                <w:color w:val="000000" w:themeColor="text1"/>
                <w:sz w:val="16"/>
                <w:szCs w:val="16"/>
              </w:rPr>
              <w:tab/>
            </w:r>
            <w:r w:rsidRPr="00A47019">
              <w:rPr>
                <w:rFonts w:cs="Arial"/>
                <w:color w:val="000000" w:themeColor="text1"/>
                <w:sz w:val="16"/>
                <w:szCs w:val="16"/>
              </w:rPr>
              <w:tab/>
              <w:t>DETERMINA</w:t>
            </w:r>
          </w:p>
          <w:p w:rsidR="00AE78B3" w:rsidRPr="00A47019" w:rsidRDefault="00AE78B3" w:rsidP="004B78DE">
            <w:pPr>
              <w:jc w:val="both"/>
              <w:rPr>
                <w:rFonts w:cs="Arial"/>
                <w:color w:val="000000" w:themeColor="text1"/>
                <w:sz w:val="16"/>
                <w:szCs w:val="16"/>
              </w:rPr>
            </w:pPr>
          </w:p>
          <w:p w:rsidR="00AE78B3" w:rsidRPr="00A47019" w:rsidRDefault="00AE78B3" w:rsidP="00A158FA">
            <w:pPr>
              <w:numPr>
                <w:ilvl w:val="0"/>
                <w:numId w:val="54"/>
              </w:numPr>
              <w:jc w:val="both"/>
              <w:rPr>
                <w:rFonts w:cs="Arial"/>
                <w:color w:val="000000" w:themeColor="text1"/>
                <w:sz w:val="16"/>
                <w:szCs w:val="16"/>
              </w:rPr>
            </w:pPr>
            <w:r w:rsidRPr="00A47019">
              <w:rPr>
                <w:rFonts w:cs="Arial"/>
                <w:color w:val="000000" w:themeColor="text1"/>
                <w:sz w:val="16"/>
                <w:szCs w:val="16"/>
              </w:rPr>
              <w:t xml:space="preserve">Per quanto sopra, </w:t>
            </w:r>
            <w:r w:rsidRPr="00A47019">
              <w:rPr>
                <w:rFonts w:cs="Arial"/>
                <w:b/>
                <w:color w:val="000000" w:themeColor="text1"/>
                <w:sz w:val="16"/>
                <w:szCs w:val="16"/>
              </w:rPr>
              <w:t xml:space="preserve">integrare la determinazione sopra richiamata n.192 del 19.2.2014, </w:t>
            </w:r>
            <w:r w:rsidRPr="00A47019">
              <w:rPr>
                <w:rFonts w:cs="Arial"/>
                <w:color w:val="000000" w:themeColor="text1"/>
                <w:sz w:val="16"/>
                <w:szCs w:val="16"/>
              </w:rPr>
              <w:t xml:space="preserve">relativamente ai giudizi sopra citati e così precisamente: </w:t>
            </w:r>
          </w:p>
          <w:p w:rsidR="00AE78B3" w:rsidRPr="00A47019" w:rsidRDefault="00AE78B3" w:rsidP="004B78DE">
            <w:pPr>
              <w:ind w:left="360"/>
              <w:jc w:val="both"/>
              <w:rPr>
                <w:rFonts w:cs="Arial"/>
                <w:color w:val="000000" w:themeColor="text1"/>
                <w:sz w:val="16"/>
                <w:szCs w:val="16"/>
              </w:rPr>
            </w:pPr>
          </w:p>
          <w:p w:rsidR="00AE78B3" w:rsidRPr="00A47019" w:rsidRDefault="00AE78B3" w:rsidP="00A158FA">
            <w:pPr>
              <w:widowControl w:val="0"/>
              <w:numPr>
                <w:ilvl w:val="0"/>
                <w:numId w:val="56"/>
              </w:numPr>
              <w:adjustRightInd w:val="0"/>
              <w:jc w:val="both"/>
              <w:rPr>
                <w:rFonts w:cs="Arial"/>
                <w:color w:val="000000" w:themeColor="text1"/>
                <w:sz w:val="16"/>
                <w:szCs w:val="16"/>
              </w:rPr>
            </w:pPr>
            <w:r w:rsidRPr="00A47019">
              <w:rPr>
                <w:rFonts w:cs="Arial"/>
                <w:color w:val="000000" w:themeColor="text1"/>
                <w:sz w:val="16"/>
                <w:szCs w:val="16"/>
              </w:rPr>
              <w:t xml:space="preserve">costituzione in appello avverso sentenza del Giudice di Pace </w:t>
            </w:r>
            <w:r w:rsidRPr="00A47019">
              <w:rPr>
                <w:rFonts w:cs="Arial"/>
                <w:b/>
                <w:color w:val="000000" w:themeColor="text1"/>
                <w:sz w:val="16"/>
                <w:szCs w:val="16"/>
              </w:rPr>
              <w:t xml:space="preserve">n.674/2013 – […]  </w:t>
            </w:r>
            <w:r w:rsidRPr="00A47019">
              <w:rPr>
                <w:rFonts w:cs="Arial"/>
                <w:color w:val="000000" w:themeColor="text1"/>
                <w:sz w:val="16"/>
                <w:szCs w:val="16"/>
              </w:rPr>
              <w:t>– valore causa euro 118,69;</w:t>
            </w:r>
          </w:p>
          <w:p w:rsidR="00AE78B3" w:rsidRPr="00A47019" w:rsidRDefault="00AE78B3" w:rsidP="004B78DE">
            <w:pPr>
              <w:widowControl w:val="0"/>
              <w:adjustRightInd w:val="0"/>
              <w:ind w:left="360"/>
              <w:jc w:val="both"/>
              <w:rPr>
                <w:rFonts w:cs="Arial"/>
                <w:color w:val="000000" w:themeColor="text1"/>
                <w:sz w:val="16"/>
                <w:szCs w:val="16"/>
              </w:rPr>
            </w:pPr>
          </w:p>
          <w:p w:rsidR="00AE78B3" w:rsidRPr="00A47019" w:rsidRDefault="00AE78B3" w:rsidP="00A158FA">
            <w:pPr>
              <w:widowControl w:val="0"/>
              <w:numPr>
                <w:ilvl w:val="0"/>
                <w:numId w:val="55"/>
              </w:numPr>
              <w:adjustRightInd w:val="0"/>
              <w:jc w:val="both"/>
              <w:rPr>
                <w:rFonts w:cs="Arial"/>
                <w:color w:val="000000" w:themeColor="text1"/>
                <w:sz w:val="16"/>
                <w:szCs w:val="16"/>
              </w:rPr>
            </w:pPr>
            <w:r w:rsidRPr="00A47019">
              <w:rPr>
                <w:rFonts w:cs="Arial"/>
                <w:color w:val="000000" w:themeColor="text1"/>
                <w:sz w:val="16"/>
                <w:szCs w:val="16"/>
              </w:rPr>
              <w:t xml:space="preserve">costituzione in appello avverso sentenza del Giudice di Pace </w:t>
            </w:r>
            <w:r w:rsidRPr="00A47019">
              <w:rPr>
                <w:rFonts w:cs="Arial"/>
                <w:b/>
                <w:color w:val="000000" w:themeColor="text1"/>
                <w:sz w:val="16"/>
                <w:szCs w:val="16"/>
              </w:rPr>
              <w:t xml:space="preserve">n.95 del 31.1.2014 – […]  </w:t>
            </w:r>
            <w:r w:rsidRPr="00A47019">
              <w:rPr>
                <w:rFonts w:cs="Arial"/>
                <w:color w:val="000000" w:themeColor="text1"/>
                <w:sz w:val="16"/>
                <w:szCs w:val="16"/>
              </w:rPr>
              <w:t xml:space="preserve">-  valore causa euro </w:t>
            </w:r>
            <w:r w:rsidRPr="00A47019">
              <w:rPr>
                <w:rFonts w:cs="Arial"/>
                <w:color w:val="000000" w:themeColor="text1"/>
                <w:sz w:val="16"/>
                <w:szCs w:val="16"/>
              </w:rPr>
              <w:lastRenderedPageBreak/>
              <w:t>4597,92.</w:t>
            </w:r>
          </w:p>
          <w:p w:rsidR="00AE78B3" w:rsidRPr="00A47019" w:rsidRDefault="00AE78B3" w:rsidP="004B78DE">
            <w:pPr>
              <w:widowControl w:val="0"/>
              <w:adjustRightInd w:val="0"/>
              <w:jc w:val="both"/>
              <w:rPr>
                <w:rFonts w:cs="Arial"/>
                <w:color w:val="000000" w:themeColor="text1"/>
                <w:sz w:val="16"/>
                <w:szCs w:val="16"/>
              </w:rPr>
            </w:pPr>
          </w:p>
          <w:p w:rsidR="00AE78B3" w:rsidRPr="00A47019" w:rsidRDefault="00AE78B3" w:rsidP="00A158FA">
            <w:pPr>
              <w:widowControl w:val="0"/>
              <w:numPr>
                <w:ilvl w:val="0"/>
                <w:numId w:val="54"/>
              </w:numPr>
              <w:adjustRightInd w:val="0"/>
              <w:jc w:val="both"/>
              <w:rPr>
                <w:rFonts w:cs="Arial"/>
                <w:color w:val="000000" w:themeColor="text1"/>
                <w:sz w:val="16"/>
                <w:szCs w:val="16"/>
              </w:rPr>
            </w:pPr>
            <w:r w:rsidRPr="00A47019">
              <w:rPr>
                <w:rFonts w:cs="Arial"/>
                <w:color w:val="000000" w:themeColor="text1"/>
                <w:sz w:val="16"/>
                <w:szCs w:val="16"/>
              </w:rPr>
              <w:t xml:space="preserve">Dare atto che la determinazione n.192 del 19.2.2014, oggetto della presente integrazione, resta confermata in ogni altra sua parte. </w:t>
            </w:r>
          </w:p>
          <w:p w:rsidR="00AE78B3" w:rsidRPr="00A47019" w:rsidRDefault="00AE78B3" w:rsidP="004B78DE">
            <w:pPr>
              <w:widowControl w:val="0"/>
              <w:adjustRightInd w:val="0"/>
              <w:ind w:left="360"/>
              <w:jc w:val="both"/>
              <w:rPr>
                <w:rFonts w:cs="Arial"/>
                <w:color w:val="000000" w:themeColor="text1"/>
                <w:sz w:val="16"/>
                <w:szCs w:val="16"/>
              </w:rPr>
            </w:pPr>
          </w:p>
          <w:p w:rsidR="00AE78B3" w:rsidRPr="00A47019" w:rsidRDefault="00AE78B3" w:rsidP="004B78DE">
            <w:pPr>
              <w:widowControl w:val="0"/>
              <w:adjustRightInd w:val="0"/>
              <w:ind w:left="360"/>
              <w:jc w:val="both"/>
              <w:rPr>
                <w:rFonts w:cs="Arial"/>
                <w:color w:val="000000" w:themeColor="text1"/>
                <w:sz w:val="16"/>
                <w:szCs w:val="16"/>
              </w:rPr>
            </w:pPr>
          </w:p>
          <w:p w:rsidR="00AE78B3" w:rsidRPr="00A47019" w:rsidRDefault="00AE78B3" w:rsidP="00287453">
            <w:pPr>
              <w:jc w:val="both"/>
              <w:rPr>
                <w:color w:val="000000" w:themeColor="text1"/>
                <w:sz w:val="16"/>
                <w:szCs w:val="16"/>
              </w:rPr>
            </w:pPr>
          </w:p>
        </w:tc>
        <w:tc>
          <w:tcPr>
            <w:tcW w:w="773" w:type="dxa"/>
          </w:tcPr>
          <w:p w:rsidR="00AE78B3" w:rsidRDefault="00AE78B3"/>
        </w:tc>
        <w:tc>
          <w:tcPr>
            <w:tcW w:w="1170" w:type="dxa"/>
          </w:tcPr>
          <w:p w:rsidR="00AE78B3" w:rsidRDefault="00AE78B3"/>
        </w:tc>
      </w:tr>
      <w:tr w:rsidR="006065FF" w:rsidTr="00A47019">
        <w:tc>
          <w:tcPr>
            <w:tcW w:w="1242" w:type="dxa"/>
          </w:tcPr>
          <w:p w:rsidR="006065FF" w:rsidRPr="00485213" w:rsidRDefault="00A20D47" w:rsidP="00EA6B1C">
            <w:pPr>
              <w:rPr>
                <w:sz w:val="16"/>
                <w:szCs w:val="16"/>
              </w:rPr>
            </w:pPr>
            <w:r w:rsidRPr="00485213">
              <w:rPr>
                <w:sz w:val="16"/>
                <w:szCs w:val="16"/>
              </w:rPr>
              <w:lastRenderedPageBreak/>
              <w:t>Responsabile del servizio</w:t>
            </w:r>
          </w:p>
        </w:tc>
        <w:tc>
          <w:tcPr>
            <w:tcW w:w="1020" w:type="dxa"/>
          </w:tcPr>
          <w:p w:rsidR="006065FF" w:rsidRPr="00485213" w:rsidRDefault="006065FF" w:rsidP="00EA6B1C">
            <w:pPr>
              <w:rPr>
                <w:sz w:val="16"/>
                <w:szCs w:val="16"/>
              </w:rPr>
            </w:pPr>
            <w:r w:rsidRPr="00485213">
              <w:rPr>
                <w:sz w:val="16"/>
                <w:szCs w:val="16"/>
              </w:rPr>
              <w:t>Determina</w:t>
            </w:r>
          </w:p>
        </w:tc>
        <w:tc>
          <w:tcPr>
            <w:tcW w:w="848" w:type="dxa"/>
          </w:tcPr>
          <w:p w:rsidR="006065FF" w:rsidRPr="00485213" w:rsidRDefault="006065FF">
            <w:pPr>
              <w:rPr>
                <w:sz w:val="16"/>
                <w:szCs w:val="16"/>
              </w:rPr>
            </w:pPr>
            <w:r w:rsidRPr="00485213">
              <w:rPr>
                <w:sz w:val="16"/>
                <w:szCs w:val="16"/>
              </w:rPr>
              <w:t>N.447 DEL 18.4.2014</w:t>
            </w:r>
          </w:p>
        </w:tc>
        <w:tc>
          <w:tcPr>
            <w:tcW w:w="1109" w:type="dxa"/>
          </w:tcPr>
          <w:p w:rsidR="006065FF" w:rsidRPr="00485213" w:rsidRDefault="006065FF">
            <w:pPr>
              <w:rPr>
                <w:sz w:val="16"/>
                <w:szCs w:val="16"/>
              </w:rPr>
            </w:pPr>
            <w:r w:rsidRPr="00485213">
              <w:rPr>
                <w:sz w:val="16"/>
                <w:szCs w:val="16"/>
              </w:rPr>
              <w:t xml:space="preserve">ELEZIONI EUROPEE DEL 25 MAGGIO 2014 - ATTIVITA' </w:t>
            </w:r>
            <w:proofErr w:type="spellStart"/>
            <w:r w:rsidRPr="00485213">
              <w:rPr>
                <w:sz w:val="16"/>
                <w:szCs w:val="16"/>
              </w:rPr>
              <w:t>DI</w:t>
            </w:r>
            <w:proofErr w:type="spellEnd"/>
            <w:r w:rsidRPr="00485213">
              <w:rPr>
                <w:sz w:val="16"/>
                <w:szCs w:val="16"/>
              </w:rPr>
              <w:t xml:space="preserve"> SUPPORTO TECNICO DURANTE LE OPERAZIONI </w:t>
            </w:r>
            <w:proofErr w:type="spellStart"/>
            <w:r w:rsidRPr="00485213">
              <w:rPr>
                <w:sz w:val="16"/>
                <w:szCs w:val="16"/>
              </w:rPr>
              <w:t>DI</w:t>
            </w:r>
            <w:proofErr w:type="spellEnd"/>
            <w:r w:rsidRPr="00485213">
              <w:rPr>
                <w:sz w:val="16"/>
                <w:szCs w:val="16"/>
              </w:rPr>
              <w:t xml:space="preserve"> TRASMIZZIONE DEI DATI SISEMA SIEL - IMPEGNO </w:t>
            </w:r>
            <w:proofErr w:type="spellStart"/>
            <w:r w:rsidRPr="00485213">
              <w:rPr>
                <w:sz w:val="16"/>
                <w:szCs w:val="16"/>
              </w:rPr>
              <w:t>DI</w:t>
            </w:r>
            <w:proofErr w:type="spellEnd"/>
            <w:r w:rsidRPr="00485213">
              <w:rPr>
                <w:sz w:val="16"/>
                <w:szCs w:val="16"/>
              </w:rPr>
              <w:t xml:space="preserve"> SPESA - AFFIDAMENTO.</w:t>
            </w:r>
          </w:p>
        </w:tc>
        <w:tc>
          <w:tcPr>
            <w:tcW w:w="8341" w:type="dxa"/>
          </w:tcPr>
          <w:p w:rsidR="006065FF" w:rsidRPr="00485213" w:rsidRDefault="006065FF" w:rsidP="00287453">
            <w:pPr>
              <w:jc w:val="both"/>
              <w:rPr>
                <w:sz w:val="16"/>
                <w:szCs w:val="16"/>
              </w:rPr>
            </w:pPr>
            <w:r w:rsidRPr="00485213">
              <w:rPr>
                <w:sz w:val="16"/>
                <w:szCs w:val="16"/>
              </w:rPr>
              <w:t>Atteso che domenica 25 maggio 2014 si svolgeranno le elezioni dei membri del Parlamento Europeo  spettanti all’Italia;</w:t>
            </w:r>
          </w:p>
          <w:p w:rsidR="006065FF" w:rsidRPr="00485213" w:rsidRDefault="006065FF" w:rsidP="00287453">
            <w:pPr>
              <w:jc w:val="both"/>
              <w:rPr>
                <w:sz w:val="16"/>
                <w:szCs w:val="16"/>
              </w:rPr>
            </w:pPr>
            <w:r w:rsidRPr="00485213">
              <w:rPr>
                <w:sz w:val="16"/>
                <w:szCs w:val="16"/>
              </w:rPr>
              <w:t xml:space="preserve">Che in occasione delle predette consultazioni elettorali, la Prefettura di Lecce , su disposizione del Ministero dell’Interno – Direzione Generale Servizi Elettorali ha comunicato con nota </w:t>
            </w:r>
            <w:proofErr w:type="spellStart"/>
            <w:r w:rsidRPr="00485213">
              <w:rPr>
                <w:sz w:val="16"/>
                <w:szCs w:val="16"/>
              </w:rPr>
              <w:t>prot</w:t>
            </w:r>
            <w:proofErr w:type="spellEnd"/>
            <w:r w:rsidRPr="00485213">
              <w:rPr>
                <w:sz w:val="16"/>
                <w:szCs w:val="16"/>
              </w:rPr>
              <w:t>. 28134 del 4 aprile 2014  che sarà adottata la nuova funzionalità del sistema informativo elettorale (SIEL) con l’obiettivo di migliorare i tempi si acquisizione delle informazioni elettorali attraverso l’inserimento dei dati direttamente dai Comuni e la conseguente eliminazione di comunicazioni cartacee;</w:t>
            </w:r>
          </w:p>
          <w:p w:rsidR="006065FF" w:rsidRPr="00485213" w:rsidRDefault="006065FF" w:rsidP="00287453">
            <w:pPr>
              <w:jc w:val="both"/>
              <w:rPr>
                <w:sz w:val="16"/>
                <w:szCs w:val="16"/>
              </w:rPr>
            </w:pPr>
            <w:r w:rsidRPr="00485213">
              <w:rPr>
                <w:sz w:val="16"/>
                <w:szCs w:val="16"/>
              </w:rPr>
              <w:t xml:space="preserve">Che con nota </w:t>
            </w:r>
            <w:proofErr w:type="spellStart"/>
            <w:r w:rsidRPr="00485213">
              <w:rPr>
                <w:sz w:val="16"/>
                <w:szCs w:val="16"/>
              </w:rPr>
              <w:t>prot</w:t>
            </w:r>
            <w:proofErr w:type="spellEnd"/>
            <w:r w:rsidRPr="00485213">
              <w:rPr>
                <w:sz w:val="16"/>
                <w:szCs w:val="16"/>
              </w:rPr>
              <w:t>. 005546 del 7/4/2014 si è provveduto a comunicare alla Prefettura di Lecce l’attivazione delle utenze comunali ed i nominativi degli operatori comunali accreditati che accederanno al sistema SIEL per l’inserimento dei dati;</w:t>
            </w:r>
          </w:p>
          <w:p w:rsidR="006065FF" w:rsidRPr="00485213" w:rsidRDefault="006065FF" w:rsidP="00287453">
            <w:pPr>
              <w:jc w:val="both"/>
              <w:rPr>
                <w:sz w:val="16"/>
                <w:szCs w:val="16"/>
              </w:rPr>
            </w:pPr>
            <w:r w:rsidRPr="00485213">
              <w:rPr>
                <w:sz w:val="16"/>
                <w:szCs w:val="16"/>
              </w:rPr>
              <w:t>Che in considerazione dell’attività sperimentale del sistema telematico si ritiene necessaria l’attività di supporto tecnico e di assistenza sistemistica durante le fasi operative connesse e finalizzate a tale sperimentazione;</w:t>
            </w:r>
          </w:p>
          <w:p w:rsidR="006065FF" w:rsidRPr="00485213" w:rsidRDefault="006065FF" w:rsidP="00287453">
            <w:pPr>
              <w:jc w:val="both"/>
              <w:rPr>
                <w:sz w:val="16"/>
                <w:szCs w:val="16"/>
              </w:rPr>
            </w:pPr>
            <w:r w:rsidRPr="00485213">
              <w:rPr>
                <w:sz w:val="16"/>
                <w:szCs w:val="16"/>
              </w:rPr>
              <w:t xml:space="preserve">Che richiesto per le vie brevi preventivo per le attività connesse a tale importante adempimento alla </w:t>
            </w:r>
            <w:proofErr w:type="spellStart"/>
            <w:r w:rsidRPr="00485213">
              <w:rPr>
                <w:sz w:val="16"/>
                <w:szCs w:val="16"/>
              </w:rPr>
              <w:t>Xenos</w:t>
            </w:r>
            <w:proofErr w:type="spellEnd"/>
            <w:r w:rsidRPr="00485213">
              <w:rPr>
                <w:sz w:val="16"/>
                <w:szCs w:val="16"/>
              </w:rPr>
              <w:t xml:space="preserve"> di </w:t>
            </w:r>
            <w:proofErr w:type="spellStart"/>
            <w:r w:rsidRPr="00485213">
              <w:rPr>
                <w:sz w:val="16"/>
                <w:szCs w:val="16"/>
              </w:rPr>
              <w:t>Caloro</w:t>
            </w:r>
            <w:proofErr w:type="spellEnd"/>
            <w:r w:rsidRPr="00485213">
              <w:rPr>
                <w:sz w:val="16"/>
                <w:szCs w:val="16"/>
              </w:rPr>
              <w:t xml:space="preserve"> Davide, ditta già incaricata per l’assistenza sistemistica dei programmi in dotazione agli uffici comunali;</w:t>
            </w:r>
          </w:p>
          <w:p w:rsidR="006065FF" w:rsidRPr="00485213" w:rsidRDefault="006065FF" w:rsidP="00287453">
            <w:pPr>
              <w:jc w:val="both"/>
              <w:rPr>
                <w:sz w:val="16"/>
                <w:szCs w:val="16"/>
              </w:rPr>
            </w:pPr>
            <w:r w:rsidRPr="00485213">
              <w:rPr>
                <w:sz w:val="16"/>
                <w:szCs w:val="16"/>
              </w:rPr>
              <w:t xml:space="preserve">Visto il preventivo </w:t>
            </w:r>
            <w:proofErr w:type="spellStart"/>
            <w:r w:rsidRPr="00485213">
              <w:rPr>
                <w:sz w:val="16"/>
                <w:szCs w:val="16"/>
              </w:rPr>
              <w:t>prot</w:t>
            </w:r>
            <w:proofErr w:type="spellEnd"/>
            <w:r w:rsidRPr="00485213">
              <w:rPr>
                <w:sz w:val="16"/>
                <w:szCs w:val="16"/>
              </w:rPr>
              <w:t xml:space="preserve">. 006217 presentato dalla </w:t>
            </w:r>
            <w:proofErr w:type="spellStart"/>
            <w:r w:rsidRPr="00485213">
              <w:rPr>
                <w:sz w:val="16"/>
                <w:szCs w:val="16"/>
              </w:rPr>
              <w:t>Xenos</w:t>
            </w:r>
            <w:proofErr w:type="spellEnd"/>
            <w:r w:rsidRPr="00485213">
              <w:rPr>
                <w:sz w:val="16"/>
                <w:szCs w:val="16"/>
              </w:rPr>
              <w:t xml:space="preserve"> di </w:t>
            </w:r>
            <w:proofErr w:type="spellStart"/>
            <w:r w:rsidRPr="00485213">
              <w:rPr>
                <w:sz w:val="16"/>
                <w:szCs w:val="16"/>
              </w:rPr>
              <w:t>Caloro</w:t>
            </w:r>
            <w:proofErr w:type="spellEnd"/>
            <w:r w:rsidRPr="00485213">
              <w:rPr>
                <w:sz w:val="16"/>
                <w:szCs w:val="16"/>
              </w:rPr>
              <w:t xml:space="preserve"> Davide che per la predisposizione, affiancamento, supporto e interfaccia tecnica durante le varie fasi connesse alla tornata elettorale del 25 maggio 2014, reperibilità e supporto continuativo per la comunicazione, caricamento dati durante le fasi di scrutinio sul sistema del Ministero dell’Interno – SIEL, ha richiesto  un compenso di € 500 oltre IVA 22%;</w:t>
            </w:r>
          </w:p>
          <w:p w:rsidR="006065FF" w:rsidRPr="00485213" w:rsidRDefault="006065FF" w:rsidP="00287453">
            <w:pPr>
              <w:jc w:val="both"/>
              <w:rPr>
                <w:sz w:val="16"/>
                <w:szCs w:val="16"/>
              </w:rPr>
            </w:pPr>
            <w:r w:rsidRPr="00485213">
              <w:rPr>
                <w:sz w:val="16"/>
                <w:szCs w:val="16"/>
              </w:rPr>
              <w:t xml:space="preserve"> Ritenuto di incaricare la </w:t>
            </w:r>
            <w:proofErr w:type="spellStart"/>
            <w:r w:rsidRPr="00485213">
              <w:rPr>
                <w:sz w:val="16"/>
                <w:szCs w:val="16"/>
              </w:rPr>
              <w:t>Xenos</w:t>
            </w:r>
            <w:proofErr w:type="spellEnd"/>
            <w:r w:rsidRPr="00485213">
              <w:rPr>
                <w:sz w:val="16"/>
                <w:szCs w:val="16"/>
              </w:rPr>
              <w:t xml:space="preserve"> di Davide </w:t>
            </w:r>
            <w:proofErr w:type="spellStart"/>
            <w:r w:rsidRPr="00485213">
              <w:rPr>
                <w:sz w:val="16"/>
                <w:szCs w:val="16"/>
              </w:rPr>
              <w:t>Caloro</w:t>
            </w:r>
            <w:proofErr w:type="spellEnd"/>
            <w:r w:rsidRPr="00485213">
              <w:rPr>
                <w:sz w:val="16"/>
                <w:szCs w:val="16"/>
              </w:rPr>
              <w:t xml:space="preserve"> per l’attività di supporto connesse agli adempimenti previsti dall’attività sperimentale di comunicazione dei dati elettorali al Ministero dell’Interno – SIEL;</w:t>
            </w:r>
          </w:p>
          <w:p w:rsidR="006065FF" w:rsidRPr="00485213" w:rsidRDefault="006065FF" w:rsidP="00287453">
            <w:pPr>
              <w:autoSpaceDE w:val="0"/>
              <w:autoSpaceDN w:val="0"/>
              <w:adjustRightInd w:val="0"/>
              <w:jc w:val="both"/>
              <w:rPr>
                <w:b/>
                <w:bCs/>
                <w:sz w:val="16"/>
                <w:szCs w:val="16"/>
              </w:rPr>
            </w:pPr>
            <w:r w:rsidRPr="00485213">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485213">
              <w:rPr>
                <w:b/>
                <w:bCs/>
                <w:sz w:val="16"/>
                <w:szCs w:val="16"/>
              </w:rPr>
              <w:t>(CIG) n Z150EE2458;</w:t>
            </w:r>
          </w:p>
          <w:p w:rsidR="006065FF" w:rsidRPr="00485213" w:rsidRDefault="006065FF" w:rsidP="00287453">
            <w:pPr>
              <w:jc w:val="both"/>
              <w:rPr>
                <w:sz w:val="16"/>
                <w:szCs w:val="16"/>
              </w:rPr>
            </w:pPr>
            <w:r w:rsidRPr="00485213">
              <w:rPr>
                <w:sz w:val="16"/>
                <w:szCs w:val="16"/>
              </w:rPr>
              <w:t>Ritenuto di dover provvedere all’impegno di detta somma;</w:t>
            </w:r>
          </w:p>
          <w:p w:rsidR="006065FF" w:rsidRPr="00485213" w:rsidRDefault="006065FF" w:rsidP="00287453">
            <w:pPr>
              <w:rPr>
                <w:sz w:val="16"/>
                <w:szCs w:val="16"/>
              </w:rPr>
            </w:pPr>
            <w:r w:rsidRPr="00485213">
              <w:rPr>
                <w:sz w:val="16"/>
                <w:szCs w:val="16"/>
              </w:rPr>
              <w:t xml:space="preserve">Visto il  </w:t>
            </w:r>
            <w:proofErr w:type="spellStart"/>
            <w:r w:rsidRPr="00485213">
              <w:rPr>
                <w:sz w:val="16"/>
                <w:szCs w:val="16"/>
              </w:rPr>
              <w:t>D.to</w:t>
            </w:r>
            <w:proofErr w:type="spellEnd"/>
            <w:r w:rsidRPr="00485213">
              <w:rPr>
                <w:sz w:val="16"/>
                <w:szCs w:val="16"/>
              </w:rPr>
              <w:t xml:space="preserve"> </w:t>
            </w:r>
            <w:proofErr w:type="spellStart"/>
            <w:r w:rsidRPr="00485213">
              <w:rPr>
                <w:sz w:val="16"/>
                <w:szCs w:val="16"/>
              </w:rPr>
              <w:t>L.vo</w:t>
            </w:r>
            <w:proofErr w:type="spellEnd"/>
            <w:r w:rsidRPr="00485213">
              <w:rPr>
                <w:sz w:val="16"/>
                <w:szCs w:val="16"/>
              </w:rPr>
              <w:t xml:space="preserve"> n.267/00;</w:t>
            </w:r>
          </w:p>
          <w:p w:rsidR="006065FF" w:rsidRPr="00485213" w:rsidRDefault="006065FF" w:rsidP="00287453">
            <w:pPr>
              <w:pStyle w:val="Testonormale"/>
              <w:jc w:val="both"/>
              <w:rPr>
                <w:rFonts w:asciiTheme="minorHAnsi" w:hAnsiTheme="minorHAnsi" w:cs="Times New Roman"/>
                <w:sz w:val="16"/>
                <w:szCs w:val="16"/>
              </w:rPr>
            </w:pPr>
            <w:r w:rsidRPr="00485213">
              <w:rPr>
                <w:rFonts w:asciiTheme="minorHAnsi" w:hAnsiTheme="minorHAnsi" w:cs="Times New Roman"/>
                <w:sz w:val="16"/>
                <w:szCs w:val="16"/>
              </w:rPr>
              <w:t>Eseguito con esito favorevole il controllo preventivo di regolarità amministrativa del presente atto avendo verificato :</w:t>
            </w:r>
          </w:p>
          <w:p w:rsidR="006065FF" w:rsidRPr="00485213" w:rsidRDefault="006065FF" w:rsidP="00287453">
            <w:pPr>
              <w:pStyle w:val="Testonormale"/>
              <w:jc w:val="both"/>
              <w:rPr>
                <w:rFonts w:asciiTheme="minorHAnsi" w:hAnsiTheme="minorHAnsi" w:cs="Times New Roman"/>
                <w:sz w:val="16"/>
                <w:szCs w:val="16"/>
              </w:rPr>
            </w:pPr>
            <w:r w:rsidRPr="00485213">
              <w:rPr>
                <w:rFonts w:asciiTheme="minorHAnsi" w:hAnsiTheme="minorHAnsi" w:cs="Times New Roman"/>
                <w:sz w:val="16"/>
                <w:szCs w:val="16"/>
              </w:rPr>
              <w:t>a)rispetto delle normative comunitarie,statali,regionali e regolamentari generali e di settore;</w:t>
            </w:r>
          </w:p>
          <w:p w:rsidR="006065FF" w:rsidRPr="00485213" w:rsidRDefault="006065FF" w:rsidP="00287453">
            <w:pPr>
              <w:pStyle w:val="Testonormale"/>
              <w:jc w:val="both"/>
              <w:rPr>
                <w:rFonts w:asciiTheme="minorHAnsi" w:hAnsiTheme="minorHAnsi" w:cs="Times New Roman"/>
                <w:sz w:val="16"/>
                <w:szCs w:val="16"/>
              </w:rPr>
            </w:pPr>
            <w:r w:rsidRPr="00485213">
              <w:rPr>
                <w:rFonts w:asciiTheme="minorHAnsi" w:hAnsiTheme="minorHAnsi" w:cs="Times New Roman"/>
                <w:sz w:val="16"/>
                <w:szCs w:val="16"/>
              </w:rPr>
              <w:t>b) correttezza e regolarità della procedura ;</w:t>
            </w:r>
          </w:p>
          <w:p w:rsidR="006065FF" w:rsidRPr="00485213" w:rsidRDefault="006065FF" w:rsidP="00287453">
            <w:pPr>
              <w:pStyle w:val="Testonormale"/>
              <w:jc w:val="both"/>
              <w:rPr>
                <w:rFonts w:asciiTheme="minorHAnsi" w:hAnsiTheme="minorHAnsi" w:cs="Times New Roman"/>
                <w:sz w:val="16"/>
                <w:szCs w:val="16"/>
              </w:rPr>
            </w:pPr>
            <w:r w:rsidRPr="00485213">
              <w:rPr>
                <w:rFonts w:asciiTheme="minorHAnsi" w:hAnsiTheme="minorHAnsi" w:cs="Times New Roman"/>
                <w:sz w:val="16"/>
                <w:szCs w:val="16"/>
              </w:rPr>
              <w:t>c) correttezza formale nella redazione dell'atto.</w:t>
            </w:r>
          </w:p>
          <w:p w:rsidR="006065FF" w:rsidRPr="00485213" w:rsidRDefault="006065FF" w:rsidP="00287453">
            <w:pPr>
              <w:pStyle w:val="Testonormale"/>
              <w:jc w:val="both"/>
              <w:rPr>
                <w:rFonts w:asciiTheme="minorHAnsi" w:hAnsiTheme="minorHAnsi" w:cs="Times New Roman"/>
                <w:sz w:val="16"/>
                <w:szCs w:val="16"/>
              </w:rPr>
            </w:pPr>
            <w:r w:rsidRPr="00485213">
              <w:rPr>
                <w:rFonts w:asciiTheme="minorHAnsi" w:hAnsiTheme="minorHAnsi" w:cs="Times New Roman"/>
                <w:sz w:val="16"/>
                <w:szCs w:val="16"/>
              </w:rPr>
              <w:t xml:space="preserve">  Acquisito il seguente parere sulla regolarità contabile espresso dal Responsabile dei Servizi Finanziari :"favorevole ".</w:t>
            </w:r>
          </w:p>
          <w:p w:rsidR="006065FF" w:rsidRPr="00485213" w:rsidRDefault="006065FF" w:rsidP="00287453">
            <w:pPr>
              <w:pStyle w:val="Testonormale"/>
              <w:jc w:val="both"/>
              <w:rPr>
                <w:rFonts w:asciiTheme="minorHAnsi" w:hAnsiTheme="minorHAnsi" w:cs="Times New Roman"/>
                <w:sz w:val="16"/>
                <w:szCs w:val="16"/>
              </w:rPr>
            </w:pPr>
          </w:p>
          <w:p w:rsidR="006065FF" w:rsidRPr="00485213" w:rsidRDefault="006065FF" w:rsidP="00287453">
            <w:pPr>
              <w:jc w:val="center"/>
              <w:rPr>
                <w:b/>
                <w:sz w:val="16"/>
                <w:szCs w:val="16"/>
              </w:rPr>
            </w:pPr>
            <w:r w:rsidRPr="00485213">
              <w:rPr>
                <w:b/>
                <w:sz w:val="16"/>
                <w:szCs w:val="16"/>
              </w:rPr>
              <w:t>D E T E R M I N A</w:t>
            </w:r>
          </w:p>
          <w:p w:rsidR="006065FF" w:rsidRPr="00485213" w:rsidRDefault="006065FF" w:rsidP="00287453">
            <w:pPr>
              <w:numPr>
                <w:ilvl w:val="0"/>
                <w:numId w:val="19"/>
              </w:numPr>
              <w:ind w:left="720" w:right="567"/>
              <w:jc w:val="both"/>
              <w:rPr>
                <w:sz w:val="16"/>
                <w:szCs w:val="16"/>
              </w:rPr>
            </w:pPr>
            <w:r w:rsidRPr="00485213">
              <w:rPr>
                <w:sz w:val="16"/>
                <w:szCs w:val="16"/>
              </w:rPr>
              <w:t xml:space="preserve">Per quanto innanzi specificato, impegnare la somma di € 500,00 oltre IVA sul </w:t>
            </w:r>
            <w:proofErr w:type="spellStart"/>
            <w:r w:rsidRPr="00485213">
              <w:rPr>
                <w:sz w:val="16"/>
                <w:szCs w:val="16"/>
              </w:rPr>
              <w:t>Serv</w:t>
            </w:r>
            <w:proofErr w:type="spellEnd"/>
            <w:r w:rsidRPr="00485213">
              <w:rPr>
                <w:sz w:val="16"/>
                <w:szCs w:val="16"/>
              </w:rPr>
              <w:t xml:space="preserve">.  Cap. 620 “Spese anticipate per conto di altri Enti”  del bilancio </w:t>
            </w:r>
            <w:proofErr w:type="spellStart"/>
            <w:r w:rsidRPr="00485213">
              <w:rPr>
                <w:sz w:val="16"/>
                <w:szCs w:val="16"/>
              </w:rPr>
              <w:t>c.e.</w:t>
            </w:r>
            <w:proofErr w:type="spellEnd"/>
            <w:r w:rsidRPr="00485213">
              <w:rPr>
                <w:sz w:val="16"/>
                <w:szCs w:val="16"/>
              </w:rPr>
              <w:t xml:space="preserve">, per l’espletamento, da parte della  </w:t>
            </w:r>
            <w:proofErr w:type="spellStart"/>
            <w:r w:rsidRPr="00485213">
              <w:rPr>
                <w:sz w:val="16"/>
                <w:szCs w:val="16"/>
              </w:rPr>
              <w:t>Xenos</w:t>
            </w:r>
            <w:proofErr w:type="spellEnd"/>
            <w:r w:rsidRPr="00485213">
              <w:rPr>
                <w:sz w:val="16"/>
                <w:szCs w:val="16"/>
              </w:rPr>
              <w:t xml:space="preserve"> di </w:t>
            </w:r>
            <w:proofErr w:type="spellStart"/>
            <w:r w:rsidRPr="00485213">
              <w:rPr>
                <w:sz w:val="16"/>
                <w:szCs w:val="16"/>
              </w:rPr>
              <w:t>Caloro</w:t>
            </w:r>
            <w:proofErr w:type="spellEnd"/>
            <w:r w:rsidRPr="00485213">
              <w:rPr>
                <w:sz w:val="16"/>
                <w:szCs w:val="16"/>
              </w:rPr>
              <w:t xml:space="preserve"> Davide – via </w:t>
            </w:r>
            <w:proofErr w:type="spellStart"/>
            <w:r w:rsidRPr="00485213">
              <w:rPr>
                <w:sz w:val="16"/>
                <w:szCs w:val="16"/>
              </w:rPr>
              <w:t>Angiulli</w:t>
            </w:r>
            <w:proofErr w:type="spellEnd"/>
            <w:r w:rsidRPr="00485213">
              <w:rPr>
                <w:sz w:val="16"/>
                <w:szCs w:val="16"/>
              </w:rPr>
              <w:t xml:space="preserve">, 81- </w:t>
            </w:r>
            <w:proofErr w:type="spellStart"/>
            <w:r w:rsidRPr="00485213">
              <w:rPr>
                <w:sz w:val="16"/>
                <w:szCs w:val="16"/>
              </w:rPr>
              <w:t>Tricase</w:t>
            </w:r>
            <w:proofErr w:type="spellEnd"/>
            <w:r w:rsidRPr="00485213">
              <w:rPr>
                <w:sz w:val="16"/>
                <w:szCs w:val="16"/>
              </w:rPr>
              <w:t>,  dell’attività di affiancamento, supporto e interfaccia tecnica durante le varie fasi operative connesse e finalizzate alla sperimentazione della procedura SIEL in occasione delle elezioni dei membri del Parlamento europeo del 25 maggio 2014.</w:t>
            </w:r>
          </w:p>
          <w:p w:rsidR="006065FF" w:rsidRPr="00485213" w:rsidRDefault="006065FF" w:rsidP="00287453">
            <w:pPr>
              <w:numPr>
                <w:ilvl w:val="0"/>
                <w:numId w:val="19"/>
              </w:numPr>
              <w:ind w:left="720" w:right="567"/>
              <w:jc w:val="both"/>
              <w:rPr>
                <w:sz w:val="16"/>
                <w:szCs w:val="16"/>
              </w:rPr>
            </w:pPr>
            <w:r w:rsidRPr="00485213">
              <w:rPr>
                <w:sz w:val="16"/>
                <w:szCs w:val="16"/>
              </w:rPr>
              <w:t>Provvedere alla liquidazione e al pagamento dell’importo precisato, dopo la presentazione delle relative fatture da parte della ditta interessata;</w:t>
            </w:r>
          </w:p>
          <w:p w:rsidR="00D50969" w:rsidRPr="00485213" w:rsidRDefault="006065FF" w:rsidP="00287453">
            <w:pPr>
              <w:numPr>
                <w:ilvl w:val="0"/>
                <w:numId w:val="19"/>
              </w:numPr>
              <w:autoSpaceDE w:val="0"/>
              <w:autoSpaceDN w:val="0"/>
              <w:adjustRightInd w:val="0"/>
              <w:ind w:left="720" w:right="-143"/>
              <w:jc w:val="both"/>
              <w:rPr>
                <w:b/>
                <w:bCs/>
                <w:sz w:val="16"/>
                <w:szCs w:val="16"/>
              </w:rPr>
            </w:pPr>
            <w:r w:rsidRPr="00485213">
              <w:rPr>
                <w:sz w:val="16"/>
                <w:szCs w:val="16"/>
              </w:rPr>
              <w:t xml:space="preserve">Dare atto che, nel rispetto della Determinazione </w:t>
            </w:r>
            <w:proofErr w:type="spellStart"/>
            <w:r w:rsidRPr="00485213">
              <w:rPr>
                <w:sz w:val="16"/>
                <w:szCs w:val="16"/>
              </w:rPr>
              <w:t>nr</w:t>
            </w:r>
            <w:proofErr w:type="spellEnd"/>
            <w:r w:rsidRPr="00485213">
              <w:rPr>
                <w:sz w:val="16"/>
                <w:szCs w:val="16"/>
              </w:rPr>
              <w:t xml:space="preserve">. 10 del 22.12.2010 dell’AVCP, ai fini della tracciabilità dei </w:t>
            </w:r>
          </w:p>
          <w:p w:rsidR="00D50969" w:rsidRPr="00485213" w:rsidRDefault="006065FF" w:rsidP="00D50969">
            <w:pPr>
              <w:autoSpaceDE w:val="0"/>
              <w:autoSpaceDN w:val="0"/>
              <w:adjustRightInd w:val="0"/>
              <w:ind w:left="720" w:right="-143"/>
              <w:jc w:val="both"/>
              <w:rPr>
                <w:sz w:val="16"/>
                <w:szCs w:val="16"/>
              </w:rPr>
            </w:pPr>
            <w:r w:rsidRPr="00485213">
              <w:rPr>
                <w:sz w:val="16"/>
                <w:szCs w:val="16"/>
              </w:rPr>
              <w:t xml:space="preserve">flussi finanziari alla procedura di spesa riveniente dal presente atto è stato attribuito il seguente </w:t>
            </w:r>
          </w:p>
          <w:p w:rsidR="006065FF" w:rsidRPr="00485213" w:rsidRDefault="006065FF" w:rsidP="00D50969">
            <w:pPr>
              <w:autoSpaceDE w:val="0"/>
              <w:autoSpaceDN w:val="0"/>
              <w:adjustRightInd w:val="0"/>
              <w:ind w:left="720" w:right="-143"/>
              <w:jc w:val="both"/>
              <w:rPr>
                <w:b/>
                <w:bCs/>
                <w:sz w:val="16"/>
                <w:szCs w:val="16"/>
              </w:rPr>
            </w:pPr>
            <w:proofErr w:type="spellStart"/>
            <w:r w:rsidRPr="00485213">
              <w:rPr>
                <w:sz w:val="16"/>
                <w:szCs w:val="16"/>
              </w:rPr>
              <w:t>C.I.G.</w:t>
            </w:r>
            <w:proofErr w:type="spellEnd"/>
            <w:r w:rsidRPr="00485213">
              <w:rPr>
                <w:sz w:val="16"/>
                <w:szCs w:val="16"/>
              </w:rPr>
              <w:t>:</w:t>
            </w:r>
            <w:r w:rsidRPr="00485213">
              <w:rPr>
                <w:b/>
                <w:bCs/>
                <w:sz w:val="16"/>
                <w:szCs w:val="16"/>
              </w:rPr>
              <w:t xml:space="preserve"> Z150EE2458;</w:t>
            </w:r>
          </w:p>
          <w:p w:rsidR="006065FF" w:rsidRPr="00485213" w:rsidRDefault="006065FF" w:rsidP="001B4BCC">
            <w:pPr>
              <w:autoSpaceDE w:val="0"/>
              <w:autoSpaceDN w:val="0"/>
              <w:adjustRightInd w:val="0"/>
              <w:jc w:val="both"/>
              <w:rPr>
                <w:sz w:val="16"/>
                <w:szCs w:val="16"/>
              </w:rPr>
            </w:pPr>
          </w:p>
        </w:tc>
        <w:tc>
          <w:tcPr>
            <w:tcW w:w="773" w:type="dxa"/>
          </w:tcPr>
          <w:p w:rsidR="006065FF" w:rsidRDefault="006065FF"/>
        </w:tc>
        <w:tc>
          <w:tcPr>
            <w:tcW w:w="1170" w:type="dxa"/>
          </w:tcPr>
          <w:p w:rsidR="006065FF" w:rsidRDefault="006065FF"/>
        </w:tc>
      </w:tr>
      <w:tr w:rsidR="00EA6B1C" w:rsidTr="00A47019">
        <w:tc>
          <w:tcPr>
            <w:tcW w:w="1242" w:type="dxa"/>
          </w:tcPr>
          <w:p w:rsidR="00EA6B1C" w:rsidRPr="00A47019" w:rsidRDefault="008C54E2" w:rsidP="00EA6B1C">
            <w:pPr>
              <w:rPr>
                <w:color w:val="000000" w:themeColor="text1"/>
                <w:sz w:val="16"/>
                <w:szCs w:val="16"/>
              </w:rPr>
            </w:pPr>
            <w:r>
              <w:rPr>
                <w:color w:val="000000" w:themeColor="text1"/>
                <w:sz w:val="16"/>
                <w:szCs w:val="16"/>
              </w:rPr>
              <w:lastRenderedPageBreak/>
              <w:t>Responsabile del Servizio</w:t>
            </w:r>
          </w:p>
        </w:tc>
        <w:tc>
          <w:tcPr>
            <w:tcW w:w="1020" w:type="dxa"/>
          </w:tcPr>
          <w:p w:rsidR="00EA6B1C" w:rsidRPr="00A47019" w:rsidRDefault="00EA6B1C" w:rsidP="00EA6B1C">
            <w:pPr>
              <w:rPr>
                <w:color w:val="000000" w:themeColor="text1"/>
                <w:sz w:val="16"/>
                <w:szCs w:val="16"/>
              </w:rPr>
            </w:pPr>
            <w:r w:rsidRPr="00A47019">
              <w:rPr>
                <w:color w:val="000000" w:themeColor="text1"/>
                <w:sz w:val="16"/>
                <w:szCs w:val="16"/>
              </w:rPr>
              <w:t>Determina</w:t>
            </w:r>
          </w:p>
        </w:tc>
        <w:tc>
          <w:tcPr>
            <w:tcW w:w="848" w:type="dxa"/>
          </w:tcPr>
          <w:p w:rsidR="00EA6B1C" w:rsidRPr="00A47019" w:rsidRDefault="00EA6B1C">
            <w:pPr>
              <w:rPr>
                <w:color w:val="000000" w:themeColor="text1"/>
                <w:sz w:val="16"/>
                <w:szCs w:val="16"/>
              </w:rPr>
            </w:pPr>
            <w:r w:rsidRPr="00A47019">
              <w:rPr>
                <w:color w:val="000000" w:themeColor="text1"/>
                <w:sz w:val="16"/>
                <w:szCs w:val="16"/>
              </w:rPr>
              <w:t>N.473 DEL 30.4.2014</w:t>
            </w:r>
          </w:p>
        </w:tc>
        <w:tc>
          <w:tcPr>
            <w:tcW w:w="1109" w:type="dxa"/>
          </w:tcPr>
          <w:p w:rsidR="00EA6B1C" w:rsidRPr="00A47019" w:rsidRDefault="00EA6B1C">
            <w:pPr>
              <w:rPr>
                <w:color w:val="000000" w:themeColor="text1"/>
                <w:sz w:val="16"/>
                <w:szCs w:val="16"/>
              </w:rPr>
            </w:pPr>
            <w:r w:rsidRPr="00A47019">
              <w:rPr>
                <w:color w:val="000000" w:themeColor="text1"/>
                <w:sz w:val="16"/>
                <w:szCs w:val="16"/>
              </w:rPr>
              <w:t xml:space="preserve">DELIBERAZIONE </w:t>
            </w:r>
            <w:proofErr w:type="spellStart"/>
            <w:r w:rsidRPr="00A47019">
              <w:rPr>
                <w:color w:val="000000" w:themeColor="text1"/>
                <w:sz w:val="16"/>
                <w:szCs w:val="16"/>
              </w:rPr>
              <w:t>DI</w:t>
            </w:r>
            <w:proofErr w:type="spellEnd"/>
            <w:r w:rsidRPr="00A47019">
              <w:rPr>
                <w:color w:val="000000" w:themeColor="text1"/>
                <w:sz w:val="16"/>
                <w:szCs w:val="16"/>
              </w:rPr>
              <w:t xml:space="preserve"> G.C. N. 102  DEL 30/4/2014. ESECUZIONE - IMPEGNO DELLA SPESA</w:t>
            </w:r>
          </w:p>
        </w:tc>
        <w:tc>
          <w:tcPr>
            <w:tcW w:w="8341" w:type="dxa"/>
          </w:tcPr>
          <w:p w:rsidR="00EA6B1C" w:rsidRPr="00A47019" w:rsidRDefault="00EA6B1C" w:rsidP="00287453">
            <w:pPr>
              <w:autoSpaceDE w:val="0"/>
              <w:autoSpaceDN w:val="0"/>
              <w:adjustRightInd w:val="0"/>
              <w:jc w:val="both"/>
              <w:rPr>
                <w:color w:val="000000" w:themeColor="text1"/>
                <w:sz w:val="16"/>
                <w:szCs w:val="16"/>
              </w:rPr>
            </w:pPr>
            <w:r w:rsidRPr="00A47019">
              <w:rPr>
                <w:color w:val="000000" w:themeColor="text1"/>
                <w:sz w:val="16"/>
                <w:szCs w:val="16"/>
              </w:rPr>
              <w:t xml:space="preserve">Vista la Deliberazione della Giunta Comunale </w:t>
            </w:r>
            <w:proofErr w:type="spellStart"/>
            <w:r w:rsidRPr="00A47019">
              <w:rPr>
                <w:color w:val="000000" w:themeColor="text1"/>
                <w:sz w:val="16"/>
                <w:szCs w:val="16"/>
              </w:rPr>
              <w:t>n°</w:t>
            </w:r>
            <w:proofErr w:type="spellEnd"/>
            <w:r w:rsidRPr="00A47019">
              <w:rPr>
                <w:color w:val="000000" w:themeColor="text1"/>
                <w:sz w:val="16"/>
                <w:szCs w:val="16"/>
              </w:rPr>
              <w:t xml:space="preserve"> 102 del 24/4/2014 di organizzazione di un evento celebrativo in occasione della ricorrenza del 1° Maggio dal titolo “</w:t>
            </w:r>
            <w:r w:rsidRPr="00A47019">
              <w:rPr>
                <w:i/>
                <w:color w:val="000000" w:themeColor="text1"/>
                <w:sz w:val="16"/>
                <w:szCs w:val="16"/>
              </w:rPr>
              <w:t>1° Maggio Ritorno al lavoro</w:t>
            </w:r>
            <w:r w:rsidRPr="00A47019">
              <w:rPr>
                <w:color w:val="000000" w:themeColor="text1"/>
                <w:sz w:val="16"/>
                <w:szCs w:val="16"/>
              </w:rPr>
              <w:t>”,  da realizzarsi presso i locale dell’ex ACAIT con dibattiti sulle tematiche del lavoro, videoproiezioni e spettacolo musicale;</w:t>
            </w:r>
          </w:p>
          <w:p w:rsidR="00EA6B1C" w:rsidRPr="00A47019" w:rsidRDefault="00EA6B1C" w:rsidP="00287453">
            <w:pPr>
              <w:autoSpaceDE w:val="0"/>
              <w:autoSpaceDN w:val="0"/>
              <w:adjustRightInd w:val="0"/>
              <w:jc w:val="both"/>
              <w:rPr>
                <w:color w:val="000000" w:themeColor="text1"/>
                <w:sz w:val="16"/>
                <w:szCs w:val="16"/>
              </w:rPr>
            </w:pPr>
            <w:r w:rsidRPr="00A47019">
              <w:rPr>
                <w:color w:val="000000" w:themeColor="text1"/>
                <w:sz w:val="16"/>
                <w:szCs w:val="16"/>
              </w:rPr>
              <w:t>Che l’evento è organizzato in collaborazione con le Associazioni “</w:t>
            </w:r>
            <w:proofErr w:type="spellStart"/>
            <w:r w:rsidRPr="00A47019">
              <w:rPr>
                <w:color w:val="000000" w:themeColor="text1"/>
                <w:sz w:val="16"/>
                <w:szCs w:val="16"/>
              </w:rPr>
              <w:t>Tricasèmia</w:t>
            </w:r>
            <w:proofErr w:type="spellEnd"/>
            <w:r w:rsidRPr="00A47019">
              <w:rPr>
                <w:color w:val="000000" w:themeColor="text1"/>
                <w:sz w:val="16"/>
                <w:szCs w:val="16"/>
              </w:rPr>
              <w:t>”, “</w:t>
            </w:r>
            <w:proofErr w:type="spellStart"/>
            <w:r w:rsidRPr="00A47019">
              <w:rPr>
                <w:color w:val="000000" w:themeColor="text1"/>
                <w:sz w:val="16"/>
                <w:szCs w:val="16"/>
              </w:rPr>
              <w:t>Tregiriditè</w:t>
            </w:r>
            <w:proofErr w:type="spellEnd"/>
            <w:r w:rsidRPr="00A47019">
              <w:rPr>
                <w:color w:val="000000" w:themeColor="text1"/>
                <w:sz w:val="16"/>
                <w:szCs w:val="16"/>
              </w:rPr>
              <w:t>” “</w:t>
            </w:r>
            <w:proofErr w:type="spellStart"/>
            <w:r w:rsidRPr="00A47019">
              <w:rPr>
                <w:color w:val="000000" w:themeColor="text1"/>
                <w:sz w:val="16"/>
                <w:szCs w:val="16"/>
              </w:rPr>
              <w:t>CoppulaTisa</w:t>
            </w:r>
            <w:proofErr w:type="spellEnd"/>
            <w:r w:rsidRPr="00A47019">
              <w:rPr>
                <w:color w:val="000000" w:themeColor="text1"/>
                <w:sz w:val="16"/>
                <w:szCs w:val="16"/>
              </w:rPr>
              <w:t>”, “Legambiente”, “Porta d’Oriente” e l’emittente media partner “</w:t>
            </w:r>
            <w:proofErr w:type="spellStart"/>
            <w:r w:rsidRPr="00A47019">
              <w:rPr>
                <w:color w:val="000000" w:themeColor="text1"/>
                <w:sz w:val="16"/>
                <w:szCs w:val="16"/>
              </w:rPr>
              <w:t>MondoRadio</w:t>
            </w:r>
            <w:proofErr w:type="spellEnd"/>
            <w:r w:rsidRPr="00A47019">
              <w:rPr>
                <w:color w:val="000000" w:themeColor="text1"/>
                <w:sz w:val="16"/>
                <w:szCs w:val="16"/>
              </w:rPr>
              <w:t xml:space="preserve"> tutti Frutti”;</w:t>
            </w:r>
          </w:p>
          <w:p w:rsidR="00EA6B1C" w:rsidRPr="00A47019" w:rsidRDefault="00EA6B1C" w:rsidP="00287453">
            <w:pPr>
              <w:autoSpaceDE w:val="0"/>
              <w:autoSpaceDN w:val="0"/>
              <w:adjustRightInd w:val="0"/>
              <w:jc w:val="both"/>
              <w:rPr>
                <w:color w:val="000000" w:themeColor="text1"/>
                <w:sz w:val="16"/>
                <w:szCs w:val="16"/>
              </w:rPr>
            </w:pPr>
            <w:r w:rsidRPr="00A47019">
              <w:rPr>
                <w:color w:val="000000" w:themeColor="text1"/>
                <w:sz w:val="16"/>
                <w:szCs w:val="16"/>
              </w:rPr>
              <w:t>Che per la buona riuscita della manifestazione, la G.C. con la medesima deliberazione autorizzava,  la spesa per i gruppi musicali e SIAE demandando al Responsabile del Servizio per gli adempimenti conseguenti;</w:t>
            </w:r>
          </w:p>
          <w:p w:rsidR="00EA6B1C" w:rsidRPr="00A47019" w:rsidRDefault="00EA6B1C" w:rsidP="00287453">
            <w:pPr>
              <w:autoSpaceDE w:val="0"/>
              <w:autoSpaceDN w:val="0"/>
              <w:adjustRightInd w:val="0"/>
              <w:jc w:val="both"/>
              <w:rPr>
                <w:color w:val="000000" w:themeColor="text1"/>
                <w:sz w:val="16"/>
                <w:szCs w:val="16"/>
              </w:rPr>
            </w:pPr>
            <w:r w:rsidRPr="00A47019">
              <w:rPr>
                <w:color w:val="000000" w:themeColor="text1"/>
                <w:sz w:val="16"/>
                <w:szCs w:val="16"/>
              </w:rPr>
              <w:t>Ritenuto di provvedere all’impegno della spesa effettivamente necessaria preventivata in € 1.900,00 per le prestazioni dei gruppi musicali “</w:t>
            </w:r>
            <w:proofErr w:type="spellStart"/>
            <w:r w:rsidRPr="00A47019">
              <w:rPr>
                <w:color w:val="000000" w:themeColor="text1"/>
                <w:sz w:val="16"/>
                <w:szCs w:val="16"/>
              </w:rPr>
              <w:t>Toromeccanica</w:t>
            </w:r>
            <w:proofErr w:type="spellEnd"/>
            <w:r w:rsidRPr="00A47019">
              <w:rPr>
                <w:color w:val="000000" w:themeColor="text1"/>
                <w:sz w:val="16"/>
                <w:szCs w:val="16"/>
              </w:rPr>
              <w:t>”, “</w:t>
            </w:r>
            <w:proofErr w:type="spellStart"/>
            <w:r w:rsidRPr="00A47019">
              <w:rPr>
                <w:color w:val="000000" w:themeColor="text1"/>
                <w:sz w:val="16"/>
                <w:szCs w:val="16"/>
              </w:rPr>
              <w:t>Super-Reverb</w:t>
            </w:r>
            <w:proofErr w:type="spellEnd"/>
            <w:r w:rsidRPr="00A47019">
              <w:rPr>
                <w:color w:val="000000" w:themeColor="text1"/>
                <w:sz w:val="16"/>
                <w:szCs w:val="16"/>
              </w:rPr>
              <w:t>” e SIAE;</w:t>
            </w:r>
          </w:p>
          <w:p w:rsidR="00EA6B1C" w:rsidRPr="00A47019" w:rsidRDefault="00EA6B1C" w:rsidP="00287453">
            <w:pPr>
              <w:autoSpaceDE w:val="0"/>
              <w:autoSpaceDN w:val="0"/>
              <w:adjustRightInd w:val="0"/>
              <w:jc w:val="both"/>
              <w:rPr>
                <w:b/>
                <w:bCs/>
                <w:color w:val="000000" w:themeColor="text1"/>
                <w:sz w:val="16"/>
                <w:szCs w:val="16"/>
              </w:rPr>
            </w:pPr>
            <w:r w:rsidRPr="00A47019">
              <w:rPr>
                <w:color w:val="000000" w:themeColor="text1"/>
                <w:sz w:val="16"/>
                <w:szCs w:val="16"/>
              </w:rPr>
              <w:t xml:space="preserve">Che, ai fini della tracciabilità dei flussi finanziari, alla pratica in oggetto è stato attribuito dall'Autorità di Vigilanza sui Contratti Pubblici dei Lavori, Servizi e Forniture, il Codice Identificativo della Gara </w:t>
            </w:r>
            <w:r w:rsidRPr="00A47019">
              <w:rPr>
                <w:b/>
                <w:bCs/>
                <w:color w:val="000000" w:themeColor="text1"/>
                <w:sz w:val="16"/>
                <w:szCs w:val="16"/>
              </w:rPr>
              <w:t>(CIG) n Z3E0F012C4;</w:t>
            </w:r>
          </w:p>
          <w:p w:rsidR="00EA6B1C" w:rsidRPr="00A47019" w:rsidRDefault="00EA6B1C" w:rsidP="00287453">
            <w:pPr>
              <w:autoSpaceDE w:val="0"/>
              <w:autoSpaceDN w:val="0"/>
              <w:adjustRightInd w:val="0"/>
              <w:jc w:val="both"/>
              <w:rPr>
                <w:color w:val="000000" w:themeColor="text1"/>
                <w:sz w:val="16"/>
                <w:szCs w:val="16"/>
              </w:rPr>
            </w:pPr>
            <w:r w:rsidRPr="00A47019">
              <w:rPr>
                <w:color w:val="000000" w:themeColor="text1"/>
                <w:sz w:val="16"/>
                <w:szCs w:val="16"/>
              </w:rPr>
              <w:t>Visto  il T.U. approvato con D.L. n. 267/2000;</w:t>
            </w:r>
          </w:p>
          <w:p w:rsidR="00EA6B1C" w:rsidRPr="00A47019" w:rsidRDefault="00EA6B1C"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EA6B1C" w:rsidRPr="00A47019" w:rsidRDefault="00EA6B1C"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a)rispetto delle normative comunitarie,statali,regionali e regolamentari generali e di settore;</w:t>
            </w:r>
          </w:p>
          <w:p w:rsidR="00EA6B1C" w:rsidRPr="00A47019" w:rsidRDefault="00EA6B1C"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b) correttezza e regolarità della procedura ;</w:t>
            </w:r>
          </w:p>
          <w:p w:rsidR="00EA6B1C" w:rsidRPr="00A47019" w:rsidRDefault="00EA6B1C"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c) correttezza formale nella redazione dell'atto.</w:t>
            </w:r>
          </w:p>
          <w:p w:rsidR="00EA6B1C" w:rsidRPr="00A47019" w:rsidRDefault="00EA6B1C"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EA6B1C" w:rsidRPr="00A47019" w:rsidRDefault="00EA6B1C" w:rsidP="00287453">
            <w:pPr>
              <w:jc w:val="both"/>
              <w:rPr>
                <w:color w:val="000000" w:themeColor="text1"/>
                <w:sz w:val="16"/>
                <w:szCs w:val="16"/>
              </w:rPr>
            </w:pPr>
          </w:p>
          <w:p w:rsidR="00EA6B1C" w:rsidRPr="00A47019" w:rsidRDefault="00EA6B1C" w:rsidP="00287453">
            <w:pPr>
              <w:jc w:val="center"/>
              <w:rPr>
                <w:color w:val="000000" w:themeColor="text1"/>
                <w:sz w:val="16"/>
                <w:szCs w:val="16"/>
              </w:rPr>
            </w:pPr>
            <w:r w:rsidRPr="00A47019">
              <w:rPr>
                <w:color w:val="000000" w:themeColor="text1"/>
                <w:sz w:val="16"/>
                <w:szCs w:val="16"/>
              </w:rPr>
              <w:t>DETERMINA</w:t>
            </w:r>
          </w:p>
          <w:p w:rsidR="00EA6B1C" w:rsidRPr="00A47019" w:rsidRDefault="00EA6B1C" w:rsidP="00287453">
            <w:pPr>
              <w:numPr>
                <w:ilvl w:val="0"/>
                <w:numId w:val="20"/>
              </w:numPr>
              <w:jc w:val="both"/>
              <w:rPr>
                <w:color w:val="000000" w:themeColor="text1"/>
                <w:sz w:val="16"/>
                <w:szCs w:val="16"/>
              </w:rPr>
            </w:pPr>
            <w:r w:rsidRPr="00A47019">
              <w:rPr>
                <w:color w:val="000000" w:themeColor="text1"/>
                <w:sz w:val="16"/>
                <w:szCs w:val="16"/>
              </w:rPr>
              <w:t xml:space="preserve">Per quanto in premessa, impegnare la somma di </w:t>
            </w:r>
            <w:r w:rsidRPr="00A47019">
              <w:rPr>
                <w:b/>
                <w:bCs/>
                <w:color w:val="000000" w:themeColor="text1"/>
                <w:sz w:val="16"/>
                <w:szCs w:val="16"/>
              </w:rPr>
              <w:t>euro 1.900,00</w:t>
            </w:r>
            <w:r w:rsidRPr="00A47019">
              <w:rPr>
                <w:color w:val="000000" w:themeColor="text1"/>
                <w:sz w:val="16"/>
                <w:szCs w:val="16"/>
              </w:rPr>
              <w:t xml:space="preserve"> sul </w:t>
            </w:r>
            <w:proofErr w:type="spellStart"/>
            <w:r w:rsidRPr="00A47019">
              <w:rPr>
                <w:color w:val="000000" w:themeColor="text1"/>
                <w:sz w:val="16"/>
                <w:szCs w:val="16"/>
              </w:rPr>
              <w:t>Serv</w:t>
            </w:r>
            <w:proofErr w:type="spellEnd"/>
            <w:r w:rsidRPr="00A47019">
              <w:rPr>
                <w:color w:val="000000" w:themeColor="text1"/>
                <w:sz w:val="16"/>
                <w:szCs w:val="16"/>
              </w:rPr>
              <w:t xml:space="preserve">. 07.02 – </w:t>
            </w:r>
            <w:proofErr w:type="spellStart"/>
            <w:r w:rsidRPr="00A47019">
              <w:rPr>
                <w:color w:val="000000" w:themeColor="text1"/>
                <w:sz w:val="16"/>
                <w:szCs w:val="16"/>
              </w:rPr>
              <w:t>Interv</w:t>
            </w:r>
            <w:proofErr w:type="spellEnd"/>
            <w:r w:rsidRPr="00A47019">
              <w:rPr>
                <w:color w:val="000000" w:themeColor="text1"/>
                <w:sz w:val="16"/>
                <w:szCs w:val="16"/>
              </w:rPr>
              <w:t xml:space="preserve">. 03 –  </w:t>
            </w:r>
            <w:r w:rsidRPr="00A47019">
              <w:rPr>
                <w:bCs/>
                <w:color w:val="000000" w:themeColor="text1"/>
                <w:sz w:val="16"/>
                <w:szCs w:val="16"/>
              </w:rPr>
              <w:t>CAP. 960</w:t>
            </w:r>
            <w:r w:rsidRPr="00A47019">
              <w:rPr>
                <w:color w:val="000000" w:themeColor="text1"/>
                <w:sz w:val="16"/>
                <w:szCs w:val="16"/>
              </w:rPr>
              <w:t xml:space="preserve">  del bilancio </w:t>
            </w:r>
            <w:proofErr w:type="spellStart"/>
            <w:r w:rsidRPr="00A47019">
              <w:rPr>
                <w:color w:val="000000" w:themeColor="text1"/>
                <w:sz w:val="16"/>
                <w:szCs w:val="16"/>
              </w:rPr>
              <w:t>c.e.f.</w:t>
            </w:r>
            <w:proofErr w:type="spellEnd"/>
            <w:r w:rsidRPr="00A47019">
              <w:rPr>
                <w:b/>
                <w:color w:val="000000" w:themeColor="text1"/>
                <w:sz w:val="16"/>
                <w:szCs w:val="16"/>
              </w:rPr>
              <w:t xml:space="preserve"> </w:t>
            </w:r>
          </w:p>
          <w:p w:rsidR="00EA6B1C" w:rsidRPr="00A47019" w:rsidRDefault="00EA6B1C" w:rsidP="00287453">
            <w:pPr>
              <w:pStyle w:val="Testonormale"/>
              <w:ind w:left="720"/>
              <w:rPr>
                <w:rFonts w:asciiTheme="minorHAnsi" w:hAnsiTheme="minorHAnsi" w:cs="Times New Roman"/>
                <w:color w:val="000000" w:themeColor="text1"/>
                <w:sz w:val="16"/>
                <w:szCs w:val="16"/>
              </w:rPr>
            </w:pPr>
          </w:p>
          <w:p w:rsidR="00EA6B1C" w:rsidRPr="00A47019" w:rsidRDefault="00EA6B1C" w:rsidP="00287453">
            <w:pPr>
              <w:numPr>
                <w:ilvl w:val="0"/>
                <w:numId w:val="20"/>
              </w:numPr>
              <w:jc w:val="both"/>
              <w:rPr>
                <w:color w:val="000000" w:themeColor="text1"/>
                <w:sz w:val="16"/>
                <w:szCs w:val="16"/>
              </w:rPr>
            </w:pPr>
            <w:r w:rsidRPr="00A47019">
              <w:rPr>
                <w:color w:val="000000" w:themeColor="text1"/>
                <w:sz w:val="16"/>
                <w:szCs w:val="16"/>
              </w:rPr>
              <w:t>Dare atto, altresì, che si procederà alla liquidazione con successivo atto Determinativo  dietro presentazione di apposita fattura recante indicazione del conto dedicato, codice IBAN, numero CIG assegnato di cui in premessa.</w:t>
            </w:r>
          </w:p>
          <w:p w:rsidR="00EA6B1C" w:rsidRPr="00A47019" w:rsidRDefault="00EA6B1C" w:rsidP="00287453">
            <w:pPr>
              <w:pStyle w:val="Testonormale"/>
              <w:ind w:left="720"/>
              <w:rPr>
                <w:rFonts w:asciiTheme="minorHAnsi" w:hAnsiTheme="minorHAnsi" w:cs="Times New Roman"/>
                <w:color w:val="000000" w:themeColor="text1"/>
                <w:sz w:val="16"/>
                <w:szCs w:val="16"/>
              </w:rPr>
            </w:pPr>
          </w:p>
          <w:p w:rsidR="00EA6B1C" w:rsidRPr="00A47019" w:rsidRDefault="00EA6B1C" w:rsidP="001B4BCC">
            <w:pPr>
              <w:autoSpaceDE w:val="0"/>
              <w:autoSpaceDN w:val="0"/>
              <w:adjustRightInd w:val="0"/>
              <w:jc w:val="both"/>
              <w:rPr>
                <w:color w:val="000000" w:themeColor="text1"/>
                <w:sz w:val="16"/>
                <w:szCs w:val="16"/>
              </w:rPr>
            </w:pPr>
          </w:p>
        </w:tc>
        <w:tc>
          <w:tcPr>
            <w:tcW w:w="773" w:type="dxa"/>
          </w:tcPr>
          <w:p w:rsidR="00EA6B1C" w:rsidRDefault="00EA6B1C"/>
        </w:tc>
        <w:tc>
          <w:tcPr>
            <w:tcW w:w="1170" w:type="dxa"/>
          </w:tcPr>
          <w:p w:rsidR="00EA6B1C" w:rsidRDefault="00EA6B1C"/>
        </w:tc>
      </w:tr>
      <w:tr w:rsidR="00EA6B1C" w:rsidTr="00A47019">
        <w:tc>
          <w:tcPr>
            <w:tcW w:w="1242" w:type="dxa"/>
          </w:tcPr>
          <w:p w:rsidR="00EA6B1C" w:rsidRPr="00A47019" w:rsidRDefault="008C54E2">
            <w:pPr>
              <w:rPr>
                <w:color w:val="000000" w:themeColor="text1"/>
                <w:sz w:val="16"/>
                <w:szCs w:val="16"/>
              </w:rPr>
            </w:pPr>
            <w:r>
              <w:rPr>
                <w:color w:val="000000" w:themeColor="text1"/>
                <w:sz w:val="16"/>
                <w:szCs w:val="16"/>
              </w:rPr>
              <w:t>Responsabile del Servizio</w:t>
            </w:r>
          </w:p>
        </w:tc>
        <w:tc>
          <w:tcPr>
            <w:tcW w:w="1020" w:type="dxa"/>
          </w:tcPr>
          <w:p w:rsidR="00EA6B1C" w:rsidRPr="00A47019" w:rsidRDefault="00160393">
            <w:pPr>
              <w:rPr>
                <w:color w:val="000000" w:themeColor="text1"/>
                <w:sz w:val="16"/>
                <w:szCs w:val="16"/>
              </w:rPr>
            </w:pPr>
            <w:r w:rsidRPr="00A47019">
              <w:rPr>
                <w:color w:val="000000" w:themeColor="text1"/>
                <w:sz w:val="16"/>
                <w:szCs w:val="16"/>
              </w:rPr>
              <w:t>Determina</w:t>
            </w:r>
          </w:p>
        </w:tc>
        <w:tc>
          <w:tcPr>
            <w:tcW w:w="848" w:type="dxa"/>
          </w:tcPr>
          <w:p w:rsidR="00EA6B1C" w:rsidRPr="00A47019" w:rsidRDefault="00EA6B1C">
            <w:pPr>
              <w:rPr>
                <w:color w:val="000000" w:themeColor="text1"/>
                <w:sz w:val="16"/>
                <w:szCs w:val="16"/>
              </w:rPr>
            </w:pPr>
            <w:r w:rsidRPr="00A47019">
              <w:rPr>
                <w:color w:val="000000" w:themeColor="text1"/>
                <w:sz w:val="16"/>
                <w:szCs w:val="16"/>
              </w:rPr>
              <w:t>n.484 del 6.5.2014</w:t>
            </w:r>
          </w:p>
        </w:tc>
        <w:tc>
          <w:tcPr>
            <w:tcW w:w="1109" w:type="dxa"/>
          </w:tcPr>
          <w:p w:rsidR="00EA6B1C" w:rsidRPr="00A47019" w:rsidRDefault="00EA6B1C">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EFFETTUATE NEL MESE </w:t>
            </w:r>
            <w:proofErr w:type="spellStart"/>
            <w:r w:rsidRPr="00A47019">
              <w:rPr>
                <w:color w:val="000000" w:themeColor="text1"/>
                <w:sz w:val="16"/>
                <w:szCs w:val="16"/>
              </w:rPr>
              <w:t>DI</w:t>
            </w:r>
            <w:proofErr w:type="spellEnd"/>
            <w:r w:rsidRPr="00A47019">
              <w:rPr>
                <w:color w:val="000000" w:themeColor="text1"/>
                <w:sz w:val="16"/>
                <w:szCs w:val="16"/>
              </w:rPr>
              <w:t xml:space="preserve"> MARZO 2014 - LIQUIDAZIONE FATTURA.</w:t>
            </w:r>
          </w:p>
        </w:tc>
        <w:tc>
          <w:tcPr>
            <w:tcW w:w="8341" w:type="dxa"/>
          </w:tcPr>
          <w:p w:rsidR="00EA6B1C" w:rsidRPr="00A47019" w:rsidRDefault="00EA6B1C" w:rsidP="004B78DE">
            <w:pPr>
              <w:jc w:val="both"/>
              <w:rPr>
                <w:color w:val="000000" w:themeColor="text1"/>
                <w:sz w:val="16"/>
                <w:szCs w:val="16"/>
              </w:rPr>
            </w:pPr>
            <w:r w:rsidRPr="00A47019">
              <w:rPr>
                <w:color w:val="000000" w:themeColor="text1"/>
                <w:sz w:val="16"/>
                <w:szCs w:val="16"/>
              </w:rPr>
              <w:t xml:space="preserve">Che il Comune di </w:t>
            </w:r>
            <w:proofErr w:type="spellStart"/>
            <w:r w:rsidRPr="00A47019">
              <w:rPr>
                <w:color w:val="000000" w:themeColor="text1"/>
                <w:sz w:val="16"/>
                <w:szCs w:val="16"/>
              </w:rPr>
              <w:t>Tricase</w:t>
            </w:r>
            <w:proofErr w:type="spellEnd"/>
            <w:r w:rsidRPr="00A47019">
              <w:rPr>
                <w:color w:val="000000" w:themeColor="text1"/>
                <w:sz w:val="16"/>
                <w:szCs w:val="16"/>
              </w:rPr>
              <w:t xml:space="preserve"> affidato all’Officina  Meccanica “Donato </w:t>
            </w:r>
            <w:proofErr w:type="spellStart"/>
            <w:r w:rsidRPr="00A47019">
              <w:rPr>
                <w:color w:val="000000" w:themeColor="text1"/>
                <w:sz w:val="16"/>
                <w:szCs w:val="16"/>
              </w:rPr>
              <w:t>Sodero</w:t>
            </w:r>
            <w:proofErr w:type="spellEnd"/>
            <w:r w:rsidRPr="00A47019">
              <w:rPr>
                <w:color w:val="000000" w:themeColor="text1"/>
                <w:sz w:val="16"/>
                <w:szCs w:val="16"/>
              </w:rPr>
              <w:t xml:space="preserve">” da </w:t>
            </w:r>
            <w:proofErr w:type="spellStart"/>
            <w:r w:rsidRPr="00A47019">
              <w:rPr>
                <w:color w:val="000000" w:themeColor="text1"/>
                <w:sz w:val="16"/>
                <w:szCs w:val="16"/>
              </w:rPr>
              <w:t>Tricase</w:t>
            </w:r>
            <w:proofErr w:type="spellEnd"/>
            <w:r w:rsidRPr="00A47019">
              <w:rPr>
                <w:color w:val="000000" w:themeColor="text1"/>
                <w:sz w:val="16"/>
                <w:szCs w:val="16"/>
              </w:rPr>
              <w:t xml:space="preserve"> l’allestimento e la gestione presso la propria autofficina , sita 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Provinciale per Montesano, di una Stazione di Controllo per lo svolgimento da parte dei funzionari dell’Ufficio Provinciale M. C. T. C. di Lecce, di sedute operative di revisione e collaudo veicoli a motore e dei rimorchi;</w:t>
            </w:r>
          </w:p>
          <w:p w:rsidR="00EA6B1C" w:rsidRPr="00A47019" w:rsidRDefault="00EA6B1C" w:rsidP="004B78DE">
            <w:pPr>
              <w:jc w:val="both"/>
              <w:rPr>
                <w:color w:val="000000" w:themeColor="text1"/>
                <w:sz w:val="16"/>
                <w:szCs w:val="16"/>
              </w:rPr>
            </w:pPr>
          </w:p>
          <w:p w:rsidR="00EA6B1C" w:rsidRPr="00A47019" w:rsidRDefault="00EA6B1C" w:rsidP="004B78DE">
            <w:pPr>
              <w:jc w:val="both"/>
              <w:rPr>
                <w:color w:val="000000" w:themeColor="text1"/>
                <w:sz w:val="16"/>
                <w:szCs w:val="16"/>
              </w:rPr>
            </w:pPr>
            <w:r w:rsidRPr="00A47019">
              <w:rPr>
                <w:color w:val="000000" w:themeColor="text1"/>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EA6B1C" w:rsidRPr="00A47019" w:rsidRDefault="00EA6B1C" w:rsidP="004B78DE">
            <w:pPr>
              <w:jc w:val="both"/>
              <w:rPr>
                <w:color w:val="000000" w:themeColor="text1"/>
                <w:sz w:val="16"/>
                <w:szCs w:val="16"/>
              </w:rPr>
            </w:pPr>
          </w:p>
          <w:p w:rsidR="00EA6B1C" w:rsidRPr="00A47019" w:rsidRDefault="00EA6B1C" w:rsidP="004B78DE">
            <w:pPr>
              <w:spacing w:before="240"/>
              <w:jc w:val="both"/>
              <w:rPr>
                <w:color w:val="000000" w:themeColor="text1"/>
                <w:sz w:val="16"/>
                <w:szCs w:val="16"/>
              </w:rPr>
            </w:pPr>
            <w:r w:rsidRPr="00A47019">
              <w:rPr>
                <w:color w:val="000000" w:themeColor="text1"/>
                <w:sz w:val="16"/>
                <w:szCs w:val="16"/>
              </w:rPr>
              <w:t>Vista la fattura n. 13 del  31/03/2014, dell’importo totale di Euro 652,40 - I.V.A. compresa , relativa alle operazioni di revisione e collaudo dei  veicoli effettuate nel mese  di  marzo 2014;</w:t>
            </w:r>
          </w:p>
          <w:p w:rsidR="00EA6B1C" w:rsidRPr="00A47019" w:rsidRDefault="00EA6B1C" w:rsidP="004B78DE">
            <w:pPr>
              <w:jc w:val="both"/>
              <w:rPr>
                <w:color w:val="000000" w:themeColor="text1"/>
                <w:sz w:val="16"/>
                <w:szCs w:val="16"/>
              </w:rPr>
            </w:pPr>
          </w:p>
          <w:p w:rsidR="00EA6B1C" w:rsidRPr="00A47019" w:rsidRDefault="00EA6B1C" w:rsidP="004B78DE">
            <w:pPr>
              <w:jc w:val="both"/>
              <w:rPr>
                <w:color w:val="000000" w:themeColor="text1"/>
                <w:sz w:val="16"/>
                <w:szCs w:val="16"/>
              </w:rPr>
            </w:pPr>
            <w:r w:rsidRPr="00A47019">
              <w:rPr>
                <w:color w:val="000000" w:themeColor="text1"/>
                <w:sz w:val="16"/>
                <w:szCs w:val="16"/>
              </w:rPr>
              <w:t>Ritenuto di provvedere in merito;</w:t>
            </w:r>
          </w:p>
          <w:p w:rsidR="00EA6B1C" w:rsidRPr="00A47019" w:rsidRDefault="00EA6B1C" w:rsidP="004B78DE">
            <w:pPr>
              <w:jc w:val="both"/>
              <w:rPr>
                <w:color w:val="000000" w:themeColor="text1"/>
                <w:sz w:val="16"/>
                <w:szCs w:val="16"/>
              </w:rPr>
            </w:pPr>
          </w:p>
          <w:p w:rsidR="00EA6B1C" w:rsidRPr="00A47019" w:rsidRDefault="00EA6B1C" w:rsidP="004B78DE">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EA6B1C" w:rsidRPr="003F21B0" w:rsidRDefault="003F21B0" w:rsidP="00A158FA">
            <w:pPr>
              <w:pStyle w:val="Paragrafoelenco"/>
              <w:numPr>
                <w:ilvl w:val="0"/>
                <w:numId w:val="96"/>
              </w:numPr>
              <w:tabs>
                <w:tab w:val="left" w:pos="8789"/>
              </w:tabs>
              <w:ind w:right="5"/>
              <w:jc w:val="both"/>
              <w:rPr>
                <w:rFonts w:cs="Arial"/>
                <w:i/>
                <w:iCs/>
                <w:color w:val="000000" w:themeColor="text1"/>
                <w:sz w:val="16"/>
                <w:szCs w:val="16"/>
              </w:rPr>
            </w:pPr>
            <w:r>
              <w:rPr>
                <w:rFonts w:cs="Arial"/>
                <w:i/>
                <w:iCs/>
                <w:color w:val="000000" w:themeColor="text1"/>
                <w:sz w:val="16"/>
                <w:szCs w:val="16"/>
              </w:rPr>
              <w:t>i</w:t>
            </w:r>
            <w:r w:rsidR="00EA6B1C" w:rsidRPr="003F21B0">
              <w:rPr>
                <w:rFonts w:cs="Arial"/>
                <w:i/>
                <w:iCs/>
                <w:color w:val="000000" w:themeColor="text1"/>
                <w:sz w:val="16"/>
                <w:szCs w:val="16"/>
              </w:rPr>
              <w:t>l rispetto delle normative comunitarie, statali, regionali e regolamentari, generali e di settore;</w:t>
            </w:r>
          </w:p>
          <w:p w:rsidR="00EA6B1C" w:rsidRPr="003F21B0" w:rsidRDefault="003F21B0" w:rsidP="00A158FA">
            <w:pPr>
              <w:pStyle w:val="Paragrafoelenco"/>
              <w:numPr>
                <w:ilvl w:val="0"/>
                <w:numId w:val="96"/>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EA6B1C" w:rsidRPr="003F21B0">
              <w:rPr>
                <w:rFonts w:cs="Arial"/>
                <w:i/>
                <w:iCs/>
                <w:color w:val="000000" w:themeColor="text1"/>
                <w:sz w:val="16"/>
                <w:szCs w:val="16"/>
              </w:rPr>
              <w:t>a correttezza e regolarità della procedura;</w:t>
            </w:r>
          </w:p>
          <w:p w:rsidR="00EA6B1C" w:rsidRPr="003F21B0" w:rsidRDefault="003F21B0" w:rsidP="00A158FA">
            <w:pPr>
              <w:pStyle w:val="Paragrafoelenco"/>
              <w:numPr>
                <w:ilvl w:val="0"/>
                <w:numId w:val="96"/>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EA6B1C" w:rsidRPr="003F21B0">
              <w:rPr>
                <w:rFonts w:cs="Arial"/>
                <w:i/>
                <w:iCs/>
                <w:color w:val="000000" w:themeColor="text1"/>
                <w:sz w:val="16"/>
                <w:szCs w:val="16"/>
              </w:rPr>
              <w:t>a correttezza formale nella redazione dell’atto;</w:t>
            </w:r>
          </w:p>
          <w:p w:rsidR="00EA6B1C" w:rsidRPr="00A47019" w:rsidRDefault="00EA6B1C" w:rsidP="004B78DE">
            <w:pPr>
              <w:tabs>
                <w:tab w:val="left" w:pos="8789"/>
              </w:tabs>
              <w:ind w:left="57" w:right="5"/>
              <w:jc w:val="both"/>
              <w:rPr>
                <w:rFonts w:cs="Arial"/>
                <w:color w:val="000000" w:themeColor="text1"/>
                <w:sz w:val="16"/>
                <w:szCs w:val="16"/>
              </w:rPr>
            </w:pPr>
          </w:p>
          <w:p w:rsidR="00EA6B1C" w:rsidRPr="00A47019" w:rsidRDefault="00EA6B1C" w:rsidP="004B78DE">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EA6B1C" w:rsidRPr="00A47019" w:rsidRDefault="00EA6B1C" w:rsidP="004B78DE">
            <w:pPr>
              <w:jc w:val="both"/>
              <w:rPr>
                <w:color w:val="000000" w:themeColor="text1"/>
                <w:sz w:val="16"/>
                <w:szCs w:val="16"/>
              </w:rPr>
            </w:pPr>
          </w:p>
          <w:p w:rsidR="00EA6B1C" w:rsidRPr="00A47019" w:rsidRDefault="00EA6B1C" w:rsidP="004B78DE">
            <w:pPr>
              <w:jc w:val="both"/>
              <w:rPr>
                <w:color w:val="000000" w:themeColor="text1"/>
                <w:sz w:val="16"/>
                <w:szCs w:val="16"/>
              </w:rPr>
            </w:pPr>
            <w:r w:rsidRPr="00A47019">
              <w:rPr>
                <w:color w:val="000000" w:themeColor="text1"/>
                <w:sz w:val="16"/>
                <w:szCs w:val="16"/>
              </w:rPr>
              <w:lastRenderedPageBreak/>
              <w:t>Visto il T.U. approvato con D.L. 267/00</w:t>
            </w:r>
          </w:p>
          <w:p w:rsidR="00EA6B1C" w:rsidRPr="00A47019" w:rsidRDefault="00EA6B1C" w:rsidP="004B78DE">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p>
          <w:p w:rsidR="00EA6B1C" w:rsidRPr="00A47019" w:rsidRDefault="00EA6B1C" w:rsidP="004B78DE">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t>DETERMINA</w:t>
            </w:r>
          </w:p>
          <w:p w:rsidR="00EA6B1C" w:rsidRPr="00A47019" w:rsidRDefault="00EA6B1C" w:rsidP="004B78DE">
            <w:pPr>
              <w:jc w:val="both"/>
              <w:rPr>
                <w:color w:val="000000" w:themeColor="text1"/>
                <w:sz w:val="16"/>
                <w:szCs w:val="16"/>
              </w:rPr>
            </w:pPr>
          </w:p>
          <w:p w:rsidR="00EA6B1C" w:rsidRPr="00A47019" w:rsidRDefault="00EA6B1C" w:rsidP="004B78DE">
            <w:pPr>
              <w:jc w:val="both"/>
              <w:rPr>
                <w:color w:val="000000" w:themeColor="text1"/>
                <w:sz w:val="16"/>
                <w:szCs w:val="16"/>
              </w:rPr>
            </w:pPr>
            <w:r w:rsidRPr="00A47019">
              <w:rPr>
                <w:color w:val="000000" w:themeColor="text1"/>
                <w:sz w:val="16"/>
                <w:szCs w:val="16"/>
              </w:rPr>
              <w:t>1)Liquidare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Officina Meccanica Centro Revisione e Collaudo - 67  </w:t>
            </w:r>
            <w:proofErr w:type="spellStart"/>
            <w:r w:rsidRPr="00A47019">
              <w:rPr>
                <w:color w:val="000000" w:themeColor="text1"/>
                <w:sz w:val="16"/>
                <w:szCs w:val="16"/>
              </w:rPr>
              <w:t>Tricase</w:t>
            </w:r>
            <w:proofErr w:type="spellEnd"/>
            <w:r w:rsidRPr="00A47019">
              <w:rPr>
                <w:color w:val="000000" w:themeColor="text1"/>
                <w:sz w:val="16"/>
                <w:szCs w:val="16"/>
              </w:rPr>
              <w:t xml:space="preserve">,  la  fattura  n. 13  del  31.03.2014,  dell’importo  totale  di  Euro  652,40 - I. V. A. compresa,  relativa alle operazioni di revisione  e collaudo dei veicoli effettuate nel mese di marzo 2014, accreditandola sul bonifico c/o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 Agenzia di </w:t>
            </w:r>
            <w:proofErr w:type="spellStart"/>
            <w:r w:rsidRPr="00A47019">
              <w:rPr>
                <w:color w:val="000000" w:themeColor="text1"/>
                <w:sz w:val="16"/>
                <w:szCs w:val="16"/>
              </w:rPr>
              <w:t>Tricase</w:t>
            </w:r>
            <w:proofErr w:type="spellEnd"/>
            <w:r w:rsidRPr="00A47019">
              <w:rPr>
                <w:color w:val="000000" w:themeColor="text1"/>
                <w:sz w:val="16"/>
                <w:szCs w:val="16"/>
              </w:rPr>
              <w:t xml:space="preserve"> codice IBAN: […].</w:t>
            </w:r>
          </w:p>
          <w:p w:rsidR="00EA6B1C" w:rsidRPr="00A47019" w:rsidRDefault="00EA6B1C" w:rsidP="004B78DE">
            <w:pPr>
              <w:pStyle w:val="Corpodeltesto2"/>
              <w:jc w:val="both"/>
              <w:rPr>
                <w:color w:val="000000" w:themeColor="text1"/>
                <w:sz w:val="16"/>
                <w:szCs w:val="16"/>
              </w:rPr>
            </w:pPr>
          </w:p>
          <w:p w:rsidR="00EA6B1C" w:rsidRPr="00A47019" w:rsidRDefault="00EA6B1C" w:rsidP="004B78DE">
            <w:pPr>
              <w:pStyle w:val="Corpodeltesto2"/>
              <w:spacing w:after="0" w:line="240" w:lineRule="auto"/>
              <w:jc w:val="both"/>
              <w:rPr>
                <w:color w:val="000000" w:themeColor="text1"/>
                <w:sz w:val="16"/>
                <w:szCs w:val="16"/>
              </w:rPr>
            </w:pPr>
            <w:r w:rsidRPr="00A47019">
              <w:rPr>
                <w:color w:val="000000" w:themeColor="text1"/>
                <w:sz w:val="16"/>
                <w:szCs w:val="16"/>
              </w:rPr>
              <w:t xml:space="preserve">2)Prelevare la somma necessaria dal </w:t>
            </w:r>
            <w:proofErr w:type="spellStart"/>
            <w:r w:rsidRPr="00A47019">
              <w:rPr>
                <w:color w:val="000000" w:themeColor="text1"/>
                <w:sz w:val="16"/>
                <w:szCs w:val="16"/>
              </w:rPr>
              <w:t>Serv</w:t>
            </w:r>
            <w:proofErr w:type="spellEnd"/>
            <w:r w:rsidRPr="00A47019">
              <w:rPr>
                <w:color w:val="000000" w:themeColor="text1"/>
                <w:sz w:val="16"/>
                <w:szCs w:val="16"/>
              </w:rPr>
              <w:t>. 08-01 – Int. 03, Cap. 1026 “ Spese per servizio  collaudo automezzi”.</w:t>
            </w:r>
          </w:p>
          <w:p w:rsidR="00EA6B1C" w:rsidRPr="00A47019" w:rsidRDefault="00EA6B1C" w:rsidP="004B78DE">
            <w:pPr>
              <w:pStyle w:val="Corpodeltesto2"/>
              <w:jc w:val="both"/>
              <w:rPr>
                <w:color w:val="000000" w:themeColor="text1"/>
                <w:sz w:val="16"/>
                <w:szCs w:val="16"/>
              </w:rPr>
            </w:pPr>
          </w:p>
          <w:p w:rsidR="00EA6B1C" w:rsidRPr="00A47019" w:rsidRDefault="00EA6B1C" w:rsidP="004B78DE">
            <w:pPr>
              <w:pStyle w:val="Corpodeltesto2"/>
              <w:ind w:hanging="720"/>
              <w:jc w:val="both"/>
              <w:rPr>
                <w:color w:val="000000" w:themeColor="text1"/>
                <w:sz w:val="16"/>
                <w:szCs w:val="16"/>
              </w:rPr>
            </w:pPr>
            <w:r w:rsidRPr="00A47019">
              <w:rPr>
                <w:color w:val="000000" w:themeColor="text1"/>
                <w:sz w:val="16"/>
                <w:szCs w:val="16"/>
              </w:rPr>
              <w:t xml:space="preserve">3)          3)Dare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contenuti nella presente determinazione verranno pubblicati sul sito internet istituzionale come da scheda allegata in atti</w:t>
            </w:r>
          </w:p>
          <w:p w:rsidR="00EA6B1C" w:rsidRPr="00A47019" w:rsidRDefault="00EA6B1C" w:rsidP="00287453">
            <w:pPr>
              <w:jc w:val="both"/>
              <w:rPr>
                <w:color w:val="000000" w:themeColor="text1"/>
                <w:sz w:val="16"/>
                <w:szCs w:val="16"/>
              </w:rPr>
            </w:pPr>
          </w:p>
        </w:tc>
        <w:tc>
          <w:tcPr>
            <w:tcW w:w="773" w:type="dxa"/>
          </w:tcPr>
          <w:p w:rsidR="00EA6B1C" w:rsidRDefault="00EA6B1C"/>
        </w:tc>
        <w:tc>
          <w:tcPr>
            <w:tcW w:w="1170" w:type="dxa"/>
          </w:tcPr>
          <w:p w:rsidR="00EA6B1C" w:rsidRDefault="00EA6B1C"/>
        </w:tc>
      </w:tr>
      <w:tr w:rsidR="00160393" w:rsidTr="00A47019">
        <w:tc>
          <w:tcPr>
            <w:tcW w:w="1242" w:type="dxa"/>
          </w:tcPr>
          <w:p w:rsidR="00160393"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160393" w:rsidRPr="00A47019" w:rsidRDefault="00160393" w:rsidP="00200E83">
            <w:pPr>
              <w:rPr>
                <w:color w:val="000000" w:themeColor="text1"/>
                <w:sz w:val="16"/>
                <w:szCs w:val="16"/>
              </w:rPr>
            </w:pPr>
            <w:r w:rsidRPr="00A47019">
              <w:rPr>
                <w:color w:val="000000" w:themeColor="text1"/>
                <w:sz w:val="16"/>
                <w:szCs w:val="16"/>
              </w:rPr>
              <w:t>Determina</w:t>
            </w:r>
          </w:p>
        </w:tc>
        <w:tc>
          <w:tcPr>
            <w:tcW w:w="848" w:type="dxa"/>
          </w:tcPr>
          <w:p w:rsidR="00160393" w:rsidRPr="00A47019" w:rsidRDefault="00160393">
            <w:pPr>
              <w:rPr>
                <w:color w:val="000000" w:themeColor="text1"/>
                <w:sz w:val="16"/>
                <w:szCs w:val="16"/>
              </w:rPr>
            </w:pPr>
            <w:r w:rsidRPr="00A47019">
              <w:rPr>
                <w:color w:val="000000" w:themeColor="text1"/>
                <w:sz w:val="16"/>
                <w:szCs w:val="16"/>
              </w:rPr>
              <w:t>N.496 DEL 6.5.2014</w:t>
            </w:r>
          </w:p>
        </w:tc>
        <w:tc>
          <w:tcPr>
            <w:tcW w:w="1109" w:type="dxa"/>
          </w:tcPr>
          <w:p w:rsidR="00160393" w:rsidRPr="00A47019" w:rsidRDefault="00160393">
            <w:pPr>
              <w:rPr>
                <w:color w:val="000000" w:themeColor="text1"/>
                <w:sz w:val="16"/>
                <w:szCs w:val="16"/>
              </w:rPr>
            </w:pPr>
            <w:r w:rsidRPr="00A47019">
              <w:rPr>
                <w:color w:val="000000" w:themeColor="text1"/>
                <w:sz w:val="16"/>
                <w:szCs w:val="16"/>
              </w:rPr>
              <w:t>GIUFFRE' EDITORE - ABBONAMENTO TRIENNALE BANCA DATI "JURIS DATA + DEJURE". LIQUIDAZIONE 2^ RATA.</w:t>
            </w:r>
          </w:p>
        </w:tc>
        <w:tc>
          <w:tcPr>
            <w:tcW w:w="8341" w:type="dxa"/>
          </w:tcPr>
          <w:p w:rsidR="00160393" w:rsidRPr="00A47019" w:rsidRDefault="00160393" w:rsidP="00287453">
            <w:pPr>
              <w:jc w:val="both"/>
              <w:rPr>
                <w:color w:val="000000" w:themeColor="text1"/>
                <w:sz w:val="16"/>
                <w:szCs w:val="16"/>
              </w:rPr>
            </w:pPr>
            <w:r w:rsidRPr="00A47019">
              <w:rPr>
                <w:color w:val="000000" w:themeColor="text1"/>
                <w:sz w:val="16"/>
                <w:szCs w:val="16"/>
              </w:rPr>
              <w:t>Vista la propria determinazione n. 279/2012 di sottoscrizione di un abbonamento triennale alla banca dati “</w:t>
            </w:r>
            <w:r w:rsidRPr="00A47019">
              <w:rPr>
                <w:i/>
                <w:color w:val="000000" w:themeColor="text1"/>
                <w:sz w:val="16"/>
                <w:szCs w:val="16"/>
              </w:rPr>
              <w:t xml:space="preserve">dvd </w:t>
            </w:r>
            <w:proofErr w:type="spellStart"/>
            <w:r w:rsidRPr="00A47019">
              <w:rPr>
                <w:i/>
                <w:color w:val="000000" w:themeColor="text1"/>
                <w:sz w:val="16"/>
                <w:szCs w:val="16"/>
              </w:rPr>
              <w:t>juris</w:t>
            </w:r>
            <w:proofErr w:type="spellEnd"/>
            <w:r w:rsidRPr="00A47019">
              <w:rPr>
                <w:i/>
                <w:color w:val="000000" w:themeColor="text1"/>
                <w:sz w:val="16"/>
                <w:szCs w:val="16"/>
              </w:rPr>
              <w:t xml:space="preserve"> data + De </w:t>
            </w:r>
            <w:proofErr w:type="spellStart"/>
            <w:r w:rsidRPr="00A47019">
              <w:rPr>
                <w:i/>
                <w:color w:val="000000" w:themeColor="text1"/>
                <w:sz w:val="16"/>
                <w:szCs w:val="16"/>
              </w:rPr>
              <w:t>jure</w:t>
            </w:r>
            <w:proofErr w:type="spellEnd"/>
            <w:r w:rsidRPr="00A47019">
              <w:rPr>
                <w:i/>
                <w:color w:val="000000" w:themeColor="text1"/>
                <w:sz w:val="16"/>
                <w:szCs w:val="16"/>
              </w:rPr>
              <w:t xml:space="preserve">” </w:t>
            </w:r>
            <w:r w:rsidRPr="00A47019">
              <w:rPr>
                <w:color w:val="000000" w:themeColor="text1"/>
                <w:sz w:val="16"/>
                <w:szCs w:val="16"/>
              </w:rPr>
              <w:t xml:space="preserve">con l’Editore </w:t>
            </w:r>
            <w:proofErr w:type="spellStart"/>
            <w:r w:rsidRPr="00A47019">
              <w:rPr>
                <w:color w:val="000000" w:themeColor="text1"/>
                <w:sz w:val="16"/>
                <w:szCs w:val="16"/>
              </w:rPr>
              <w:t>Giuffrè</w:t>
            </w:r>
            <w:proofErr w:type="spellEnd"/>
            <w:r w:rsidRPr="00A47019">
              <w:rPr>
                <w:color w:val="000000" w:themeColor="text1"/>
                <w:sz w:val="16"/>
                <w:szCs w:val="16"/>
              </w:rPr>
              <w:t xml:space="preserve"> ad uso del Comando di Polizia Locale al costo di € 2.600 oltre IVA dilazionato in n. 3 rate annuali ;</w:t>
            </w:r>
          </w:p>
          <w:p w:rsidR="00160393" w:rsidRPr="00A47019" w:rsidRDefault="00160393" w:rsidP="00287453">
            <w:pPr>
              <w:jc w:val="both"/>
              <w:rPr>
                <w:color w:val="000000" w:themeColor="text1"/>
                <w:sz w:val="16"/>
                <w:szCs w:val="16"/>
              </w:rPr>
            </w:pPr>
            <w:r w:rsidRPr="00A47019">
              <w:rPr>
                <w:color w:val="000000" w:themeColor="text1"/>
                <w:sz w:val="16"/>
                <w:szCs w:val="16"/>
              </w:rPr>
              <w:t xml:space="preserve">Vista la fattura  n. V2 16996 del 30/4/2012 della </w:t>
            </w:r>
            <w:proofErr w:type="spellStart"/>
            <w:r w:rsidRPr="00A47019">
              <w:rPr>
                <w:color w:val="000000" w:themeColor="text1"/>
                <w:sz w:val="16"/>
                <w:szCs w:val="16"/>
              </w:rPr>
              <w:t>Giuffrè</w:t>
            </w:r>
            <w:proofErr w:type="spellEnd"/>
            <w:r w:rsidRPr="00A47019">
              <w:rPr>
                <w:color w:val="000000" w:themeColor="text1"/>
                <w:sz w:val="16"/>
                <w:szCs w:val="16"/>
              </w:rPr>
              <w:t xml:space="preserve"> Editore S.p.A. – Via Busto Arsizio, 40 – Milano, dell’importo di € 3.267,00 onnicomprensivo della fornitura triennale di cui sopra a scadere il 30/4/2015;</w:t>
            </w:r>
          </w:p>
          <w:p w:rsidR="00160393" w:rsidRPr="00A47019" w:rsidRDefault="00160393" w:rsidP="00287453">
            <w:pPr>
              <w:jc w:val="both"/>
              <w:rPr>
                <w:color w:val="000000" w:themeColor="text1"/>
                <w:sz w:val="16"/>
                <w:szCs w:val="16"/>
              </w:rPr>
            </w:pPr>
            <w:r w:rsidRPr="00A47019">
              <w:rPr>
                <w:color w:val="000000" w:themeColor="text1"/>
                <w:sz w:val="16"/>
                <w:szCs w:val="16"/>
              </w:rPr>
              <w:t>Vista la propria determinazione n. 26/2014 di liquidazione di € 1.000 quale 1^ rata dell’abbonamento triennale a “</w:t>
            </w:r>
            <w:r w:rsidRPr="00A47019">
              <w:rPr>
                <w:i/>
                <w:color w:val="000000" w:themeColor="text1"/>
                <w:sz w:val="16"/>
                <w:szCs w:val="16"/>
              </w:rPr>
              <w:t xml:space="preserve">dvd </w:t>
            </w:r>
            <w:proofErr w:type="spellStart"/>
            <w:r w:rsidRPr="00A47019">
              <w:rPr>
                <w:i/>
                <w:color w:val="000000" w:themeColor="text1"/>
                <w:sz w:val="16"/>
                <w:szCs w:val="16"/>
              </w:rPr>
              <w:t>juris</w:t>
            </w:r>
            <w:proofErr w:type="spellEnd"/>
            <w:r w:rsidRPr="00A47019">
              <w:rPr>
                <w:i/>
                <w:color w:val="000000" w:themeColor="text1"/>
                <w:sz w:val="16"/>
                <w:szCs w:val="16"/>
              </w:rPr>
              <w:t xml:space="preserve"> data + De </w:t>
            </w:r>
            <w:proofErr w:type="spellStart"/>
            <w:r w:rsidRPr="00A47019">
              <w:rPr>
                <w:i/>
                <w:color w:val="000000" w:themeColor="text1"/>
                <w:sz w:val="16"/>
                <w:szCs w:val="16"/>
              </w:rPr>
              <w:t>Jure</w:t>
            </w:r>
            <w:proofErr w:type="spellEnd"/>
            <w:r w:rsidRPr="00A47019">
              <w:rPr>
                <w:color w:val="000000" w:themeColor="text1"/>
                <w:sz w:val="16"/>
                <w:szCs w:val="16"/>
              </w:rPr>
              <w:t>” ;</w:t>
            </w:r>
          </w:p>
          <w:p w:rsidR="00160393" w:rsidRPr="00A47019" w:rsidRDefault="00160393" w:rsidP="00287453">
            <w:pPr>
              <w:jc w:val="both"/>
              <w:rPr>
                <w:color w:val="000000" w:themeColor="text1"/>
                <w:sz w:val="16"/>
                <w:szCs w:val="16"/>
              </w:rPr>
            </w:pPr>
            <w:r w:rsidRPr="00A47019">
              <w:rPr>
                <w:color w:val="000000" w:themeColor="text1"/>
                <w:sz w:val="16"/>
                <w:szCs w:val="16"/>
              </w:rPr>
              <w:t xml:space="preserve">Ritenuto di dover procedere alla liquidazione della 2^ rata previo impegno sul cap. 74 del bilancio </w:t>
            </w:r>
            <w:proofErr w:type="spellStart"/>
            <w:r w:rsidRPr="00A47019">
              <w:rPr>
                <w:color w:val="000000" w:themeColor="text1"/>
                <w:sz w:val="16"/>
                <w:szCs w:val="16"/>
              </w:rPr>
              <w:t>c.e.f.</w:t>
            </w:r>
            <w:proofErr w:type="spellEnd"/>
          </w:p>
          <w:p w:rsidR="00160393" w:rsidRPr="00A47019" w:rsidRDefault="00160393" w:rsidP="00287453">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Visto il D. </w:t>
            </w:r>
            <w:proofErr w:type="spellStart"/>
            <w:r w:rsidRPr="00A47019">
              <w:rPr>
                <w:rFonts w:asciiTheme="minorHAnsi" w:hAnsiTheme="minorHAnsi"/>
                <w:color w:val="000000" w:themeColor="text1"/>
                <w:sz w:val="16"/>
                <w:szCs w:val="16"/>
              </w:rPr>
              <w:t>L.vo</w:t>
            </w:r>
            <w:proofErr w:type="spellEnd"/>
            <w:r w:rsidRPr="00A47019">
              <w:rPr>
                <w:rFonts w:asciiTheme="minorHAnsi" w:hAnsiTheme="minorHAnsi"/>
                <w:color w:val="000000" w:themeColor="text1"/>
                <w:sz w:val="16"/>
                <w:szCs w:val="16"/>
              </w:rPr>
              <w:t xml:space="preserve">  n. 267/2000;</w:t>
            </w:r>
          </w:p>
          <w:p w:rsidR="00160393" w:rsidRPr="00A47019" w:rsidRDefault="00160393" w:rsidP="00287453">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160393" w:rsidRPr="00A47019" w:rsidRDefault="00160393" w:rsidP="00287453">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160393" w:rsidRPr="00A47019" w:rsidRDefault="00160393" w:rsidP="00287453">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160393" w:rsidRPr="00A47019" w:rsidRDefault="00160393" w:rsidP="00287453">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160393" w:rsidRPr="00A47019" w:rsidRDefault="00160393" w:rsidP="00287453">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“favorevole””.</w:t>
            </w:r>
          </w:p>
          <w:p w:rsidR="00160393" w:rsidRPr="00A47019" w:rsidRDefault="00160393" w:rsidP="00287453">
            <w:pPr>
              <w:jc w:val="center"/>
              <w:rPr>
                <w:b/>
                <w:color w:val="000000" w:themeColor="text1"/>
                <w:sz w:val="16"/>
                <w:szCs w:val="16"/>
              </w:rPr>
            </w:pPr>
            <w:r w:rsidRPr="00A47019">
              <w:rPr>
                <w:b/>
                <w:color w:val="000000" w:themeColor="text1"/>
                <w:sz w:val="16"/>
                <w:szCs w:val="16"/>
              </w:rPr>
              <w:t>DETERMINA</w:t>
            </w:r>
          </w:p>
          <w:p w:rsidR="00160393" w:rsidRPr="00A47019" w:rsidRDefault="00160393" w:rsidP="00287453">
            <w:pPr>
              <w:numPr>
                <w:ilvl w:val="0"/>
                <w:numId w:val="21"/>
              </w:numPr>
              <w:jc w:val="both"/>
              <w:rPr>
                <w:color w:val="000000" w:themeColor="text1"/>
                <w:sz w:val="16"/>
                <w:szCs w:val="16"/>
              </w:rPr>
            </w:pPr>
            <w:r w:rsidRPr="00A47019">
              <w:rPr>
                <w:color w:val="000000" w:themeColor="text1"/>
                <w:sz w:val="16"/>
                <w:szCs w:val="16"/>
              </w:rPr>
              <w:t xml:space="preserve">Impegnare, per quanto in premessa, sul </w:t>
            </w:r>
            <w:proofErr w:type="spellStart"/>
            <w:r w:rsidRPr="00A47019">
              <w:rPr>
                <w:color w:val="000000" w:themeColor="text1"/>
                <w:sz w:val="16"/>
                <w:szCs w:val="16"/>
              </w:rPr>
              <w:t>Serv</w:t>
            </w:r>
            <w:proofErr w:type="spellEnd"/>
            <w:r w:rsidRPr="00A47019">
              <w:rPr>
                <w:color w:val="000000" w:themeColor="text1"/>
                <w:sz w:val="16"/>
                <w:szCs w:val="16"/>
              </w:rPr>
              <w:t xml:space="preserve">. 01.02 – </w:t>
            </w:r>
            <w:proofErr w:type="spellStart"/>
            <w:r w:rsidRPr="00A47019">
              <w:rPr>
                <w:color w:val="000000" w:themeColor="text1"/>
                <w:sz w:val="16"/>
                <w:szCs w:val="16"/>
              </w:rPr>
              <w:t>Interv</w:t>
            </w:r>
            <w:proofErr w:type="spellEnd"/>
            <w:r w:rsidRPr="00A47019">
              <w:rPr>
                <w:color w:val="000000" w:themeColor="text1"/>
                <w:sz w:val="16"/>
                <w:szCs w:val="16"/>
              </w:rPr>
              <w:t xml:space="preserve">. 03 – </w:t>
            </w:r>
            <w:proofErr w:type="spellStart"/>
            <w:r w:rsidRPr="00A47019">
              <w:rPr>
                <w:color w:val="000000" w:themeColor="text1"/>
                <w:sz w:val="16"/>
                <w:szCs w:val="16"/>
              </w:rPr>
              <w:t>Cap</w:t>
            </w:r>
            <w:proofErr w:type="spellEnd"/>
            <w:r w:rsidRPr="00A47019">
              <w:rPr>
                <w:color w:val="000000" w:themeColor="text1"/>
                <w:sz w:val="16"/>
                <w:szCs w:val="16"/>
              </w:rPr>
              <w:t xml:space="preserve"> 74 “Gestione Uffici – prestazione di servizi l’importo di </w:t>
            </w:r>
            <w:r w:rsidRPr="00A47019">
              <w:rPr>
                <w:b/>
                <w:color w:val="000000" w:themeColor="text1"/>
                <w:sz w:val="16"/>
                <w:szCs w:val="16"/>
              </w:rPr>
              <w:t>€ 1.000,00</w:t>
            </w:r>
            <w:r w:rsidRPr="00A47019">
              <w:rPr>
                <w:color w:val="000000" w:themeColor="text1"/>
                <w:sz w:val="16"/>
                <w:szCs w:val="16"/>
              </w:rPr>
              <w:t xml:space="preserve"> quale acconto (2^ rata)  sulla fattura n. V2 16996/2012 della </w:t>
            </w:r>
            <w:proofErr w:type="spellStart"/>
            <w:r w:rsidRPr="00A47019">
              <w:rPr>
                <w:color w:val="000000" w:themeColor="text1"/>
                <w:sz w:val="16"/>
                <w:szCs w:val="16"/>
              </w:rPr>
              <w:t>Giuffrè</w:t>
            </w:r>
            <w:proofErr w:type="spellEnd"/>
            <w:r w:rsidRPr="00A47019">
              <w:rPr>
                <w:color w:val="000000" w:themeColor="text1"/>
                <w:sz w:val="16"/>
                <w:szCs w:val="16"/>
              </w:rPr>
              <w:t xml:space="preserve"> Editore </w:t>
            </w:r>
            <w:proofErr w:type="spellStart"/>
            <w:r w:rsidRPr="00A47019">
              <w:rPr>
                <w:color w:val="000000" w:themeColor="text1"/>
                <w:sz w:val="16"/>
                <w:szCs w:val="16"/>
              </w:rPr>
              <w:t>S.p.A</w:t>
            </w:r>
            <w:proofErr w:type="spellEnd"/>
            <w:r w:rsidRPr="00A47019">
              <w:rPr>
                <w:color w:val="000000" w:themeColor="text1"/>
                <w:sz w:val="16"/>
                <w:szCs w:val="16"/>
              </w:rPr>
              <w:t xml:space="preserve"> per la fornitura di  “</w:t>
            </w:r>
            <w:r w:rsidRPr="00A47019">
              <w:rPr>
                <w:i/>
                <w:color w:val="000000" w:themeColor="text1"/>
                <w:sz w:val="16"/>
                <w:szCs w:val="16"/>
              </w:rPr>
              <w:t xml:space="preserve">dvd </w:t>
            </w:r>
            <w:proofErr w:type="spellStart"/>
            <w:r w:rsidRPr="00A47019">
              <w:rPr>
                <w:i/>
                <w:color w:val="000000" w:themeColor="text1"/>
                <w:sz w:val="16"/>
                <w:szCs w:val="16"/>
              </w:rPr>
              <w:t>juris</w:t>
            </w:r>
            <w:proofErr w:type="spellEnd"/>
            <w:r w:rsidRPr="00A47019">
              <w:rPr>
                <w:i/>
                <w:color w:val="000000" w:themeColor="text1"/>
                <w:sz w:val="16"/>
                <w:szCs w:val="16"/>
              </w:rPr>
              <w:t xml:space="preserve"> data  + </w:t>
            </w:r>
            <w:proofErr w:type="spellStart"/>
            <w:r w:rsidRPr="00A47019">
              <w:rPr>
                <w:i/>
                <w:color w:val="000000" w:themeColor="text1"/>
                <w:sz w:val="16"/>
                <w:szCs w:val="16"/>
              </w:rPr>
              <w:t>dejure</w:t>
            </w:r>
            <w:proofErr w:type="spellEnd"/>
            <w:r w:rsidRPr="00A47019">
              <w:rPr>
                <w:color w:val="000000" w:themeColor="text1"/>
                <w:sz w:val="16"/>
                <w:szCs w:val="16"/>
              </w:rPr>
              <w:t xml:space="preserve">” in abbonamento triennale per le banche dati (Giurisprudenza, Sent. Cassazione civile, Sent. Corte </w:t>
            </w:r>
            <w:proofErr w:type="spellStart"/>
            <w:r w:rsidRPr="00A47019">
              <w:rPr>
                <w:color w:val="000000" w:themeColor="text1"/>
                <w:sz w:val="16"/>
                <w:szCs w:val="16"/>
              </w:rPr>
              <w:t>Cost.le</w:t>
            </w:r>
            <w:proofErr w:type="spellEnd"/>
            <w:r w:rsidRPr="00A47019">
              <w:rPr>
                <w:color w:val="000000" w:themeColor="text1"/>
                <w:sz w:val="16"/>
                <w:szCs w:val="16"/>
              </w:rPr>
              <w:t xml:space="preserve">, sentenze, Codici Leggi regionali, prassi, legislazione UE, note e Dottrina, formulari e la consultazione on-line di 8 riviste </w:t>
            </w:r>
            <w:proofErr w:type="spellStart"/>
            <w:r w:rsidRPr="00A47019">
              <w:rPr>
                <w:color w:val="000000" w:themeColor="text1"/>
                <w:sz w:val="16"/>
                <w:szCs w:val="16"/>
              </w:rPr>
              <w:t>Giuffrè</w:t>
            </w:r>
            <w:proofErr w:type="spellEnd"/>
            <w:r w:rsidRPr="00A47019">
              <w:rPr>
                <w:color w:val="000000" w:themeColor="text1"/>
                <w:sz w:val="16"/>
                <w:szCs w:val="16"/>
              </w:rPr>
              <w:t xml:space="preserve"> (Cassazione penale,Responsabilità civile e previdenza, Giurisprudenza di merito, Foro TAR, Foro CDS, Rivista delle Società, Giurisprudenza Commerciale, Banca e Borsa, il quotidiano giuridico) </w:t>
            </w:r>
          </w:p>
          <w:p w:rsidR="00160393" w:rsidRPr="00A47019" w:rsidRDefault="00160393" w:rsidP="00287453">
            <w:pPr>
              <w:jc w:val="both"/>
              <w:rPr>
                <w:color w:val="000000" w:themeColor="text1"/>
                <w:sz w:val="16"/>
                <w:szCs w:val="16"/>
              </w:rPr>
            </w:pPr>
          </w:p>
          <w:p w:rsidR="00160393" w:rsidRPr="00A47019" w:rsidRDefault="00160393" w:rsidP="00287453">
            <w:pPr>
              <w:numPr>
                <w:ilvl w:val="0"/>
                <w:numId w:val="21"/>
              </w:numPr>
              <w:jc w:val="both"/>
              <w:rPr>
                <w:color w:val="000000" w:themeColor="text1"/>
                <w:sz w:val="16"/>
                <w:szCs w:val="16"/>
              </w:rPr>
            </w:pPr>
            <w:r w:rsidRPr="00A47019">
              <w:rPr>
                <w:color w:val="000000" w:themeColor="text1"/>
                <w:sz w:val="16"/>
                <w:szCs w:val="16"/>
              </w:rPr>
              <w:t xml:space="preserve"> Liquidare e pagare alla </w:t>
            </w:r>
            <w:proofErr w:type="spellStart"/>
            <w:r w:rsidRPr="00A47019">
              <w:rPr>
                <w:color w:val="000000" w:themeColor="text1"/>
                <w:sz w:val="16"/>
                <w:szCs w:val="16"/>
              </w:rPr>
              <w:t>Giuffrè</w:t>
            </w:r>
            <w:proofErr w:type="spellEnd"/>
            <w:r w:rsidRPr="00A47019">
              <w:rPr>
                <w:color w:val="000000" w:themeColor="text1"/>
                <w:sz w:val="16"/>
                <w:szCs w:val="16"/>
              </w:rPr>
              <w:t xml:space="preserve"> Editore S.p.A. l’importo relativo alla 2^ rata di cui all’impegno assunto al punto </w:t>
            </w:r>
            <w:r w:rsidRPr="00A47019">
              <w:rPr>
                <w:b/>
                <w:color w:val="000000" w:themeColor="text1"/>
                <w:sz w:val="16"/>
                <w:szCs w:val="16"/>
              </w:rPr>
              <w:t>1)</w:t>
            </w:r>
            <w:r w:rsidRPr="00A47019">
              <w:rPr>
                <w:color w:val="000000" w:themeColor="text1"/>
                <w:sz w:val="16"/>
                <w:szCs w:val="16"/>
              </w:rPr>
              <w:t xml:space="preserve"> del presente atto, a mezzo bonifico Banca Intesa SpA IBAN: […].</w:t>
            </w:r>
          </w:p>
          <w:p w:rsidR="00160393" w:rsidRPr="00A47019" w:rsidRDefault="00160393" w:rsidP="00287453">
            <w:pPr>
              <w:pStyle w:val="Paragrafoelenco"/>
              <w:rPr>
                <w:color w:val="000000" w:themeColor="text1"/>
                <w:sz w:val="16"/>
                <w:szCs w:val="16"/>
              </w:rPr>
            </w:pPr>
          </w:p>
          <w:p w:rsidR="00160393" w:rsidRPr="00A47019" w:rsidRDefault="00160393" w:rsidP="00287453">
            <w:pPr>
              <w:pStyle w:val="Paragrafoelenco"/>
              <w:numPr>
                <w:ilvl w:val="0"/>
                <w:numId w:val="21"/>
              </w:numPr>
              <w:jc w:val="both"/>
              <w:rPr>
                <w:bCs/>
                <w:color w:val="000000" w:themeColor="text1"/>
                <w:sz w:val="16"/>
                <w:szCs w:val="16"/>
              </w:rPr>
            </w:pPr>
            <w:r w:rsidRPr="00A47019">
              <w:rPr>
                <w:bCs/>
                <w:color w:val="000000" w:themeColor="text1"/>
                <w:sz w:val="16"/>
                <w:szCs w:val="16"/>
              </w:rPr>
              <w:t xml:space="preserve">Dare atto che ai sensi dell’art. 26 comma 2 del </w:t>
            </w:r>
            <w:proofErr w:type="spellStart"/>
            <w:r w:rsidRPr="00A47019">
              <w:rPr>
                <w:bCs/>
                <w:color w:val="000000" w:themeColor="text1"/>
                <w:sz w:val="16"/>
                <w:szCs w:val="16"/>
              </w:rPr>
              <w:t>D.Lgs.</w:t>
            </w:r>
            <w:proofErr w:type="spellEnd"/>
            <w:r w:rsidRPr="00A47019">
              <w:rPr>
                <w:bCs/>
                <w:color w:val="000000" w:themeColor="text1"/>
                <w:sz w:val="16"/>
                <w:szCs w:val="16"/>
              </w:rPr>
              <w:t xml:space="preserve"> n. 33 del 14/3/2013 i dati contenuti nella presente </w:t>
            </w:r>
            <w:r w:rsidRPr="00A47019">
              <w:rPr>
                <w:bCs/>
                <w:color w:val="000000" w:themeColor="text1"/>
                <w:sz w:val="16"/>
                <w:szCs w:val="16"/>
              </w:rPr>
              <w:lastRenderedPageBreak/>
              <w:t>determinazione verranno pubblicati sul sito internet istituzionale come da scheda allegata in atti.</w:t>
            </w:r>
          </w:p>
          <w:p w:rsidR="00160393" w:rsidRPr="00A47019" w:rsidRDefault="00160393" w:rsidP="001B4BCC">
            <w:pPr>
              <w:autoSpaceDE w:val="0"/>
              <w:autoSpaceDN w:val="0"/>
              <w:adjustRightInd w:val="0"/>
              <w:jc w:val="both"/>
              <w:rPr>
                <w:color w:val="000000" w:themeColor="text1"/>
                <w:sz w:val="16"/>
                <w:szCs w:val="16"/>
              </w:rPr>
            </w:pPr>
          </w:p>
        </w:tc>
        <w:tc>
          <w:tcPr>
            <w:tcW w:w="773" w:type="dxa"/>
          </w:tcPr>
          <w:p w:rsidR="00160393" w:rsidRDefault="00160393"/>
        </w:tc>
        <w:tc>
          <w:tcPr>
            <w:tcW w:w="1170" w:type="dxa"/>
          </w:tcPr>
          <w:p w:rsidR="00160393" w:rsidRDefault="00160393"/>
        </w:tc>
      </w:tr>
      <w:tr w:rsidR="00160393" w:rsidTr="00A47019">
        <w:tc>
          <w:tcPr>
            <w:tcW w:w="1242" w:type="dxa"/>
          </w:tcPr>
          <w:p w:rsidR="00160393"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160393" w:rsidRPr="00A47019" w:rsidRDefault="00160393" w:rsidP="00200E83">
            <w:pPr>
              <w:rPr>
                <w:color w:val="000000" w:themeColor="text1"/>
                <w:sz w:val="16"/>
                <w:szCs w:val="16"/>
              </w:rPr>
            </w:pPr>
            <w:r w:rsidRPr="00A47019">
              <w:rPr>
                <w:color w:val="000000" w:themeColor="text1"/>
                <w:sz w:val="16"/>
                <w:szCs w:val="16"/>
              </w:rPr>
              <w:t>Determina</w:t>
            </w:r>
          </w:p>
        </w:tc>
        <w:tc>
          <w:tcPr>
            <w:tcW w:w="848" w:type="dxa"/>
          </w:tcPr>
          <w:p w:rsidR="00160393" w:rsidRPr="00A47019" w:rsidRDefault="00160393">
            <w:pPr>
              <w:rPr>
                <w:color w:val="000000" w:themeColor="text1"/>
                <w:sz w:val="16"/>
                <w:szCs w:val="16"/>
              </w:rPr>
            </w:pPr>
            <w:r w:rsidRPr="00A47019">
              <w:rPr>
                <w:color w:val="000000" w:themeColor="text1"/>
                <w:sz w:val="16"/>
                <w:szCs w:val="16"/>
              </w:rPr>
              <w:t>N.503 DEL 8.5.2014</w:t>
            </w:r>
          </w:p>
        </w:tc>
        <w:tc>
          <w:tcPr>
            <w:tcW w:w="1109" w:type="dxa"/>
          </w:tcPr>
          <w:p w:rsidR="00160393" w:rsidRPr="00A47019" w:rsidRDefault="00160393">
            <w:pPr>
              <w:rPr>
                <w:color w:val="000000" w:themeColor="text1"/>
                <w:sz w:val="16"/>
                <w:szCs w:val="16"/>
              </w:rPr>
            </w:pPr>
            <w:r w:rsidRPr="00A47019">
              <w:rPr>
                <w:color w:val="000000" w:themeColor="text1"/>
                <w:sz w:val="16"/>
                <w:szCs w:val="16"/>
              </w:rPr>
              <w:t xml:space="preserve">SERVIZIO </w:t>
            </w:r>
            <w:proofErr w:type="spellStart"/>
            <w:r w:rsidRPr="00A47019">
              <w:rPr>
                <w:color w:val="000000" w:themeColor="text1"/>
                <w:sz w:val="16"/>
                <w:szCs w:val="16"/>
              </w:rPr>
              <w:t>DI</w:t>
            </w:r>
            <w:proofErr w:type="spellEnd"/>
            <w:r w:rsidRPr="00A47019">
              <w:rPr>
                <w:color w:val="000000" w:themeColor="text1"/>
                <w:sz w:val="16"/>
                <w:szCs w:val="16"/>
              </w:rPr>
              <w:t xml:space="preserve"> PULIZIA UFFICI COMUNALI - DETERMINAZIONI.</w:t>
            </w:r>
          </w:p>
        </w:tc>
        <w:tc>
          <w:tcPr>
            <w:tcW w:w="8341" w:type="dxa"/>
          </w:tcPr>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Atteso che  con determina  del Responsabile del Servizio n.647  del 5.06.2013 la  Coop.  Sociale “</w:t>
            </w:r>
            <w:proofErr w:type="spellStart"/>
            <w:r w:rsidRPr="00A47019">
              <w:rPr>
                <w:color w:val="000000" w:themeColor="text1"/>
                <w:sz w:val="16"/>
                <w:szCs w:val="16"/>
              </w:rPr>
              <w:t>Meliora</w:t>
            </w:r>
            <w:proofErr w:type="spellEnd"/>
            <w:r w:rsidRPr="00A47019">
              <w:rPr>
                <w:color w:val="000000" w:themeColor="text1"/>
                <w:sz w:val="16"/>
                <w:szCs w:val="16"/>
              </w:rPr>
              <w:t xml:space="preserve">”, con sede in </w:t>
            </w:r>
          </w:p>
          <w:p w:rsidR="00160393" w:rsidRPr="00A47019" w:rsidRDefault="00160393" w:rsidP="00287453">
            <w:pPr>
              <w:tabs>
                <w:tab w:val="left" w:pos="9638"/>
              </w:tabs>
              <w:ind w:right="-234"/>
              <w:jc w:val="both"/>
              <w:rPr>
                <w:color w:val="000000" w:themeColor="text1"/>
                <w:sz w:val="16"/>
                <w:szCs w:val="16"/>
              </w:rPr>
            </w:pPr>
            <w:proofErr w:type="spellStart"/>
            <w:r w:rsidRPr="00A47019">
              <w:rPr>
                <w:color w:val="000000" w:themeColor="text1"/>
                <w:sz w:val="16"/>
                <w:szCs w:val="16"/>
              </w:rPr>
              <w:t>Tricase</w:t>
            </w:r>
            <w:proofErr w:type="spellEnd"/>
            <w:r w:rsidRPr="00A47019">
              <w:rPr>
                <w:color w:val="000000" w:themeColor="text1"/>
                <w:sz w:val="16"/>
                <w:szCs w:val="16"/>
              </w:rPr>
              <w:t xml:space="preserve"> alla Via </w:t>
            </w:r>
            <w:proofErr w:type="spellStart"/>
            <w:r w:rsidRPr="00A47019">
              <w:rPr>
                <w:color w:val="000000" w:themeColor="text1"/>
                <w:sz w:val="16"/>
                <w:szCs w:val="16"/>
              </w:rPr>
              <w:t>Apulia</w:t>
            </w:r>
            <w:proofErr w:type="spellEnd"/>
            <w:r w:rsidRPr="00A47019">
              <w:rPr>
                <w:color w:val="000000" w:themeColor="text1"/>
                <w:sz w:val="16"/>
                <w:szCs w:val="16"/>
              </w:rPr>
              <w:t xml:space="preserve"> 26, è  stata incaricata del servizio di  pulizia degli Uffici Comunali per il periodo 17 giugno – 31 </w:t>
            </w: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 xml:space="preserve">dicembre 2013, per il  corrispettivo mensile di €  1.393,33 - oltre IVA al 21% ed  alle condizioni e modalità  </w:t>
            </w: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 xml:space="preserve">contenute nella lettera di invito del  30 maggio 2013, riportate in </w:t>
            </w: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allegato alla suddetta  determinazione;</w:t>
            </w:r>
          </w:p>
          <w:p w:rsidR="00160393" w:rsidRPr="00A47019" w:rsidRDefault="00160393" w:rsidP="00287453">
            <w:pPr>
              <w:tabs>
                <w:tab w:val="left" w:pos="9638"/>
              </w:tabs>
              <w:ind w:right="-234"/>
              <w:jc w:val="both"/>
              <w:rPr>
                <w:color w:val="000000" w:themeColor="text1"/>
                <w:sz w:val="16"/>
                <w:szCs w:val="16"/>
              </w:rPr>
            </w:pP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 xml:space="preserve">Che al fine di assicurare la  continuità del servizio  con determinazione </w:t>
            </w:r>
            <w:proofErr w:type="spellStart"/>
            <w:r w:rsidRPr="00A47019">
              <w:rPr>
                <w:color w:val="000000" w:themeColor="text1"/>
                <w:sz w:val="16"/>
                <w:szCs w:val="16"/>
              </w:rPr>
              <w:t>R.S.</w:t>
            </w:r>
            <w:proofErr w:type="spellEnd"/>
            <w:r w:rsidRPr="00A47019">
              <w:rPr>
                <w:color w:val="000000" w:themeColor="text1"/>
                <w:sz w:val="16"/>
                <w:szCs w:val="16"/>
              </w:rPr>
              <w:t xml:space="preserve"> </w:t>
            </w:r>
            <w:proofErr w:type="spellStart"/>
            <w:r w:rsidRPr="00A47019">
              <w:rPr>
                <w:color w:val="000000" w:themeColor="text1"/>
                <w:sz w:val="16"/>
                <w:szCs w:val="16"/>
              </w:rPr>
              <w:t>nn</w:t>
            </w:r>
            <w:proofErr w:type="spellEnd"/>
            <w:r w:rsidRPr="00A47019">
              <w:rPr>
                <w:color w:val="000000" w:themeColor="text1"/>
                <w:sz w:val="16"/>
                <w:szCs w:val="16"/>
              </w:rPr>
              <w:t>.  37/2014, 246/2014,  359/2014 e 427/2014 lo  stesso servizio è  stato rinnovato  per i mesi di  gennaio, febbraio, marzo e  aprile 2014;</w:t>
            </w:r>
          </w:p>
          <w:p w:rsidR="00160393" w:rsidRPr="00A47019" w:rsidRDefault="00160393" w:rsidP="00287453">
            <w:pPr>
              <w:tabs>
                <w:tab w:val="left" w:pos="9638"/>
              </w:tabs>
              <w:ind w:right="-234"/>
              <w:jc w:val="both"/>
              <w:rPr>
                <w:color w:val="000000" w:themeColor="text1"/>
                <w:sz w:val="16"/>
                <w:szCs w:val="16"/>
              </w:rPr>
            </w:pP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 xml:space="preserve">Ritenuto nelle  more  dell’approvazione del  bilancio del nuovo esercizio  finanziario di prorogare </w:t>
            </w: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l’affidamento del  suddetto  servizio per il mese di maggio  2014;</w:t>
            </w:r>
          </w:p>
          <w:p w:rsidR="00160393" w:rsidRPr="00A47019" w:rsidRDefault="00160393" w:rsidP="00287453">
            <w:pPr>
              <w:tabs>
                <w:tab w:val="left" w:pos="9638"/>
              </w:tabs>
              <w:ind w:right="-234"/>
              <w:jc w:val="both"/>
              <w:rPr>
                <w:color w:val="000000" w:themeColor="text1"/>
                <w:sz w:val="16"/>
                <w:szCs w:val="16"/>
              </w:rPr>
            </w:pPr>
          </w:p>
          <w:p w:rsidR="00160393" w:rsidRPr="00A47019" w:rsidRDefault="00160393" w:rsidP="00287453">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w:t>
            </w:r>
            <w:proofErr w:type="spellStart"/>
            <w:r w:rsidRPr="00A47019">
              <w:rPr>
                <w:color w:val="000000" w:themeColor="text1"/>
                <w:sz w:val="16"/>
                <w:szCs w:val="16"/>
              </w:rPr>
              <w:t>Avcp</w:t>
            </w:r>
            <w:proofErr w:type="spellEnd"/>
            <w:r w:rsidRPr="00A47019">
              <w:rPr>
                <w:color w:val="000000" w:themeColor="text1"/>
                <w:sz w:val="16"/>
                <w:szCs w:val="16"/>
              </w:rPr>
              <w:t xml:space="preserv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n.Z900F1B5F5</w:t>
            </w:r>
            <w:r w:rsidRPr="00A47019">
              <w:rPr>
                <w:color w:val="000000" w:themeColor="text1"/>
                <w:sz w:val="16"/>
                <w:szCs w:val="16"/>
              </w:rPr>
              <w:t>;</w:t>
            </w:r>
          </w:p>
          <w:p w:rsidR="00160393" w:rsidRPr="00A47019" w:rsidRDefault="00160393" w:rsidP="00287453">
            <w:pPr>
              <w:tabs>
                <w:tab w:val="left" w:pos="9638"/>
              </w:tabs>
              <w:ind w:right="-234"/>
              <w:jc w:val="both"/>
              <w:rPr>
                <w:color w:val="000000" w:themeColor="text1"/>
                <w:sz w:val="16"/>
                <w:szCs w:val="16"/>
              </w:rPr>
            </w:pP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Ritenuto di provvedere in merito;</w:t>
            </w:r>
          </w:p>
          <w:p w:rsidR="00160393" w:rsidRPr="00A47019" w:rsidRDefault="00160393" w:rsidP="00287453">
            <w:pPr>
              <w:tabs>
                <w:tab w:val="left" w:pos="8789"/>
              </w:tabs>
              <w:ind w:right="567"/>
              <w:jc w:val="both"/>
              <w:rPr>
                <w:color w:val="000000" w:themeColor="text1"/>
                <w:sz w:val="16"/>
                <w:szCs w:val="16"/>
              </w:rPr>
            </w:pPr>
          </w:p>
          <w:p w:rsidR="00160393" w:rsidRPr="00A47019" w:rsidRDefault="00160393" w:rsidP="00287453">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160393" w:rsidRPr="00A47019" w:rsidRDefault="00160393" w:rsidP="00287453">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160393" w:rsidRPr="00A47019" w:rsidRDefault="00160393" w:rsidP="00287453">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160393" w:rsidRPr="00A47019" w:rsidRDefault="00160393" w:rsidP="00287453">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160393" w:rsidRPr="00A47019" w:rsidRDefault="00160393" w:rsidP="00287453">
            <w:pPr>
              <w:tabs>
                <w:tab w:val="left" w:pos="8789"/>
              </w:tabs>
              <w:ind w:right="567"/>
              <w:jc w:val="both"/>
              <w:rPr>
                <w:i/>
                <w:iCs/>
                <w:color w:val="000000" w:themeColor="text1"/>
                <w:sz w:val="16"/>
                <w:szCs w:val="16"/>
              </w:rPr>
            </w:pPr>
          </w:p>
          <w:p w:rsidR="00160393" w:rsidRPr="00A47019" w:rsidRDefault="00160393" w:rsidP="00287453">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color w:val="000000" w:themeColor="text1"/>
                <w:sz w:val="16"/>
                <w:szCs w:val="16"/>
              </w:rPr>
              <w:t>favorevole</w:t>
            </w:r>
            <w:r w:rsidRPr="00A47019">
              <w:rPr>
                <w:color w:val="000000" w:themeColor="text1"/>
                <w:sz w:val="16"/>
                <w:szCs w:val="16"/>
              </w:rPr>
              <w:t>”.</w:t>
            </w:r>
          </w:p>
          <w:p w:rsidR="00160393" w:rsidRPr="00A47019" w:rsidRDefault="00160393" w:rsidP="00287453">
            <w:pPr>
              <w:ind w:right="-234"/>
              <w:jc w:val="both"/>
              <w:rPr>
                <w:color w:val="000000" w:themeColor="text1"/>
                <w:sz w:val="16"/>
                <w:szCs w:val="16"/>
              </w:rPr>
            </w:pPr>
          </w:p>
          <w:p w:rsidR="00160393" w:rsidRPr="00A47019" w:rsidRDefault="00160393" w:rsidP="00287453">
            <w:pPr>
              <w:ind w:right="-234"/>
              <w:jc w:val="both"/>
              <w:rPr>
                <w:color w:val="000000" w:themeColor="text1"/>
                <w:sz w:val="16"/>
                <w:szCs w:val="16"/>
              </w:rPr>
            </w:pPr>
            <w:r w:rsidRPr="00A47019">
              <w:rPr>
                <w:color w:val="000000" w:themeColor="text1"/>
                <w:sz w:val="16"/>
                <w:szCs w:val="16"/>
              </w:rPr>
              <w:t xml:space="preserve">Visto il T.U. - approvato con D.L. </w:t>
            </w:r>
            <w:proofErr w:type="spellStart"/>
            <w:r w:rsidRPr="00A47019">
              <w:rPr>
                <w:color w:val="000000" w:themeColor="text1"/>
                <w:sz w:val="16"/>
                <w:szCs w:val="16"/>
              </w:rPr>
              <w:t>n°</w:t>
            </w:r>
            <w:proofErr w:type="spellEnd"/>
            <w:r w:rsidRPr="00A47019">
              <w:rPr>
                <w:color w:val="000000" w:themeColor="text1"/>
                <w:sz w:val="16"/>
                <w:szCs w:val="16"/>
              </w:rPr>
              <w:t xml:space="preserve"> 267/00;</w:t>
            </w:r>
          </w:p>
          <w:p w:rsidR="00160393" w:rsidRPr="00A47019" w:rsidRDefault="00160393" w:rsidP="00287453">
            <w:pPr>
              <w:ind w:right="-234"/>
              <w:jc w:val="both"/>
              <w:rPr>
                <w:color w:val="000000" w:themeColor="text1"/>
                <w:sz w:val="16"/>
                <w:szCs w:val="16"/>
              </w:rPr>
            </w:pPr>
          </w:p>
          <w:p w:rsidR="00160393" w:rsidRPr="00A47019" w:rsidRDefault="00160393" w:rsidP="00287453">
            <w:pPr>
              <w:pStyle w:val="Titolo1"/>
              <w:ind w:right="-234"/>
              <w:jc w:val="center"/>
              <w:outlineLvl w:val="0"/>
              <w:rPr>
                <w:rFonts w:asciiTheme="minorHAnsi" w:hAnsiTheme="minorHAnsi"/>
                <w:b/>
                <w:bCs/>
                <w:color w:val="000000" w:themeColor="text1"/>
                <w:sz w:val="16"/>
                <w:szCs w:val="16"/>
              </w:rPr>
            </w:pPr>
            <w:r w:rsidRPr="00A47019">
              <w:rPr>
                <w:rFonts w:asciiTheme="minorHAnsi" w:hAnsiTheme="minorHAnsi"/>
                <w:b/>
                <w:bCs/>
                <w:color w:val="000000" w:themeColor="text1"/>
                <w:sz w:val="16"/>
                <w:szCs w:val="16"/>
              </w:rPr>
              <w:t>D E T E R M I N A</w:t>
            </w:r>
          </w:p>
          <w:p w:rsidR="00160393" w:rsidRPr="00A47019" w:rsidRDefault="00160393" w:rsidP="00287453">
            <w:pPr>
              <w:ind w:right="-234"/>
              <w:jc w:val="both"/>
              <w:rPr>
                <w:color w:val="000000" w:themeColor="text1"/>
                <w:sz w:val="16"/>
                <w:szCs w:val="16"/>
              </w:rPr>
            </w:pPr>
          </w:p>
          <w:p w:rsidR="00160393" w:rsidRPr="00A47019" w:rsidRDefault="00160393" w:rsidP="00B918FE">
            <w:pPr>
              <w:pStyle w:val="Paragrafoelenco"/>
              <w:numPr>
                <w:ilvl w:val="0"/>
                <w:numId w:val="22"/>
              </w:numPr>
              <w:tabs>
                <w:tab w:val="left" w:pos="9638"/>
              </w:tabs>
              <w:ind w:right="-234"/>
              <w:jc w:val="both"/>
              <w:rPr>
                <w:color w:val="000000" w:themeColor="text1"/>
                <w:sz w:val="16"/>
                <w:szCs w:val="16"/>
              </w:rPr>
            </w:pPr>
            <w:r w:rsidRPr="00A47019">
              <w:rPr>
                <w:color w:val="000000" w:themeColor="text1"/>
                <w:sz w:val="16"/>
                <w:szCs w:val="16"/>
              </w:rPr>
              <w:t xml:space="preserve">– Per le motivazioni di cui alla premessa, rinnovare  per il mese di maggio 2014  l’affidamento alla  </w:t>
            </w:r>
          </w:p>
          <w:p w:rsidR="00160393" w:rsidRPr="00A47019" w:rsidRDefault="00160393" w:rsidP="00B918FE">
            <w:pPr>
              <w:pStyle w:val="Paragrafoelenco"/>
              <w:tabs>
                <w:tab w:val="left" w:pos="9638"/>
              </w:tabs>
              <w:ind w:left="786" w:right="-234"/>
              <w:jc w:val="both"/>
              <w:rPr>
                <w:color w:val="000000" w:themeColor="text1"/>
                <w:sz w:val="16"/>
                <w:szCs w:val="16"/>
              </w:rPr>
            </w:pPr>
            <w:r w:rsidRPr="00A47019">
              <w:rPr>
                <w:color w:val="000000" w:themeColor="text1"/>
                <w:sz w:val="16"/>
                <w:szCs w:val="16"/>
              </w:rPr>
              <w:t xml:space="preserve">Coop. Sociale MELIORA da </w:t>
            </w:r>
            <w:proofErr w:type="spellStart"/>
            <w:r w:rsidRPr="00A47019">
              <w:rPr>
                <w:color w:val="000000" w:themeColor="text1"/>
                <w:sz w:val="16"/>
                <w:szCs w:val="16"/>
              </w:rPr>
              <w:t>Tricase</w:t>
            </w:r>
            <w:proofErr w:type="spellEnd"/>
            <w:r w:rsidRPr="00A47019">
              <w:rPr>
                <w:color w:val="000000" w:themeColor="text1"/>
                <w:sz w:val="16"/>
                <w:szCs w:val="16"/>
              </w:rPr>
              <w:t xml:space="preserve"> – il servizio di pulizia settimanale degli Uffici comunali, </w:t>
            </w:r>
          </w:p>
          <w:p w:rsidR="00160393" w:rsidRPr="00A47019" w:rsidRDefault="00160393" w:rsidP="00B918FE">
            <w:pPr>
              <w:pStyle w:val="Paragrafoelenco"/>
              <w:tabs>
                <w:tab w:val="left" w:pos="9638"/>
              </w:tabs>
              <w:ind w:left="786" w:right="-234"/>
              <w:jc w:val="both"/>
              <w:rPr>
                <w:color w:val="000000" w:themeColor="text1"/>
                <w:sz w:val="16"/>
                <w:szCs w:val="16"/>
              </w:rPr>
            </w:pPr>
            <w:r w:rsidRPr="00A47019">
              <w:rPr>
                <w:color w:val="000000" w:themeColor="text1"/>
                <w:sz w:val="16"/>
                <w:szCs w:val="16"/>
              </w:rPr>
              <w:t xml:space="preserve">per  l’importo di € 1.699,86 – comprensivo di IVA al 22% ed alle  condizioni di cui alla determina del </w:t>
            </w:r>
            <w:proofErr w:type="spellStart"/>
            <w:r w:rsidRPr="00A47019">
              <w:rPr>
                <w:color w:val="000000" w:themeColor="text1"/>
                <w:sz w:val="16"/>
                <w:szCs w:val="16"/>
              </w:rPr>
              <w:t>R.S.</w:t>
            </w:r>
            <w:proofErr w:type="spellEnd"/>
            <w:r w:rsidRPr="00A47019">
              <w:rPr>
                <w:color w:val="000000" w:themeColor="text1"/>
                <w:sz w:val="16"/>
                <w:szCs w:val="16"/>
              </w:rPr>
              <w:t xml:space="preserve"> </w:t>
            </w:r>
          </w:p>
          <w:p w:rsidR="00160393" w:rsidRPr="00A47019" w:rsidRDefault="00160393" w:rsidP="00287453">
            <w:pPr>
              <w:pStyle w:val="Paragrafoelenco"/>
              <w:tabs>
                <w:tab w:val="left" w:pos="9638"/>
              </w:tabs>
              <w:ind w:left="786" w:right="-234"/>
              <w:jc w:val="both"/>
              <w:rPr>
                <w:color w:val="000000" w:themeColor="text1"/>
                <w:sz w:val="16"/>
                <w:szCs w:val="16"/>
              </w:rPr>
            </w:pPr>
            <w:r w:rsidRPr="00A47019">
              <w:rPr>
                <w:color w:val="000000" w:themeColor="text1"/>
                <w:sz w:val="16"/>
                <w:szCs w:val="16"/>
              </w:rPr>
              <w:t>n. 647/2013.</w:t>
            </w:r>
          </w:p>
          <w:p w:rsidR="00160393" w:rsidRPr="00A47019" w:rsidRDefault="00160393" w:rsidP="00287453">
            <w:pPr>
              <w:tabs>
                <w:tab w:val="left" w:pos="9638"/>
              </w:tabs>
              <w:ind w:left="709" w:right="-234" w:hanging="283"/>
              <w:jc w:val="both"/>
              <w:rPr>
                <w:color w:val="000000" w:themeColor="text1"/>
                <w:sz w:val="16"/>
                <w:szCs w:val="16"/>
              </w:rPr>
            </w:pPr>
          </w:p>
          <w:p w:rsidR="00160393" w:rsidRPr="00A47019" w:rsidRDefault="00160393" w:rsidP="00B918FE">
            <w:pPr>
              <w:pStyle w:val="Paragrafoelenco"/>
              <w:numPr>
                <w:ilvl w:val="0"/>
                <w:numId w:val="22"/>
              </w:numPr>
              <w:jc w:val="both"/>
              <w:rPr>
                <w:color w:val="000000" w:themeColor="text1"/>
                <w:sz w:val="16"/>
                <w:szCs w:val="16"/>
              </w:rPr>
            </w:pPr>
            <w:r w:rsidRPr="00A47019">
              <w:rPr>
                <w:color w:val="000000" w:themeColor="text1"/>
                <w:sz w:val="16"/>
                <w:szCs w:val="16"/>
              </w:rPr>
              <w:t xml:space="preserve">– Impegnare le somme necessarie  sul </w:t>
            </w:r>
            <w:proofErr w:type="spellStart"/>
            <w:r w:rsidRPr="00A47019">
              <w:rPr>
                <w:color w:val="000000" w:themeColor="text1"/>
                <w:sz w:val="16"/>
                <w:szCs w:val="16"/>
              </w:rPr>
              <w:t>serv</w:t>
            </w:r>
            <w:proofErr w:type="spellEnd"/>
            <w:r w:rsidRPr="00A47019">
              <w:rPr>
                <w:color w:val="000000" w:themeColor="text1"/>
                <w:sz w:val="16"/>
                <w:szCs w:val="16"/>
              </w:rPr>
              <w:t xml:space="preserve">. 01.01 – int.03, cap.74: “Gestione Uffici – prestazioni di servizi vari” del bilancio </w:t>
            </w:r>
            <w:proofErr w:type="spellStart"/>
            <w:r w:rsidRPr="00A47019">
              <w:rPr>
                <w:color w:val="000000" w:themeColor="text1"/>
                <w:sz w:val="16"/>
                <w:szCs w:val="16"/>
              </w:rPr>
              <w:t>c.e.f</w:t>
            </w:r>
            <w:proofErr w:type="spellEnd"/>
            <w:r w:rsidRPr="00A47019">
              <w:rPr>
                <w:color w:val="000000" w:themeColor="text1"/>
                <w:sz w:val="16"/>
                <w:szCs w:val="16"/>
              </w:rPr>
              <w:t>..</w:t>
            </w:r>
          </w:p>
          <w:p w:rsidR="00160393" w:rsidRPr="00A47019" w:rsidRDefault="00160393" w:rsidP="00287453">
            <w:pPr>
              <w:rPr>
                <w:color w:val="000000" w:themeColor="text1"/>
                <w:sz w:val="16"/>
                <w:szCs w:val="16"/>
              </w:rPr>
            </w:pPr>
          </w:p>
          <w:p w:rsidR="00160393" w:rsidRPr="00A47019" w:rsidRDefault="00160393" w:rsidP="00287453">
            <w:pPr>
              <w:pStyle w:val="Paragrafoelenco"/>
              <w:ind w:left="786"/>
              <w:rPr>
                <w:color w:val="000000" w:themeColor="text1"/>
                <w:sz w:val="16"/>
                <w:szCs w:val="16"/>
              </w:rPr>
            </w:pPr>
          </w:p>
          <w:p w:rsidR="00160393" w:rsidRPr="00A47019" w:rsidRDefault="00160393" w:rsidP="00287453">
            <w:pPr>
              <w:rPr>
                <w:color w:val="000000" w:themeColor="text1"/>
                <w:sz w:val="16"/>
                <w:szCs w:val="16"/>
              </w:rPr>
            </w:pPr>
          </w:p>
          <w:p w:rsidR="00160393" w:rsidRPr="00A47019" w:rsidRDefault="00160393">
            <w:pPr>
              <w:ind w:right="1700"/>
              <w:rPr>
                <w:color w:val="000000" w:themeColor="text1"/>
                <w:sz w:val="16"/>
                <w:szCs w:val="16"/>
              </w:rPr>
            </w:pPr>
          </w:p>
          <w:p w:rsidR="00160393" w:rsidRPr="00A47019" w:rsidRDefault="00160393" w:rsidP="001B4BCC">
            <w:pPr>
              <w:rPr>
                <w:color w:val="000000" w:themeColor="text1"/>
                <w:sz w:val="16"/>
                <w:szCs w:val="16"/>
              </w:rPr>
            </w:pPr>
          </w:p>
        </w:tc>
        <w:tc>
          <w:tcPr>
            <w:tcW w:w="773" w:type="dxa"/>
          </w:tcPr>
          <w:p w:rsidR="00160393" w:rsidRDefault="00160393"/>
        </w:tc>
        <w:tc>
          <w:tcPr>
            <w:tcW w:w="1170" w:type="dxa"/>
          </w:tcPr>
          <w:p w:rsidR="00160393" w:rsidRDefault="00160393"/>
        </w:tc>
      </w:tr>
      <w:tr w:rsidR="00160393" w:rsidTr="00A47019">
        <w:tc>
          <w:tcPr>
            <w:tcW w:w="1242" w:type="dxa"/>
          </w:tcPr>
          <w:p w:rsidR="00160393" w:rsidRPr="00A47019" w:rsidRDefault="008C54E2" w:rsidP="00200E83">
            <w:pPr>
              <w:rPr>
                <w:color w:val="000000" w:themeColor="text1"/>
                <w:sz w:val="16"/>
                <w:szCs w:val="16"/>
              </w:rPr>
            </w:pPr>
            <w:r>
              <w:rPr>
                <w:color w:val="000000" w:themeColor="text1"/>
                <w:sz w:val="16"/>
                <w:szCs w:val="16"/>
              </w:rPr>
              <w:t>Responsabile del Servizio</w:t>
            </w:r>
          </w:p>
        </w:tc>
        <w:tc>
          <w:tcPr>
            <w:tcW w:w="1020" w:type="dxa"/>
          </w:tcPr>
          <w:p w:rsidR="00160393" w:rsidRPr="00A47019" w:rsidRDefault="00160393" w:rsidP="00200E83">
            <w:pPr>
              <w:rPr>
                <w:color w:val="000000" w:themeColor="text1"/>
                <w:sz w:val="16"/>
                <w:szCs w:val="16"/>
              </w:rPr>
            </w:pPr>
            <w:r w:rsidRPr="00A47019">
              <w:rPr>
                <w:color w:val="000000" w:themeColor="text1"/>
                <w:sz w:val="16"/>
                <w:szCs w:val="16"/>
              </w:rPr>
              <w:t>Determina</w:t>
            </w:r>
          </w:p>
        </w:tc>
        <w:tc>
          <w:tcPr>
            <w:tcW w:w="848" w:type="dxa"/>
          </w:tcPr>
          <w:p w:rsidR="00160393" w:rsidRPr="00A47019" w:rsidRDefault="00160393">
            <w:pPr>
              <w:rPr>
                <w:color w:val="000000" w:themeColor="text1"/>
                <w:sz w:val="16"/>
                <w:szCs w:val="16"/>
              </w:rPr>
            </w:pPr>
            <w:r w:rsidRPr="00A47019">
              <w:rPr>
                <w:color w:val="000000" w:themeColor="text1"/>
                <w:sz w:val="16"/>
                <w:szCs w:val="16"/>
              </w:rPr>
              <w:t>N.504 DEL 8.5.2014</w:t>
            </w:r>
          </w:p>
        </w:tc>
        <w:tc>
          <w:tcPr>
            <w:tcW w:w="1109" w:type="dxa"/>
          </w:tcPr>
          <w:p w:rsidR="00160393" w:rsidRPr="00A47019" w:rsidRDefault="00160393">
            <w:pPr>
              <w:rPr>
                <w:color w:val="000000" w:themeColor="text1"/>
                <w:sz w:val="16"/>
                <w:szCs w:val="16"/>
              </w:rPr>
            </w:pPr>
            <w:r w:rsidRPr="00A47019">
              <w:rPr>
                <w:color w:val="000000" w:themeColor="text1"/>
                <w:sz w:val="16"/>
                <w:szCs w:val="16"/>
              </w:rPr>
              <w:t xml:space="preserve">SERVIZIO </w:t>
            </w:r>
            <w:proofErr w:type="spellStart"/>
            <w:r w:rsidRPr="00A47019">
              <w:rPr>
                <w:color w:val="000000" w:themeColor="text1"/>
                <w:sz w:val="16"/>
                <w:szCs w:val="16"/>
              </w:rPr>
              <w:t>DI</w:t>
            </w:r>
            <w:proofErr w:type="spellEnd"/>
            <w:r w:rsidRPr="00A47019">
              <w:rPr>
                <w:color w:val="000000" w:themeColor="text1"/>
                <w:sz w:val="16"/>
                <w:szCs w:val="16"/>
              </w:rPr>
              <w:t xml:space="preserve"> PULIZIA UFFICIO DEL GIUDICE </w:t>
            </w:r>
            <w:proofErr w:type="spellStart"/>
            <w:r w:rsidRPr="00A47019">
              <w:rPr>
                <w:color w:val="000000" w:themeColor="text1"/>
                <w:sz w:val="16"/>
                <w:szCs w:val="16"/>
              </w:rPr>
              <w:t>DI</w:t>
            </w:r>
            <w:proofErr w:type="spellEnd"/>
            <w:r w:rsidRPr="00A47019">
              <w:rPr>
                <w:color w:val="000000" w:themeColor="text1"/>
                <w:sz w:val="16"/>
                <w:szCs w:val="16"/>
              </w:rPr>
              <w:t xml:space="preserve"> PACE - DETERMINAZ</w:t>
            </w:r>
            <w:r w:rsidRPr="00A47019">
              <w:rPr>
                <w:color w:val="000000" w:themeColor="text1"/>
                <w:sz w:val="16"/>
                <w:szCs w:val="16"/>
              </w:rPr>
              <w:lastRenderedPageBreak/>
              <w:t>IONI.</w:t>
            </w:r>
          </w:p>
        </w:tc>
        <w:tc>
          <w:tcPr>
            <w:tcW w:w="8341" w:type="dxa"/>
          </w:tcPr>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lastRenderedPageBreak/>
              <w:t>Premesso,</w:t>
            </w:r>
          </w:p>
          <w:p w:rsidR="00160393" w:rsidRPr="00A47019" w:rsidRDefault="00160393" w:rsidP="00287453">
            <w:pPr>
              <w:ind w:right="-234"/>
              <w:jc w:val="both"/>
              <w:rPr>
                <w:color w:val="000000" w:themeColor="text1"/>
                <w:sz w:val="16"/>
                <w:szCs w:val="16"/>
              </w:rPr>
            </w:pPr>
            <w:r w:rsidRPr="00A47019">
              <w:rPr>
                <w:color w:val="000000" w:themeColor="text1"/>
                <w:sz w:val="16"/>
                <w:szCs w:val="16"/>
              </w:rPr>
              <w:t xml:space="preserve">Che con  determinazione del  </w:t>
            </w:r>
            <w:proofErr w:type="spellStart"/>
            <w:r w:rsidRPr="00A47019">
              <w:rPr>
                <w:color w:val="000000" w:themeColor="text1"/>
                <w:sz w:val="16"/>
                <w:szCs w:val="16"/>
              </w:rPr>
              <w:t>R.S.</w:t>
            </w:r>
            <w:proofErr w:type="spellEnd"/>
            <w:r w:rsidRPr="00A47019">
              <w:rPr>
                <w:color w:val="000000" w:themeColor="text1"/>
                <w:sz w:val="16"/>
                <w:szCs w:val="16"/>
              </w:rPr>
              <w:t xml:space="preserve"> n.28/2014 e successive  </w:t>
            </w:r>
            <w:proofErr w:type="spellStart"/>
            <w:r w:rsidRPr="00A47019">
              <w:rPr>
                <w:color w:val="000000" w:themeColor="text1"/>
                <w:sz w:val="16"/>
                <w:szCs w:val="16"/>
              </w:rPr>
              <w:t>proroge</w:t>
            </w:r>
            <w:proofErr w:type="spellEnd"/>
            <w:r w:rsidRPr="00A47019">
              <w:rPr>
                <w:color w:val="000000" w:themeColor="text1"/>
                <w:sz w:val="16"/>
                <w:szCs w:val="16"/>
              </w:rPr>
              <w:t xml:space="preserve">  è stato rinnovato per i  mesi di gennaio,  febbraio, </w:t>
            </w:r>
          </w:p>
          <w:p w:rsidR="00160393" w:rsidRPr="00A47019" w:rsidRDefault="00160393" w:rsidP="00287453">
            <w:pPr>
              <w:ind w:right="-234"/>
              <w:jc w:val="both"/>
              <w:rPr>
                <w:color w:val="000000" w:themeColor="text1"/>
                <w:sz w:val="16"/>
                <w:szCs w:val="16"/>
              </w:rPr>
            </w:pPr>
            <w:r w:rsidRPr="00A47019">
              <w:rPr>
                <w:color w:val="000000" w:themeColor="text1"/>
                <w:sz w:val="16"/>
                <w:szCs w:val="16"/>
              </w:rPr>
              <w:t xml:space="preserve">marzo e aprile 2014 l’incarico  affidato alla Società  Cooperativa Sociale “APULIA”   s.r.l.  del servizio di  pulizia degli  </w:t>
            </w:r>
          </w:p>
          <w:p w:rsidR="00160393" w:rsidRPr="00A47019" w:rsidRDefault="00160393" w:rsidP="00287453">
            <w:pPr>
              <w:ind w:right="-234"/>
              <w:jc w:val="both"/>
              <w:rPr>
                <w:color w:val="000000" w:themeColor="text1"/>
                <w:sz w:val="16"/>
                <w:szCs w:val="16"/>
              </w:rPr>
            </w:pPr>
            <w:r w:rsidRPr="00A47019">
              <w:rPr>
                <w:color w:val="000000" w:themeColor="text1"/>
                <w:sz w:val="16"/>
                <w:szCs w:val="16"/>
              </w:rPr>
              <w:t>Uffici  del Giudice di Pace,  ubicati al primo piano dell’ex sede  del Tribunale – Piazzale 25  Aprile, nonché dei locali</w:t>
            </w:r>
          </w:p>
          <w:p w:rsidR="00160393" w:rsidRPr="00A47019" w:rsidRDefault="00160393" w:rsidP="00287453">
            <w:pPr>
              <w:ind w:right="-234"/>
              <w:jc w:val="both"/>
              <w:rPr>
                <w:color w:val="000000" w:themeColor="text1"/>
                <w:sz w:val="16"/>
                <w:szCs w:val="16"/>
              </w:rPr>
            </w:pPr>
            <w:r w:rsidRPr="00A47019">
              <w:rPr>
                <w:color w:val="000000" w:themeColor="text1"/>
                <w:sz w:val="16"/>
                <w:szCs w:val="16"/>
              </w:rPr>
              <w:t xml:space="preserve"> del  piano terra di accesso  alla sede –  per  un impegno settimanale di ore  18    e per l’importo mensile </w:t>
            </w:r>
          </w:p>
          <w:p w:rsidR="00160393" w:rsidRPr="00A47019" w:rsidRDefault="00160393" w:rsidP="00287453">
            <w:pPr>
              <w:ind w:right="-234"/>
              <w:jc w:val="both"/>
              <w:rPr>
                <w:color w:val="000000" w:themeColor="text1"/>
                <w:sz w:val="16"/>
                <w:szCs w:val="16"/>
              </w:rPr>
            </w:pPr>
            <w:r w:rsidRPr="00A47019">
              <w:rPr>
                <w:color w:val="000000" w:themeColor="text1"/>
                <w:sz w:val="16"/>
                <w:szCs w:val="16"/>
              </w:rPr>
              <w:t>di € 720,00  oltre IVA;</w:t>
            </w:r>
          </w:p>
          <w:p w:rsidR="00160393" w:rsidRPr="00A47019" w:rsidRDefault="00160393" w:rsidP="00287453">
            <w:pPr>
              <w:tabs>
                <w:tab w:val="left" w:pos="9638"/>
              </w:tabs>
              <w:ind w:right="-234"/>
              <w:jc w:val="both"/>
              <w:rPr>
                <w:color w:val="000000" w:themeColor="text1"/>
                <w:sz w:val="16"/>
                <w:szCs w:val="16"/>
              </w:rPr>
            </w:pP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Ritenuto, al fine di assicurare la continuità del  servizio e nelle more dell’approvazione del bilancio di previsione,</w:t>
            </w: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 xml:space="preserve"> di prorogare il suddetto incarico per i  mesi di maggio e giugno 2014; </w:t>
            </w:r>
          </w:p>
          <w:p w:rsidR="00160393" w:rsidRPr="00A47019" w:rsidRDefault="00160393" w:rsidP="00287453">
            <w:pPr>
              <w:adjustRightInd w:val="0"/>
              <w:jc w:val="both"/>
              <w:rPr>
                <w:color w:val="000000" w:themeColor="text1"/>
                <w:sz w:val="16"/>
                <w:szCs w:val="16"/>
              </w:rPr>
            </w:pPr>
          </w:p>
          <w:p w:rsidR="00160393" w:rsidRPr="00A47019" w:rsidRDefault="00160393" w:rsidP="00287453">
            <w:pPr>
              <w:adjustRightInd w:val="0"/>
              <w:jc w:val="both"/>
              <w:rPr>
                <w:color w:val="000000" w:themeColor="text1"/>
                <w:sz w:val="16"/>
                <w:szCs w:val="16"/>
              </w:rPr>
            </w:pPr>
            <w:r w:rsidRPr="00A47019">
              <w:rPr>
                <w:color w:val="000000" w:themeColor="text1"/>
                <w:sz w:val="16"/>
                <w:szCs w:val="16"/>
              </w:rPr>
              <w:t xml:space="preserve">Dato atto che, ai fini  della tracciabilità dei  flussi finanziari, alla pratica  in oggetto è stato  attribuito dall'Autorità di </w:t>
            </w:r>
          </w:p>
          <w:p w:rsidR="00160393" w:rsidRPr="00A47019" w:rsidRDefault="00160393" w:rsidP="00287453">
            <w:pPr>
              <w:adjustRightInd w:val="0"/>
              <w:jc w:val="both"/>
              <w:rPr>
                <w:color w:val="000000" w:themeColor="text1"/>
                <w:sz w:val="16"/>
                <w:szCs w:val="16"/>
              </w:rPr>
            </w:pPr>
            <w:r w:rsidRPr="00A47019">
              <w:rPr>
                <w:color w:val="000000" w:themeColor="text1"/>
                <w:sz w:val="16"/>
                <w:szCs w:val="16"/>
              </w:rPr>
              <w:t xml:space="preserve">Vigilanza sui Contratti Pubblici  dei Lavori, Servizi e Forniture,  il </w:t>
            </w:r>
            <w:r w:rsidRPr="00A47019">
              <w:rPr>
                <w:b/>
                <w:bCs/>
                <w:color w:val="000000" w:themeColor="text1"/>
                <w:sz w:val="16"/>
                <w:szCs w:val="16"/>
              </w:rPr>
              <w:t xml:space="preserve"> </w:t>
            </w:r>
            <w:r w:rsidRPr="00A47019">
              <w:rPr>
                <w:bCs/>
                <w:color w:val="000000" w:themeColor="text1"/>
                <w:sz w:val="16"/>
                <w:szCs w:val="16"/>
              </w:rPr>
              <w:t xml:space="preserve">relativo </w:t>
            </w:r>
            <w:r w:rsidRPr="00A47019">
              <w:rPr>
                <w:b/>
                <w:bCs/>
                <w:color w:val="000000" w:themeColor="text1"/>
                <w:sz w:val="16"/>
                <w:szCs w:val="16"/>
              </w:rPr>
              <w:t>CIG</w:t>
            </w:r>
            <w:r w:rsidRPr="00A47019">
              <w:rPr>
                <w:bCs/>
                <w:color w:val="000000" w:themeColor="text1"/>
                <w:sz w:val="16"/>
                <w:szCs w:val="16"/>
              </w:rPr>
              <w:t xml:space="preserve">  n.: </w:t>
            </w:r>
            <w:r w:rsidRPr="00A47019">
              <w:rPr>
                <w:b/>
                <w:bCs/>
                <w:color w:val="000000" w:themeColor="text1"/>
                <w:sz w:val="16"/>
                <w:szCs w:val="16"/>
              </w:rPr>
              <w:t>ZD70F1B57C;</w:t>
            </w:r>
          </w:p>
          <w:p w:rsidR="00160393" w:rsidRPr="00A47019" w:rsidRDefault="00160393" w:rsidP="00287453">
            <w:pPr>
              <w:adjustRightInd w:val="0"/>
              <w:jc w:val="both"/>
              <w:rPr>
                <w:b/>
                <w:bCs/>
                <w:color w:val="000000" w:themeColor="text1"/>
                <w:sz w:val="16"/>
                <w:szCs w:val="16"/>
              </w:rPr>
            </w:pPr>
          </w:p>
          <w:p w:rsidR="00160393" w:rsidRPr="00A47019" w:rsidRDefault="00160393" w:rsidP="00287453">
            <w:pPr>
              <w:tabs>
                <w:tab w:val="left" w:pos="9356"/>
                <w:tab w:val="left" w:pos="9923"/>
              </w:tabs>
              <w:adjustRightInd w:val="0"/>
              <w:jc w:val="both"/>
              <w:rPr>
                <w:color w:val="000000" w:themeColor="text1"/>
                <w:sz w:val="16"/>
                <w:szCs w:val="16"/>
              </w:rPr>
            </w:pPr>
            <w:r w:rsidRPr="00A47019">
              <w:rPr>
                <w:color w:val="000000" w:themeColor="text1"/>
                <w:sz w:val="16"/>
                <w:szCs w:val="16"/>
              </w:rPr>
              <w:t>Ritenuto, pertanto, di provvedere in merito;</w:t>
            </w:r>
          </w:p>
          <w:p w:rsidR="00160393" w:rsidRPr="00A47019" w:rsidRDefault="00160393" w:rsidP="00287453">
            <w:pPr>
              <w:tabs>
                <w:tab w:val="left" w:pos="8789"/>
                <w:tab w:val="left" w:pos="9356"/>
                <w:tab w:val="left" w:pos="9923"/>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160393" w:rsidRPr="00A47019" w:rsidRDefault="00160393" w:rsidP="00287453">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160393" w:rsidRPr="00A47019" w:rsidRDefault="00160393" w:rsidP="00287453">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160393" w:rsidRPr="00A47019" w:rsidRDefault="00160393" w:rsidP="00287453">
            <w:pPr>
              <w:tabs>
                <w:tab w:val="left" w:pos="8789"/>
                <w:tab w:val="left" w:pos="9356"/>
                <w:tab w:val="left" w:pos="9923"/>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160393" w:rsidRPr="00A47019" w:rsidRDefault="00160393" w:rsidP="00287453">
            <w:pPr>
              <w:tabs>
                <w:tab w:val="left" w:pos="8789"/>
              </w:tabs>
              <w:ind w:right="567"/>
              <w:jc w:val="both"/>
              <w:rPr>
                <w:i/>
                <w:iCs/>
                <w:color w:val="000000" w:themeColor="text1"/>
                <w:sz w:val="16"/>
                <w:szCs w:val="16"/>
              </w:rPr>
            </w:pPr>
          </w:p>
          <w:p w:rsidR="00160393" w:rsidRPr="00A47019" w:rsidRDefault="00160393" w:rsidP="00287453">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160393" w:rsidRPr="00A47019" w:rsidRDefault="00160393" w:rsidP="00287453">
            <w:pPr>
              <w:tabs>
                <w:tab w:val="left" w:pos="9638"/>
              </w:tabs>
              <w:ind w:right="-234"/>
              <w:jc w:val="both"/>
              <w:rPr>
                <w:color w:val="000000" w:themeColor="text1"/>
                <w:sz w:val="16"/>
                <w:szCs w:val="16"/>
              </w:rPr>
            </w:pPr>
            <w:r w:rsidRPr="00A47019">
              <w:rPr>
                <w:color w:val="000000" w:themeColor="text1"/>
                <w:sz w:val="16"/>
                <w:szCs w:val="16"/>
              </w:rPr>
              <w:t xml:space="preserve"> </w:t>
            </w:r>
          </w:p>
          <w:p w:rsidR="00160393" w:rsidRPr="00A47019" w:rsidRDefault="00160393" w:rsidP="00287453">
            <w:pPr>
              <w:jc w:val="both"/>
              <w:rPr>
                <w:color w:val="000000" w:themeColor="text1"/>
                <w:sz w:val="16"/>
                <w:szCs w:val="16"/>
              </w:rPr>
            </w:pPr>
            <w:r w:rsidRPr="00A47019">
              <w:rPr>
                <w:color w:val="000000" w:themeColor="text1"/>
                <w:sz w:val="16"/>
                <w:szCs w:val="16"/>
              </w:rPr>
              <w:t xml:space="preserve">Visto il D.L.vo </w:t>
            </w:r>
            <w:proofErr w:type="spellStart"/>
            <w:r w:rsidRPr="00A47019">
              <w:rPr>
                <w:color w:val="000000" w:themeColor="text1"/>
                <w:sz w:val="16"/>
                <w:szCs w:val="16"/>
              </w:rPr>
              <w:t>n°</w:t>
            </w:r>
            <w:proofErr w:type="spellEnd"/>
            <w:r w:rsidRPr="00A47019">
              <w:rPr>
                <w:color w:val="000000" w:themeColor="text1"/>
                <w:sz w:val="16"/>
                <w:szCs w:val="16"/>
              </w:rPr>
              <w:t xml:space="preserve"> 267/2000;</w:t>
            </w:r>
          </w:p>
          <w:p w:rsidR="00160393" w:rsidRPr="00A47019" w:rsidRDefault="00160393" w:rsidP="00287453">
            <w:pPr>
              <w:jc w:val="center"/>
              <w:rPr>
                <w:b/>
                <w:bCs/>
                <w:color w:val="000000" w:themeColor="text1"/>
                <w:sz w:val="16"/>
                <w:szCs w:val="16"/>
              </w:rPr>
            </w:pPr>
            <w:r w:rsidRPr="00A47019">
              <w:rPr>
                <w:b/>
                <w:bCs/>
                <w:color w:val="000000" w:themeColor="text1"/>
                <w:sz w:val="16"/>
                <w:szCs w:val="16"/>
              </w:rPr>
              <w:t>D E T E R M I N A</w:t>
            </w:r>
          </w:p>
          <w:p w:rsidR="00160393" w:rsidRPr="00A47019" w:rsidRDefault="00160393" w:rsidP="00287453">
            <w:pPr>
              <w:ind w:right="-234"/>
              <w:jc w:val="center"/>
              <w:rPr>
                <w:b/>
                <w:bCs/>
                <w:color w:val="000000" w:themeColor="text1"/>
                <w:sz w:val="16"/>
                <w:szCs w:val="16"/>
              </w:rPr>
            </w:pPr>
          </w:p>
          <w:p w:rsidR="00160393" w:rsidRPr="00A47019" w:rsidRDefault="00160393" w:rsidP="00B918FE">
            <w:pPr>
              <w:numPr>
                <w:ilvl w:val="0"/>
                <w:numId w:val="23"/>
              </w:numPr>
              <w:autoSpaceDN w:val="0"/>
              <w:ind w:right="-234"/>
              <w:jc w:val="both"/>
              <w:rPr>
                <w:color w:val="000000" w:themeColor="text1"/>
                <w:sz w:val="16"/>
                <w:szCs w:val="16"/>
              </w:rPr>
            </w:pPr>
            <w:r w:rsidRPr="00A47019">
              <w:rPr>
                <w:color w:val="000000" w:themeColor="text1"/>
                <w:sz w:val="16"/>
                <w:szCs w:val="16"/>
              </w:rPr>
              <w:t xml:space="preserve">– Per le motivazioni di cui alla  premessa, prorogare per i mesi di maggio e  giugno 2014 l’incarico affidato </w:t>
            </w:r>
          </w:p>
          <w:p w:rsidR="00160393" w:rsidRPr="00A47019" w:rsidRDefault="00160393" w:rsidP="00B918FE">
            <w:pPr>
              <w:autoSpaceDN w:val="0"/>
              <w:ind w:left="720" w:right="-234"/>
              <w:jc w:val="both"/>
              <w:rPr>
                <w:color w:val="000000" w:themeColor="text1"/>
                <w:sz w:val="16"/>
                <w:szCs w:val="16"/>
              </w:rPr>
            </w:pPr>
            <w:r w:rsidRPr="00A47019">
              <w:rPr>
                <w:color w:val="000000" w:themeColor="text1"/>
                <w:sz w:val="16"/>
                <w:szCs w:val="16"/>
              </w:rPr>
              <w:t xml:space="preserve">alla  Società Cooperativa Sociale “APULIA”  s.r.l.   del servizio di  pulizia degli  Uffici  del Giudice di </w:t>
            </w:r>
          </w:p>
          <w:p w:rsidR="00160393" w:rsidRPr="00A47019" w:rsidRDefault="00160393" w:rsidP="00B918FE">
            <w:pPr>
              <w:autoSpaceDN w:val="0"/>
              <w:ind w:left="720" w:right="-234"/>
              <w:jc w:val="both"/>
              <w:rPr>
                <w:color w:val="000000" w:themeColor="text1"/>
                <w:sz w:val="16"/>
                <w:szCs w:val="16"/>
              </w:rPr>
            </w:pPr>
            <w:r w:rsidRPr="00A47019">
              <w:rPr>
                <w:color w:val="000000" w:themeColor="text1"/>
                <w:sz w:val="16"/>
                <w:szCs w:val="16"/>
              </w:rPr>
              <w:t xml:space="preserve">Pace, ubicati al primo piano dell’ex sede del Tribunale – Piazzale 25 Aprile, nonché dei locali del piano </w:t>
            </w:r>
          </w:p>
          <w:p w:rsidR="00160393" w:rsidRPr="00A47019" w:rsidRDefault="00160393" w:rsidP="00B918FE">
            <w:pPr>
              <w:autoSpaceDN w:val="0"/>
              <w:ind w:left="720" w:right="-234"/>
              <w:jc w:val="both"/>
              <w:rPr>
                <w:color w:val="000000" w:themeColor="text1"/>
                <w:sz w:val="16"/>
                <w:szCs w:val="16"/>
              </w:rPr>
            </w:pPr>
            <w:r w:rsidRPr="00A47019">
              <w:rPr>
                <w:color w:val="000000" w:themeColor="text1"/>
                <w:sz w:val="16"/>
                <w:szCs w:val="16"/>
              </w:rPr>
              <w:t xml:space="preserve">terra di accesso  alla sede – per  un impegno settimanale di ore 18  e </w:t>
            </w:r>
            <w:proofErr w:type="spellStart"/>
            <w:r w:rsidRPr="00A47019">
              <w:rPr>
                <w:color w:val="000000" w:themeColor="text1"/>
                <w:sz w:val="16"/>
                <w:szCs w:val="16"/>
              </w:rPr>
              <w:t>perl</w:t>
            </w:r>
            <w:proofErr w:type="spellEnd"/>
            <w:r w:rsidRPr="00A47019">
              <w:rPr>
                <w:color w:val="000000" w:themeColor="text1"/>
                <w:sz w:val="16"/>
                <w:szCs w:val="16"/>
              </w:rPr>
              <w:t xml:space="preserve">’importo mensile di € 720,00 </w:t>
            </w:r>
          </w:p>
          <w:p w:rsidR="00160393" w:rsidRPr="00A47019" w:rsidRDefault="00160393" w:rsidP="00B918FE">
            <w:pPr>
              <w:autoSpaceDN w:val="0"/>
              <w:ind w:left="720" w:right="-234"/>
              <w:jc w:val="both"/>
              <w:rPr>
                <w:color w:val="000000" w:themeColor="text1"/>
                <w:sz w:val="16"/>
                <w:szCs w:val="16"/>
              </w:rPr>
            </w:pPr>
            <w:r w:rsidRPr="00A47019">
              <w:rPr>
                <w:color w:val="000000" w:themeColor="text1"/>
                <w:sz w:val="16"/>
                <w:szCs w:val="16"/>
              </w:rPr>
              <w:t xml:space="preserve"> oltre IVA.</w:t>
            </w:r>
          </w:p>
          <w:p w:rsidR="00160393" w:rsidRPr="00A47019" w:rsidRDefault="00160393" w:rsidP="00287453">
            <w:pPr>
              <w:ind w:left="360" w:right="-234"/>
              <w:jc w:val="both"/>
              <w:rPr>
                <w:color w:val="000000" w:themeColor="text1"/>
                <w:sz w:val="16"/>
                <w:szCs w:val="16"/>
              </w:rPr>
            </w:pPr>
            <w:r w:rsidRPr="00A47019">
              <w:rPr>
                <w:color w:val="000000" w:themeColor="text1"/>
                <w:sz w:val="16"/>
                <w:szCs w:val="16"/>
              </w:rPr>
              <w:t xml:space="preserve"> </w:t>
            </w:r>
          </w:p>
          <w:p w:rsidR="00160393" w:rsidRPr="00A47019" w:rsidRDefault="00160393" w:rsidP="00B918FE">
            <w:pPr>
              <w:numPr>
                <w:ilvl w:val="0"/>
                <w:numId w:val="23"/>
              </w:numPr>
              <w:autoSpaceDE w:val="0"/>
              <w:autoSpaceDN w:val="0"/>
              <w:ind w:right="-234"/>
              <w:jc w:val="both"/>
              <w:rPr>
                <w:color w:val="000000" w:themeColor="text1"/>
                <w:sz w:val="16"/>
                <w:szCs w:val="16"/>
              </w:rPr>
            </w:pPr>
            <w:r w:rsidRPr="00A47019">
              <w:rPr>
                <w:color w:val="000000" w:themeColor="text1"/>
                <w:sz w:val="16"/>
                <w:szCs w:val="16"/>
              </w:rPr>
              <w:t xml:space="preserve">- Impegnare le somme necessarie  sul  </w:t>
            </w:r>
            <w:proofErr w:type="spellStart"/>
            <w:r w:rsidRPr="00A47019">
              <w:rPr>
                <w:color w:val="000000" w:themeColor="text1"/>
                <w:sz w:val="16"/>
                <w:szCs w:val="16"/>
              </w:rPr>
              <w:t>serv</w:t>
            </w:r>
            <w:proofErr w:type="spellEnd"/>
            <w:r w:rsidRPr="00A47019">
              <w:rPr>
                <w:color w:val="000000" w:themeColor="text1"/>
                <w:sz w:val="16"/>
                <w:szCs w:val="16"/>
              </w:rPr>
              <w:t xml:space="preserve">.01.01, int.03, cap. 74: “Gestione  Uffici – prestazione di </w:t>
            </w:r>
          </w:p>
          <w:p w:rsidR="00160393" w:rsidRPr="00A47019" w:rsidRDefault="00160393" w:rsidP="00B918FE">
            <w:pPr>
              <w:autoSpaceDE w:val="0"/>
              <w:autoSpaceDN w:val="0"/>
              <w:ind w:left="720" w:right="-234"/>
              <w:jc w:val="both"/>
              <w:rPr>
                <w:color w:val="000000" w:themeColor="text1"/>
                <w:sz w:val="16"/>
                <w:szCs w:val="16"/>
              </w:rPr>
            </w:pPr>
            <w:r w:rsidRPr="00A47019">
              <w:rPr>
                <w:color w:val="000000" w:themeColor="text1"/>
                <w:sz w:val="16"/>
                <w:szCs w:val="16"/>
              </w:rPr>
              <w:t xml:space="preserve">servizi vari”, del bilancio </w:t>
            </w:r>
            <w:proofErr w:type="spellStart"/>
            <w:r w:rsidRPr="00A47019">
              <w:rPr>
                <w:color w:val="000000" w:themeColor="text1"/>
                <w:sz w:val="16"/>
                <w:szCs w:val="16"/>
              </w:rPr>
              <w:t>c.e.</w:t>
            </w:r>
            <w:proofErr w:type="spellEnd"/>
            <w:r w:rsidRPr="00A47019">
              <w:rPr>
                <w:color w:val="000000" w:themeColor="text1"/>
                <w:sz w:val="16"/>
                <w:szCs w:val="16"/>
              </w:rPr>
              <w:t xml:space="preserve"> .</w:t>
            </w:r>
          </w:p>
          <w:p w:rsidR="00160393" w:rsidRPr="00A47019" w:rsidRDefault="00160393" w:rsidP="00287453">
            <w:pPr>
              <w:ind w:right="-234"/>
              <w:jc w:val="both"/>
              <w:rPr>
                <w:color w:val="000000" w:themeColor="text1"/>
                <w:sz w:val="16"/>
                <w:szCs w:val="16"/>
              </w:rPr>
            </w:pPr>
          </w:p>
          <w:p w:rsidR="00160393" w:rsidRPr="00A47019" w:rsidRDefault="00160393" w:rsidP="001B4BCC">
            <w:pPr>
              <w:ind w:right="-234"/>
              <w:jc w:val="both"/>
              <w:rPr>
                <w:color w:val="000000" w:themeColor="text1"/>
                <w:sz w:val="16"/>
                <w:szCs w:val="16"/>
              </w:rPr>
            </w:pPr>
          </w:p>
        </w:tc>
        <w:tc>
          <w:tcPr>
            <w:tcW w:w="773" w:type="dxa"/>
          </w:tcPr>
          <w:p w:rsidR="00160393" w:rsidRDefault="00160393"/>
        </w:tc>
        <w:tc>
          <w:tcPr>
            <w:tcW w:w="1170" w:type="dxa"/>
          </w:tcPr>
          <w:p w:rsidR="00160393" w:rsidRDefault="00160393"/>
        </w:tc>
      </w:tr>
      <w:tr w:rsidR="00160393" w:rsidTr="00A47019">
        <w:tc>
          <w:tcPr>
            <w:tcW w:w="1242" w:type="dxa"/>
          </w:tcPr>
          <w:p w:rsidR="00160393"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160393" w:rsidRPr="00A47019" w:rsidRDefault="00160393" w:rsidP="00200E83">
            <w:pPr>
              <w:rPr>
                <w:color w:val="000000" w:themeColor="text1"/>
                <w:sz w:val="16"/>
                <w:szCs w:val="16"/>
              </w:rPr>
            </w:pPr>
            <w:r w:rsidRPr="00A47019">
              <w:rPr>
                <w:color w:val="000000" w:themeColor="text1"/>
                <w:sz w:val="16"/>
                <w:szCs w:val="16"/>
              </w:rPr>
              <w:t>Determina</w:t>
            </w:r>
          </w:p>
        </w:tc>
        <w:tc>
          <w:tcPr>
            <w:tcW w:w="848" w:type="dxa"/>
          </w:tcPr>
          <w:p w:rsidR="00160393" w:rsidRPr="00A47019" w:rsidRDefault="00160393">
            <w:pPr>
              <w:rPr>
                <w:color w:val="000000" w:themeColor="text1"/>
                <w:sz w:val="16"/>
                <w:szCs w:val="16"/>
              </w:rPr>
            </w:pPr>
            <w:r w:rsidRPr="00A47019">
              <w:rPr>
                <w:color w:val="000000" w:themeColor="text1"/>
                <w:sz w:val="16"/>
                <w:szCs w:val="16"/>
              </w:rPr>
              <w:t>n.506 del 9.5.2014</w:t>
            </w:r>
          </w:p>
        </w:tc>
        <w:tc>
          <w:tcPr>
            <w:tcW w:w="1109" w:type="dxa"/>
          </w:tcPr>
          <w:p w:rsidR="00160393" w:rsidRPr="00A47019" w:rsidRDefault="00160393">
            <w:pPr>
              <w:rPr>
                <w:color w:val="000000" w:themeColor="text1"/>
                <w:sz w:val="16"/>
                <w:szCs w:val="16"/>
              </w:rPr>
            </w:pPr>
            <w:r w:rsidRPr="00A47019">
              <w:rPr>
                <w:color w:val="000000" w:themeColor="text1"/>
                <w:sz w:val="16"/>
                <w:szCs w:val="16"/>
              </w:rPr>
              <w:t>SERVIZIO MAIL EXPRESS POSTE PRIVATE - DETERMINAZIONI.</w:t>
            </w:r>
          </w:p>
        </w:tc>
        <w:tc>
          <w:tcPr>
            <w:tcW w:w="8341" w:type="dxa"/>
          </w:tcPr>
          <w:p w:rsidR="00160393" w:rsidRPr="00A47019" w:rsidRDefault="00160393" w:rsidP="00287453">
            <w:pPr>
              <w:jc w:val="both"/>
              <w:rPr>
                <w:color w:val="000000" w:themeColor="text1"/>
                <w:sz w:val="16"/>
                <w:szCs w:val="16"/>
              </w:rPr>
            </w:pPr>
            <w:r w:rsidRPr="00A47019">
              <w:rPr>
                <w:color w:val="000000" w:themeColor="text1"/>
                <w:sz w:val="16"/>
                <w:szCs w:val="16"/>
              </w:rPr>
              <w:t>Premesso,</w:t>
            </w:r>
          </w:p>
          <w:p w:rsidR="00160393" w:rsidRPr="00A47019" w:rsidRDefault="00160393" w:rsidP="00287453">
            <w:pPr>
              <w:jc w:val="both"/>
              <w:rPr>
                <w:color w:val="000000" w:themeColor="text1"/>
                <w:sz w:val="16"/>
                <w:szCs w:val="16"/>
              </w:rPr>
            </w:pPr>
          </w:p>
          <w:p w:rsidR="00160393" w:rsidRPr="00A47019" w:rsidRDefault="00160393" w:rsidP="00287453">
            <w:pPr>
              <w:jc w:val="both"/>
              <w:rPr>
                <w:color w:val="000000" w:themeColor="text1"/>
                <w:sz w:val="16"/>
                <w:szCs w:val="16"/>
              </w:rPr>
            </w:pPr>
            <w:r w:rsidRPr="00A47019">
              <w:rPr>
                <w:color w:val="000000" w:themeColor="text1"/>
                <w:sz w:val="16"/>
                <w:szCs w:val="16"/>
              </w:rPr>
              <w:t>Che con  determinazione n. 1350 del 21.12.2010 si affidava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w:t>
            </w:r>
            <w:r w:rsidRPr="00A47019">
              <w:rPr>
                <w:color w:val="000000" w:themeColor="text1"/>
                <w:sz w:val="16"/>
                <w:szCs w:val="16"/>
              </w:rPr>
              <w:t xml:space="preserve">” – </w:t>
            </w:r>
            <w:proofErr w:type="spellStart"/>
            <w:r w:rsidRPr="00A47019">
              <w:rPr>
                <w:color w:val="000000" w:themeColor="text1"/>
                <w:sz w:val="16"/>
                <w:szCs w:val="16"/>
              </w:rPr>
              <w:t>Mosciano</w:t>
            </w:r>
            <w:proofErr w:type="spellEnd"/>
            <w:r w:rsidRPr="00A47019">
              <w:rPr>
                <w:color w:val="000000" w:themeColor="text1"/>
                <w:sz w:val="16"/>
                <w:szCs w:val="16"/>
              </w:rPr>
              <w:t xml:space="preserve">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160393" w:rsidRPr="00A47019" w:rsidRDefault="00160393" w:rsidP="00287453">
            <w:pPr>
              <w:jc w:val="both"/>
              <w:rPr>
                <w:color w:val="000000" w:themeColor="text1"/>
                <w:sz w:val="16"/>
                <w:szCs w:val="16"/>
              </w:rPr>
            </w:pPr>
          </w:p>
          <w:p w:rsidR="00160393" w:rsidRPr="00A47019" w:rsidRDefault="00160393" w:rsidP="00287453">
            <w:pPr>
              <w:jc w:val="both"/>
              <w:rPr>
                <w:color w:val="000000" w:themeColor="text1"/>
                <w:sz w:val="16"/>
                <w:szCs w:val="16"/>
              </w:rPr>
            </w:pPr>
            <w:r w:rsidRPr="00A47019">
              <w:rPr>
                <w:color w:val="000000" w:themeColor="text1"/>
                <w:sz w:val="16"/>
                <w:szCs w:val="16"/>
              </w:rPr>
              <w:t>Che in considerazione  del fatto  che tale affidamento ha comportato una migliore razionalizzazione del servizio e riduzione delle spese per la corrispondenza, con successivi atti  il servizio  è stato  prorogato  sino al 30 aprile 2014;</w:t>
            </w:r>
          </w:p>
          <w:p w:rsidR="00160393" w:rsidRPr="00A47019" w:rsidRDefault="00160393" w:rsidP="00287453">
            <w:pPr>
              <w:jc w:val="both"/>
              <w:rPr>
                <w:color w:val="000000" w:themeColor="text1"/>
                <w:sz w:val="16"/>
                <w:szCs w:val="16"/>
              </w:rPr>
            </w:pPr>
          </w:p>
          <w:p w:rsidR="00160393" w:rsidRPr="00A47019" w:rsidRDefault="00160393" w:rsidP="00287453">
            <w:pPr>
              <w:jc w:val="both"/>
              <w:rPr>
                <w:color w:val="000000" w:themeColor="text1"/>
                <w:sz w:val="16"/>
                <w:szCs w:val="16"/>
              </w:rPr>
            </w:pPr>
            <w:r w:rsidRPr="00A47019">
              <w:rPr>
                <w:color w:val="000000" w:themeColor="text1"/>
                <w:sz w:val="16"/>
                <w:szCs w:val="16"/>
              </w:rPr>
              <w:t>Ritenuto nelle more  dell’approvazione del bilancio del nuovo esercizio finanziario di prorogare il suddetto affidamento per il mese di maggio  2014;</w:t>
            </w:r>
          </w:p>
          <w:p w:rsidR="00160393" w:rsidRPr="00A47019" w:rsidRDefault="00160393" w:rsidP="00287453">
            <w:pPr>
              <w:jc w:val="both"/>
              <w:rPr>
                <w:color w:val="000000" w:themeColor="text1"/>
                <w:sz w:val="16"/>
                <w:szCs w:val="16"/>
              </w:rPr>
            </w:pPr>
          </w:p>
          <w:p w:rsidR="00160393" w:rsidRPr="00A47019" w:rsidRDefault="00160393" w:rsidP="00287453">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dall’Autorità di Vigilanza sui Contratti Pubblici di Lavori, Servizi e Forniture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 ZDA0F1B64B</w:t>
            </w:r>
            <w:r w:rsidRPr="00A47019">
              <w:rPr>
                <w:color w:val="000000" w:themeColor="text1"/>
                <w:sz w:val="16"/>
                <w:szCs w:val="16"/>
              </w:rPr>
              <w:t>;</w:t>
            </w:r>
          </w:p>
          <w:p w:rsidR="00160393" w:rsidRPr="00A47019" w:rsidRDefault="00160393" w:rsidP="00287453">
            <w:pPr>
              <w:jc w:val="both"/>
              <w:rPr>
                <w:color w:val="000000" w:themeColor="text1"/>
                <w:sz w:val="16"/>
                <w:szCs w:val="16"/>
              </w:rPr>
            </w:pPr>
          </w:p>
          <w:p w:rsidR="00160393" w:rsidRPr="00A47019" w:rsidRDefault="00160393" w:rsidP="00287453">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160393" w:rsidRPr="00A47019" w:rsidRDefault="00160393" w:rsidP="00287453">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160393" w:rsidRPr="00A47019" w:rsidRDefault="00160393" w:rsidP="00287453">
            <w:pPr>
              <w:tabs>
                <w:tab w:val="left" w:pos="8789"/>
              </w:tabs>
              <w:ind w:right="567"/>
              <w:jc w:val="both"/>
              <w:rPr>
                <w:i/>
                <w:iCs/>
                <w:color w:val="000000" w:themeColor="text1"/>
                <w:sz w:val="16"/>
                <w:szCs w:val="16"/>
              </w:rPr>
            </w:pPr>
            <w:r w:rsidRPr="00A47019">
              <w:rPr>
                <w:i/>
                <w:iCs/>
                <w:color w:val="000000" w:themeColor="text1"/>
                <w:sz w:val="16"/>
                <w:szCs w:val="16"/>
              </w:rPr>
              <w:lastRenderedPageBreak/>
              <w:t>b) la correttezza e regolarità della procedura;</w:t>
            </w:r>
          </w:p>
          <w:p w:rsidR="00160393" w:rsidRPr="00A47019" w:rsidRDefault="00160393" w:rsidP="00287453">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160393" w:rsidRPr="00A47019" w:rsidRDefault="00160393" w:rsidP="00287453">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160393" w:rsidRPr="00A47019" w:rsidRDefault="00160393" w:rsidP="00287453">
            <w:pPr>
              <w:jc w:val="both"/>
              <w:rPr>
                <w:color w:val="000000" w:themeColor="text1"/>
                <w:sz w:val="16"/>
                <w:szCs w:val="16"/>
              </w:rPr>
            </w:pPr>
          </w:p>
          <w:p w:rsidR="00160393" w:rsidRPr="00A47019" w:rsidRDefault="00160393" w:rsidP="00287453">
            <w:pPr>
              <w:jc w:val="both"/>
              <w:rPr>
                <w:color w:val="000000" w:themeColor="text1"/>
                <w:sz w:val="16"/>
                <w:szCs w:val="16"/>
              </w:rPr>
            </w:pPr>
            <w:r w:rsidRPr="00A47019">
              <w:rPr>
                <w:color w:val="000000" w:themeColor="text1"/>
                <w:sz w:val="16"/>
                <w:szCs w:val="16"/>
              </w:rPr>
              <w:t>Ritenuto di dover procedere all’ impegno della spesa;</w:t>
            </w:r>
          </w:p>
          <w:p w:rsidR="00160393" w:rsidRPr="00A47019" w:rsidRDefault="00160393" w:rsidP="00287453">
            <w:pPr>
              <w:jc w:val="both"/>
              <w:rPr>
                <w:color w:val="000000" w:themeColor="text1"/>
                <w:sz w:val="16"/>
                <w:szCs w:val="16"/>
              </w:rPr>
            </w:pPr>
            <w:r w:rsidRPr="00A47019">
              <w:rPr>
                <w:color w:val="000000" w:themeColor="text1"/>
                <w:sz w:val="16"/>
                <w:szCs w:val="16"/>
              </w:rPr>
              <w:t>Visto il D.L.vo 267/00;</w:t>
            </w:r>
          </w:p>
          <w:p w:rsidR="00160393" w:rsidRPr="00A47019" w:rsidRDefault="00160393" w:rsidP="00287453">
            <w:pPr>
              <w:jc w:val="both"/>
              <w:rPr>
                <w:b/>
                <w:bCs/>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b/>
                <w:bCs/>
                <w:color w:val="000000" w:themeColor="text1"/>
                <w:sz w:val="16"/>
                <w:szCs w:val="16"/>
              </w:rPr>
              <w:t>D E T E R M I N A</w:t>
            </w:r>
          </w:p>
          <w:p w:rsidR="00160393" w:rsidRPr="00A47019" w:rsidRDefault="00160393" w:rsidP="00287453">
            <w:pPr>
              <w:jc w:val="both"/>
              <w:rPr>
                <w:b/>
                <w:bCs/>
                <w:color w:val="000000" w:themeColor="text1"/>
                <w:sz w:val="16"/>
                <w:szCs w:val="16"/>
              </w:rPr>
            </w:pPr>
          </w:p>
          <w:p w:rsidR="00160393" w:rsidRPr="00A47019" w:rsidRDefault="00160393" w:rsidP="00287453">
            <w:pPr>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 Per le motivazioni di cui alla premessa, rinnovare per il mese di maggio 2014 l’affidamento dei servizi postali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 </w:t>
            </w:r>
            <w:r w:rsidRPr="00A47019">
              <w:rPr>
                <w:color w:val="000000" w:themeColor="text1"/>
                <w:sz w:val="16"/>
                <w:szCs w:val="16"/>
              </w:rPr>
              <w:t>alle condizioni di cui alla determinazione n. 456 del 27.4.2012 e della relativa convenzione, servizi  che la normativa vigente consente di affidare a soggetti autorizzati al fine di una migliore razionalizzazione del servizio e riduzione delle spese per la corrispondenza.</w:t>
            </w:r>
          </w:p>
          <w:p w:rsidR="00160393" w:rsidRPr="00A47019" w:rsidRDefault="00160393" w:rsidP="00287453">
            <w:pPr>
              <w:jc w:val="both"/>
              <w:rPr>
                <w:color w:val="000000" w:themeColor="text1"/>
                <w:sz w:val="16"/>
                <w:szCs w:val="16"/>
              </w:rPr>
            </w:pPr>
          </w:p>
          <w:p w:rsidR="00160393" w:rsidRPr="00A47019" w:rsidRDefault="00160393" w:rsidP="00287453">
            <w:pPr>
              <w:jc w:val="both"/>
              <w:rPr>
                <w:color w:val="000000" w:themeColor="text1"/>
                <w:sz w:val="16"/>
                <w:szCs w:val="16"/>
              </w:rPr>
            </w:pPr>
            <w:r w:rsidRPr="00A47019">
              <w:rPr>
                <w:b/>
                <w:bCs/>
                <w:color w:val="000000" w:themeColor="text1"/>
                <w:sz w:val="16"/>
                <w:szCs w:val="16"/>
              </w:rPr>
              <w:t xml:space="preserve">2) - </w:t>
            </w:r>
            <w:r w:rsidRPr="00A47019">
              <w:rPr>
                <w:color w:val="000000" w:themeColor="text1"/>
                <w:sz w:val="16"/>
                <w:szCs w:val="16"/>
              </w:rPr>
              <w:t>Impegnare la somma di € 1.200,00, che si presume necessaria, sul servizio 01.01 – int. 03 – CAP 74. 1: “</w:t>
            </w:r>
            <w:r w:rsidRPr="00A47019">
              <w:rPr>
                <w:i/>
                <w:iCs/>
                <w:color w:val="000000" w:themeColor="text1"/>
                <w:sz w:val="16"/>
                <w:szCs w:val="16"/>
              </w:rPr>
              <w:t xml:space="preserve">Spese Postali” </w:t>
            </w:r>
            <w:r w:rsidRPr="00A47019">
              <w:rPr>
                <w:color w:val="000000" w:themeColor="text1"/>
                <w:sz w:val="16"/>
                <w:szCs w:val="16"/>
              </w:rPr>
              <w:t xml:space="preserve"> del bilancio </w:t>
            </w:r>
            <w:proofErr w:type="spellStart"/>
            <w:r w:rsidRPr="00A47019">
              <w:rPr>
                <w:color w:val="000000" w:themeColor="text1"/>
                <w:sz w:val="16"/>
                <w:szCs w:val="16"/>
              </w:rPr>
              <w:t>c.e.</w:t>
            </w:r>
            <w:proofErr w:type="spellEnd"/>
          </w:p>
          <w:p w:rsidR="00160393" w:rsidRPr="00A47019" w:rsidRDefault="00160393" w:rsidP="00287453">
            <w:pPr>
              <w:rPr>
                <w:color w:val="000000" w:themeColor="text1"/>
                <w:sz w:val="16"/>
                <w:szCs w:val="16"/>
              </w:rPr>
            </w:pPr>
          </w:p>
          <w:p w:rsidR="00160393" w:rsidRPr="00A47019" w:rsidRDefault="00160393" w:rsidP="001B4BCC">
            <w:pPr>
              <w:autoSpaceDE w:val="0"/>
              <w:autoSpaceDN w:val="0"/>
              <w:adjustRightInd w:val="0"/>
              <w:jc w:val="both"/>
              <w:rPr>
                <w:color w:val="000000" w:themeColor="text1"/>
                <w:sz w:val="16"/>
                <w:szCs w:val="16"/>
              </w:rPr>
            </w:pPr>
          </w:p>
        </w:tc>
        <w:tc>
          <w:tcPr>
            <w:tcW w:w="773" w:type="dxa"/>
          </w:tcPr>
          <w:p w:rsidR="00160393" w:rsidRDefault="00160393"/>
        </w:tc>
        <w:tc>
          <w:tcPr>
            <w:tcW w:w="1170" w:type="dxa"/>
          </w:tcPr>
          <w:p w:rsidR="00160393" w:rsidRDefault="00160393"/>
        </w:tc>
      </w:tr>
      <w:tr w:rsidR="00160393" w:rsidTr="00A47019">
        <w:tc>
          <w:tcPr>
            <w:tcW w:w="1242" w:type="dxa"/>
          </w:tcPr>
          <w:p w:rsidR="00160393" w:rsidRPr="00485213" w:rsidRDefault="00160393" w:rsidP="00200E83">
            <w:pPr>
              <w:rPr>
                <w:color w:val="000000" w:themeColor="text1"/>
                <w:sz w:val="16"/>
                <w:szCs w:val="16"/>
              </w:rPr>
            </w:pPr>
            <w:r w:rsidRPr="00485213">
              <w:rPr>
                <w:color w:val="000000" w:themeColor="text1"/>
                <w:sz w:val="16"/>
                <w:szCs w:val="16"/>
              </w:rPr>
              <w:lastRenderedPageBreak/>
              <w:t>Responsabile del Servizio</w:t>
            </w:r>
          </w:p>
        </w:tc>
        <w:tc>
          <w:tcPr>
            <w:tcW w:w="1020" w:type="dxa"/>
          </w:tcPr>
          <w:p w:rsidR="00160393" w:rsidRPr="00485213" w:rsidRDefault="00160393" w:rsidP="00200E83">
            <w:pPr>
              <w:rPr>
                <w:color w:val="000000" w:themeColor="text1"/>
                <w:sz w:val="16"/>
                <w:szCs w:val="16"/>
              </w:rPr>
            </w:pPr>
            <w:r w:rsidRPr="00485213">
              <w:rPr>
                <w:color w:val="000000" w:themeColor="text1"/>
                <w:sz w:val="16"/>
                <w:szCs w:val="16"/>
              </w:rPr>
              <w:t>Determina</w:t>
            </w:r>
          </w:p>
        </w:tc>
        <w:tc>
          <w:tcPr>
            <w:tcW w:w="848" w:type="dxa"/>
          </w:tcPr>
          <w:p w:rsidR="00160393" w:rsidRPr="00485213" w:rsidRDefault="00160393">
            <w:pPr>
              <w:rPr>
                <w:color w:val="000000" w:themeColor="text1"/>
                <w:sz w:val="16"/>
                <w:szCs w:val="16"/>
              </w:rPr>
            </w:pPr>
            <w:r w:rsidRPr="00485213">
              <w:rPr>
                <w:color w:val="000000" w:themeColor="text1"/>
                <w:sz w:val="16"/>
                <w:szCs w:val="16"/>
              </w:rPr>
              <w:t>n.512 del 9.5.2014</w:t>
            </w:r>
          </w:p>
        </w:tc>
        <w:tc>
          <w:tcPr>
            <w:tcW w:w="1109" w:type="dxa"/>
          </w:tcPr>
          <w:p w:rsidR="00160393" w:rsidRPr="00485213" w:rsidRDefault="00160393">
            <w:pPr>
              <w:rPr>
                <w:color w:val="000000" w:themeColor="text1"/>
                <w:sz w:val="16"/>
                <w:szCs w:val="16"/>
              </w:rPr>
            </w:pPr>
            <w:r w:rsidRPr="00485213">
              <w:rPr>
                <w:color w:val="000000" w:themeColor="text1"/>
                <w:sz w:val="16"/>
                <w:szCs w:val="16"/>
              </w:rPr>
              <w:t>CONSULTAZIONI ELETTORALI PER LA ELEZIONE DEI MEMBRI DEL PARLAMENTO EUROPEO DEL 25 MAGGIO 2014. SERVIZIO DEFISSIONE MANIFESTI ELETTORALI ABUSIVI E FUORI SPAZIO. INCARICO.</w:t>
            </w:r>
          </w:p>
        </w:tc>
        <w:tc>
          <w:tcPr>
            <w:tcW w:w="8341" w:type="dxa"/>
          </w:tcPr>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Premesso che in data 18 marzo 2014 è stato pubblicato sulla G.U. n. 64, il Decreto del Presidente della Repubblica in data 17 marzo 2014 di indizione dei comizi elettorali per il giorno di domenica 25 maggio 2014, per l' elezione dei membri del Parlamento Europeo spettanti;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Che con delibera G.C. n. 101 del 24/4/2014 sono stati istituiti, in esecuzione della legge 4 aprile 1956, n.212 e della legge 27.12.2013, n.147, Legge di stabilità 2014, n. 8 spazi, come da prospetto allegato alla medesima, per l' affissione esclusiva degli stampati, dei giornali murali od altro e dei manifesti di cui al primo comma dell' art.1 della predetta legge, compresi gli avvisi di comizi, riunioni o assemblee a scopo elettorale da parte di coloro che partecipano direttamente alla competizione elettorale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Visto il protocollo d' intesa per la propaganda elettorale sottoscritto presso la Prefettura di Lecce in data 30 aprile 2014 che al fine di assicurare il regolare svolgimento della campagna elettorale nel rispetto delle norme vigenti a garanzia della tutela dell' ambiente e del patrimonio storico, stabilisce che l' affissione di stampati e manifesti o altro materiale elettorale è consentita negli appositi spazi allo scopo assegnati e stabilisce, altresì il divieto di affissione in qualsiasi altro luogo pubblico;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Che il Comando di Polizia Locale è impegnato a vigilare in modo che venga rispettata la normativa in materia segnalando la presenza di manifesti affissi abusivamente e/o fuori dagli spazi elettorali assegnati con la delibera G.C. n. 101 del 24/4/2014;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Che richiesto preventivo alla ditta “Fraternità Sistemi” – Impresa sociale – Società Cooperativa Sociale ONLUS, concessionaria del servizio pubbliche affissioni per il Comune di </w:t>
            </w:r>
            <w:proofErr w:type="spellStart"/>
            <w:r w:rsidRPr="00485213">
              <w:rPr>
                <w:color w:val="000000" w:themeColor="text1"/>
                <w:sz w:val="16"/>
                <w:szCs w:val="16"/>
              </w:rPr>
              <w:t>Tricase</w:t>
            </w:r>
            <w:proofErr w:type="spellEnd"/>
            <w:r w:rsidRPr="00485213">
              <w:rPr>
                <w:color w:val="000000" w:themeColor="text1"/>
                <w:sz w:val="16"/>
                <w:szCs w:val="16"/>
              </w:rPr>
              <w:t xml:space="preserve">, la stessa ha comunicato in data 8/5/2014 </w:t>
            </w:r>
            <w:proofErr w:type="spellStart"/>
            <w:r w:rsidRPr="00485213">
              <w:rPr>
                <w:color w:val="000000" w:themeColor="text1"/>
                <w:sz w:val="16"/>
                <w:szCs w:val="16"/>
              </w:rPr>
              <w:t>prot</w:t>
            </w:r>
            <w:proofErr w:type="spellEnd"/>
            <w:r w:rsidRPr="00485213">
              <w:rPr>
                <w:color w:val="000000" w:themeColor="text1"/>
                <w:sz w:val="16"/>
                <w:szCs w:val="16"/>
              </w:rPr>
              <w:t xml:space="preserve">. n. 007113 la disponibilità a svolgere il servizio di de fissione manifesti politici affissi abusivamente al costo di € 1,50 oltre IVA a manifesto defisso o coperto con carta bianca;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Ritenuto, pertanto, di provvedere a conferire incarico alla Cooperativa Sociale ONLUS “Fraternità Sistemi” Ag. di </w:t>
            </w:r>
            <w:proofErr w:type="spellStart"/>
            <w:r w:rsidRPr="00485213">
              <w:rPr>
                <w:color w:val="000000" w:themeColor="text1"/>
                <w:sz w:val="16"/>
                <w:szCs w:val="16"/>
              </w:rPr>
              <w:t>Tricase</w:t>
            </w:r>
            <w:proofErr w:type="spellEnd"/>
            <w:r w:rsidRPr="00485213">
              <w:rPr>
                <w:color w:val="000000" w:themeColor="text1"/>
                <w:sz w:val="16"/>
                <w:szCs w:val="16"/>
              </w:rPr>
              <w:t xml:space="preserve"> per il servizio di che trattasi;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Visto il T.U. approvato con D.L. n. 267/2000;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Eseguito con esito favorevole il controllo preventivo di regolarità amministrativa del presente atto avendo verificato : </w:t>
            </w: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a) Il rispetto delle normative comunitarie,statali,regionali e regolamentari generali e di settore; </w:t>
            </w: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b) correttezza e regolarità della procedura ; </w:t>
            </w: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c) correttezza formale nella redazione dell'atto.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Acquisito il seguente parere sulla regolarità contabile espresso dal Responsabile dei Servizi Finanziari "favorevole ".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center"/>
              <w:rPr>
                <w:b/>
                <w:color w:val="000000" w:themeColor="text1"/>
                <w:sz w:val="16"/>
                <w:szCs w:val="16"/>
              </w:rPr>
            </w:pPr>
            <w:r w:rsidRPr="00485213">
              <w:rPr>
                <w:b/>
                <w:color w:val="000000" w:themeColor="text1"/>
                <w:sz w:val="16"/>
                <w:szCs w:val="16"/>
              </w:rPr>
              <w:t>DETERMINA</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1) Per le motivazioni espresse in premessa, al fine di assicurare il regolare svolgimento delle consultazioni per l' elezione dei membri del Parlamento Europeo spettanti all' Italia del 25 maggio 2014, incaricare la Cooperativa Sociale ONLUS “Fraternità Sistemi” Ag. di </w:t>
            </w:r>
            <w:proofErr w:type="spellStart"/>
            <w:r w:rsidRPr="00485213">
              <w:rPr>
                <w:color w:val="000000" w:themeColor="text1"/>
                <w:sz w:val="16"/>
                <w:szCs w:val="16"/>
              </w:rPr>
              <w:t>Tricase</w:t>
            </w:r>
            <w:proofErr w:type="spellEnd"/>
            <w:r w:rsidRPr="00485213">
              <w:rPr>
                <w:color w:val="000000" w:themeColor="text1"/>
                <w:sz w:val="16"/>
                <w:szCs w:val="16"/>
              </w:rPr>
              <w:t xml:space="preserve"> -, per il servizio di </w:t>
            </w:r>
            <w:proofErr w:type="spellStart"/>
            <w:r w:rsidRPr="00485213">
              <w:rPr>
                <w:color w:val="000000" w:themeColor="text1"/>
                <w:sz w:val="16"/>
                <w:szCs w:val="16"/>
              </w:rPr>
              <w:t>defissione</w:t>
            </w:r>
            <w:proofErr w:type="spellEnd"/>
            <w:r w:rsidRPr="00485213">
              <w:rPr>
                <w:color w:val="000000" w:themeColor="text1"/>
                <w:sz w:val="16"/>
                <w:szCs w:val="16"/>
              </w:rPr>
              <w:t xml:space="preserve"> dei manifesti politici affissi abusivamente e/o fuori dagli spazi assegnati con delibera G.C. n. 102/2014 al costo di € 1,50 + IVA, su segnalazione del Comando di Polizia Locale all' uopo preposto.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 xml:space="preserve">2) Fare fronte alla spesa con l' impegno di cui alla determina n. 383 dell' 8/4/2014 sul Cap. 6020 “Spese anticipate per conto di altri Enti” del bilancio </w:t>
            </w:r>
            <w:proofErr w:type="spellStart"/>
            <w:r w:rsidRPr="00485213">
              <w:rPr>
                <w:color w:val="000000" w:themeColor="text1"/>
                <w:sz w:val="16"/>
                <w:szCs w:val="16"/>
              </w:rPr>
              <w:t>c.e.f.</w:t>
            </w:r>
            <w:proofErr w:type="spellEnd"/>
            <w:r w:rsidRPr="00485213">
              <w:rPr>
                <w:color w:val="000000" w:themeColor="text1"/>
                <w:sz w:val="16"/>
                <w:szCs w:val="16"/>
              </w:rPr>
              <w:t xml:space="preserve"> da rimborsare da parte dello Stato in base a documentato rendiconto. </w:t>
            </w:r>
          </w:p>
          <w:p w:rsidR="00160393" w:rsidRPr="00485213" w:rsidRDefault="00160393" w:rsidP="001B4BCC">
            <w:pPr>
              <w:autoSpaceDE w:val="0"/>
              <w:autoSpaceDN w:val="0"/>
              <w:adjustRightInd w:val="0"/>
              <w:jc w:val="both"/>
              <w:rPr>
                <w:color w:val="000000" w:themeColor="text1"/>
                <w:sz w:val="16"/>
                <w:szCs w:val="16"/>
              </w:rPr>
            </w:pPr>
          </w:p>
          <w:p w:rsidR="00160393" w:rsidRPr="00485213" w:rsidRDefault="00160393" w:rsidP="001B4BCC">
            <w:pPr>
              <w:autoSpaceDE w:val="0"/>
              <w:autoSpaceDN w:val="0"/>
              <w:adjustRightInd w:val="0"/>
              <w:jc w:val="both"/>
              <w:rPr>
                <w:color w:val="000000" w:themeColor="text1"/>
                <w:sz w:val="16"/>
                <w:szCs w:val="16"/>
              </w:rPr>
            </w:pPr>
            <w:r w:rsidRPr="00485213">
              <w:rPr>
                <w:color w:val="000000" w:themeColor="text1"/>
                <w:sz w:val="16"/>
                <w:szCs w:val="16"/>
              </w:rPr>
              <w:t>3) Dare atto, altresì, che si procederà alla liquidazione con successivo atto Determinativo dietro presentazione di apposita fattura da parte della ditta incaricata munita di attestazione da parte del Comando di Polizia Locale con indicazione del numero di manifesti segnalati abusivamente ed effettivamente defissi o coperti con carta bianca.</w:t>
            </w:r>
          </w:p>
        </w:tc>
        <w:tc>
          <w:tcPr>
            <w:tcW w:w="773" w:type="dxa"/>
          </w:tcPr>
          <w:p w:rsidR="00160393" w:rsidRDefault="00160393"/>
        </w:tc>
        <w:tc>
          <w:tcPr>
            <w:tcW w:w="1170" w:type="dxa"/>
          </w:tcPr>
          <w:p w:rsidR="00160393" w:rsidRDefault="00160393"/>
        </w:tc>
      </w:tr>
      <w:tr w:rsidR="00160393" w:rsidTr="00A47019">
        <w:tc>
          <w:tcPr>
            <w:tcW w:w="1242" w:type="dxa"/>
          </w:tcPr>
          <w:p w:rsidR="00160393"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160393" w:rsidRPr="00A47019" w:rsidRDefault="00160393" w:rsidP="00200E83">
            <w:pPr>
              <w:rPr>
                <w:color w:val="000000" w:themeColor="text1"/>
                <w:sz w:val="16"/>
                <w:szCs w:val="16"/>
              </w:rPr>
            </w:pPr>
            <w:r w:rsidRPr="00A47019">
              <w:rPr>
                <w:color w:val="000000" w:themeColor="text1"/>
                <w:sz w:val="16"/>
                <w:szCs w:val="16"/>
              </w:rPr>
              <w:t>Determina</w:t>
            </w:r>
          </w:p>
        </w:tc>
        <w:tc>
          <w:tcPr>
            <w:tcW w:w="848" w:type="dxa"/>
          </w:tcPr>
          <w:p w:rsidR="00160393" w:rsidRPr="00A47019" w:rsidRDefault="00160393">
            <w:pPr>
              <w:rPr>
                <w:color w:val="000000" w:themeColor="text1"/>
                <w:sz w:val="16"/>
                <w:szCs w:val="16"/>
              </w:rPr>
            </w:pPr>
            <w:r w:rsidRPr="00A47019">
              <w:rPr>
                <w:color w:val="000000" w:themeColor="text1"/>
                <w:sz w:val="16"/>
                <w:szCs w:val="16"/>
              </w:rPr>
              <w:t>n.547 del 19.5.2014</w:t>
            </w:r>
          </w:p>
        </w:tc>
        <w:tc>
          <w:tcPr>
            <w:tcW w:w="1109" w:type="dxa"/>
          </w:tcPr>
          <w:p w:rsidR="00160393" w:rsidRPr="00A47019" w:rsidRDefault="00160393">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EFFETTUATE NEL MESE </w:t>
            </w:r>
            <w:proofErr w:type="spellStart"/>
            <w:r w:rsidRPr="00A47019">
              <w:rPr>
                <w:color w:val="000000" w:themeColor="text1"/>
                <w:sz w:val="16"/>
                <w:szCs w:val="16"/>
              </w:rPr>
              <w:t>DI</w:t>
            </w:r>
            <w:proofErr w:type="spellEnd"/>
            <w:r w:rsidRPr="00A47019">
              <w:rPr>
                <w:color w:val="000000" w:themeColor="text1"/>
                <w:sz w:val="16"/>
                <w:szCs w:val="16"/>
              </w:rPr>
              <w:t xml:space="preserve"> APROLE 2014 - LIQUIDAZIONE FATTURA.</w:t>
            </w:r>
          </w:p>
        </w:tc>
        <w:tc>
          <w:tcPr>
            <w:tcW w:w="8341" w:type="dxa"/>
          </w:tcPr>
          <w:p w:rsidR="00160393" w:rsidRPr="00A47019" w:rsidRDefault="00160393" w:rsidP="004B78DE">
            <w:pPr>
              <w:jc w:val="both"/>
              <w:rPr>
                <w:color w:val="000000" w:themeColor="text1"/>
                <w:sz w:val="16"/>
                <w:szCs w:val="16"/>
              </w:rPr>
            </w:pPr>
            <w:r w:rsidRPr="00A47019">
              <w:rPr>
                <w:color w:val="000000" w:themeColor="text1"/>
                <w:sz w:val="16"/>
                <w:szCs w:val="16"/>
              </w:rPr>
              <w:t xml:space="preserve">Che il Comune di </w:t>
            </w:r>
            <w:proofErr w:type="spellStart"/>
            <w:r w:rsidRPr="00A47019">
              <w:rPr>
                <w:color w:val="000000" w:themeColor="text1"/>
                <w:sz w:val="16"/>
                <w:szCs w:val="16"/>
              </w:rPr>
              <w:t>Tricase</w:t>
            </w:r>
            <w:proofErr w:type="spellEnd"/>
            <w:r w:rsidRPr="00A47019">
              <w:rPr>
                <w:color w:val="000000" w:themeColor="text1"/>
                <w:sz w:val="16"/>
                <w:szCs w:val="16"/>
              </w:rPr>
              <w:t xml:space="preserve"> affidato all’Officina  Meccanica “Donato </w:t>
            </w:r>
            <w:proofErr w:type="spellStart"/>
            <w:r w:rsidRPr="00A47019">
              <w:rPr>
                <w:color w:val="000000" w:themeColor="text1"/>
                <w:sz w:val="16"/>
                <w:szCs w:val="16"/>
              </w:rPr>
              <w:t>Sodero</w:t>
            </w:r>
            <w:proofErr w:type="spellEnd"/>
            <w:r w:rsidRPr="00A47019">
              <w:rPr>
                <w:color w:val="000000" w:themeColor="text1"/>
                <w:sz w:val="16"/>
                <w:szCs w:val="16"/>
              </w:rPr>
              <w:t xml:space="preserve">” da </w:t>
            </w:r>
            <w:proofErr w:type="spellStart"/>
            <w:r w:rsidRPr="00A47019">
              <w:rPr>
                <w:color w:val="000000" w:themeColor="text1"/>
                <w:sz w:val="16"/>
                <w:szCs w:val="16"/>
              </w:rPr>
              <w:t>Tricase</w:t>
            </w:r>
            <w:proofErr w:type="spellEnd"/>
            <w:r w:rsidRPr="00A47019">
              <w:rPr>
                <w:color w:val="000000" w:themeColor="text1"/>
                <w:sz w:val="16"/>
                <w:szCs w:val="16"/>
              </w:rPr>
              <w:t xml:space="preserve"> l’allestimento e la gestione presso la propria autofficina , sita 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Provinciale per Montesano, di una Stazione di Controllo per lo svolgimento da parte dei funzionari dell’Ufficio Provinciale M. C. T. C. di Lecce, di sedute operative di revisione e collaudo veicoli a motore e dei rimorchi;</w:t>
            </w:r>
          </w:p>
          <w:p w:rsidR="00160393" w:rsidRPr="00A47019" w:rsidRDefault="00160393" w:rsidP="004B78DE">
            <w:pPr>
              <w:jc w:val="both"/>
              <w:rPr>
                <w:color w:val="000000" w:themeColor="text1"/>
                <w:sz w:val="16"/>
                <w:szCs w:val="16"/>
              </w:rPr>
            </w:pPr>
          </w:p>
          <w:p w:rsidR="00160393" w:rsidRPr="00A47019" w:rsidRDefault="00160393" w:rsidP="004B78DE">
            <w:pPr>
              <w:jc w:val="both"/>
              <w:rPr>
                <w:color w:val="000000" w:themeColor="text1"/>
                <w:sz w:val="16"/>
                <w:szCs w:val="16"/>
              </w:rPr>
            </w:pPr>
            <w:r w:rsidRPr="00A47019">
              <w:rPr>
                <w:color w:val="000000" w:themeColor="text1"/>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160393" w:rsidRPr="00A47019" w:rsidRDefault="00160393" w:rsidP="004B78DE">
            <w:pPr>
              <w:jc w:val="both"/>
              <w:rPr>
                <w:color w:val="000000" w:themeColor="text1"/>
                <w:sz w:val="16"/>
                <w:szCs w:val="16"/>
              </w:rPr>
            </w:pPr>
          </w:p>
          <w:p w:rsidR="00160393" w:rsidRPr="00A47019" w:rsidRDefault="00160393" w:rsidP="004B78DE">
            <w:pPr>
              <w:spacing w:before="240"/>
              <w:jc w:val="both"/>
              <w:rPr>
                <w:color w:val="000000" w:themeColor="text1"/>
                <w:sz w:val="16"/>
                <w:szCs w:val="16"/>
              </w:rPr>
            </w:pPr>
            <w:r w:rsidRPr="00A47019">
              <w:rPr>
                <w:color w:val="000000" w:themeColor="text1"/>
                <w:sz w:val="16"/>
                <w:szCs w:val="16"/>
              </w:rPr>
              <w:t>Vista la fattura n. 18 del  30/04/2014, dell’importo totale di Euro 521,92 - I.V.A. compresa , relativa alle operazioni di revisione e collaudo dei  veicoli effettuate nel mese  di  aprile 2014;</w:t>
            </w:r>
          </w:p>
          <w:p w:rsidR="00160393" w:rsidRPr="00A47019" w:rsidRDefault="00160393" w:rsidP="004B78DE">
            <w:pPr>
              <w:jc w:val="both"/>
              <w:rPr>
                <w:color w:val="000000" w:themeColor="text1"/>
                <w:sz w:val="16"/>
                <w:szCs w:val="16"/>
              </w:rPr>
            </w:pPr>
          </w:p>
          <w:p w:rsidR="00160393" w:rsidRPr="00A47019" w:rsidRDefault="00160393" w:rsidP="004B78DE">
            <w:pPr>
              <w:jc w:val="both"/>
              <w:rPr>
                <w:color w:val="000000" w:themeColor="text1"/>
                <w:sz w:val="16"/>
                <w:szCs w:val="16"/>
              </w:rPr>
            </w:pPr>
            <w:r w:rsidRPr="00A47019">
              <w:rPr>
                <w:color w:val="000000" w:themeColor="text1"/>
                <w:sz w:val="16"/>
                <w:szCs w:val="16"/>
              </w:rPr>
              <w:t>Ritenuto di provvedere in merito;</w:t>
            </w:r>
          </w:p>
          <w:p w:rsidR="00160393" w:rsidRPr="00A47019" w:rsidRDefault="00160393" w:rsidP="004B78DE">
            <w:pPr>
              <w:jc w:val="both"/>
              <w:rPr>
                <w:color w:val="000000" w:themeColor="text1"/>
                <w:sz w:val="16"/>
                <w:szCs w:val="16"/>
              </w:rPr>
            </w:pPr>
          </w:p>
          <w:p w:rsidR="00160393" w:rsidRPr="00A47019" w:rsidRDefault="00160393" w:rsidP="004B78DE">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160393" w:rsidRPr="003F21B0" w:rsidRDefault="003F21B0" w:rsidP="00A158FA">
            <w:pPr>
              <w:pStyle w:val="Paragrafoelenco"/>
              <w:numPr>
                <w:ilvl w:val="0"/>
                <w:numId w:val="97"/>
              </w:numPr>
              <w:tabs>
                <w:tab w:val="left" w:pos="8789"/>
              </w:tabs>
              <w:ind w:right="5"/>
              <w:jc w:val="both"/>
              <w:rPr>
                <w:rFonts w:cs="Arial"/>
                <w:i/>
                <w:iCs/>
                <w:color w:val="000000" w:themeColor="text1"/>
                <w:sz w:val="16"/>
                <w:szCs w:val="16"/>
              </w:rPr>
            </w:pPr>
            <w:r>
              <w:rPr>
                <w:rFonts w:cs="Arial"/>
                <w:i/>
                <w:iCs/>
                <w:color w:val="000000" w:themeColor="text1"/>
                <w:sz w:val="16"/>
                <w:szCs w:val="16"/>
              </w:rPr>
              <w:t>i</w:t>
            </w:r>
            <w:r w:rsidR="00160393" w:rsidRPr="003F21B0">
              <w:rPr>
                <w:rFonts w:cs="Arial"/>
                <w:i/>
                <w:iCs/>
                <w:color w:val="000000" w:themeColor="text1"/>
                <w:sz w:val="16"/>
                <w:szCs w:val="16"/>
              </w:rPr>
              <w:t>l rispetto delle normative comunitarie, statali, regionali e regolamentari, generali e di settore;</w:t>
            </w:r>
          </w:p>
          <w:p w:rsidR="00160393" w:rsidRPr="003F21B0" w:rsidRDefault="003F21B0" w:rsidP="00A158FA">
            <w:pPr>
              <w:pStyle w:val="Paragrafoelenco"/>
              <w:numPr>
                <w:ilvl w:val="0"/>
                <w:numId w:val="97"/>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160393" w:rsidRPr="003F21B0">
              <w:rPr>
                <w:rFonts w:cs="Arial"/>
                <w:i/>
                <w:iCs/>
                <w:color w:val="000000" w:themeColor="text1"/>
                <w:sz w:val="16"/>
                <w:szCs w:val="16"/>
              </w:rPr>
              <w:t>a correttezza e regolarità della procedura;</w:t>
            </w:r>
          </w:p>
          <w:p w:rsidR="00160393" w:rsidRPr="003F21B0" w:rsidRDefault="003F21B0" w:rsidP="00A158FA">
            <w:pPr>
              <w:pStyle w:val="Paragrafoelenco"/>
              <w:numPr>
                <w:ilvl w:val="0"/>
                <w:numId w:val="97"/>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160393" w:rsidRPr="003F21B0">
              <w:rPr>
                <w:rFonts w:cs="Arial"/>
                <w:i/>
                <w:iCs/>
                <w:color w:val="000000" w:themeColor="text1"/>
                <w:sz w:val="16"/>
                <w:szCs w:val="16"/>
              </w:rPr>
              <w:t>a correttezza formale nella redazione dell’atto;</w:t>
            </w:r>
          </w:p>
          <w:p w:rsidR="00160393" w:rsidRPr="00A47019" w:rsidRDefault="00160393" w:rsidP="004B78DE">
            <w:pPr>
              <w:tabs>
                <w:tab w:val="left" w:pos="8789"/>
              </w:tabs>
              <w:ind w:left="57" w:right="5"/>
              <w:jc w:val="both"/>
              <w:rPr>
                <w:rFonts w:cs="Arial"/>
                <w:color w:val="000000" w:themeColor="text1"/>
                <w:sz w:val="16"/>
                <w:szCs w:val="16"/>
              </w:rPr>
            </w:pPr>
          </w:p>
          <w:p w:rsidR="00160393" w:rsidRPr="00A47019" w:rsidRDefault="00160393" w:rsidP="004B78DE">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160393" w:rsidRPr="00A47019" w:rsidRDefault="00160393" w:rsidP="004B78DE">
            <w:pPr>
              <w:jc w:val="both"/>
              <w:rPr>
                <w:color w:val="000000" w:themeColor="text1"/>
                <w:sz w:val="16"/>
                <w:szCs w:val="16"/>
              </w:rPr>
            </w:pPr>
          </w:p>
          <w:p w:rsidR="00160393" w:rsidRPr="00A47019" w:rsidRDefault="00160393" w:rsidP="004B78DE">
            <w:pPr>
              <w:jc w:val="both"/>
              <w:rPr>
                <w:color w:val="000000" w:themeColor="text1"/>
                <w:sz w:val="16"/>
                <w:szCs w:val="16"/>
              </w:rPr>
            </w:pPr>
            <w:r w:rsidRPr="00A47019">
              <w:rPr>
                <w:color w:val="000000" w:themeColor="text1"/>
                <w:sz w:val="16"/>
                <w:szCs w:val="16"/>
              </w:rPr>
              <w:t>Visto il T.U. approvato con D.L. 267/00</w:t>
            </w:r>
          </w:p>
          <w:p w:rsidR="00160393" w:rsidRPr="00A47019" w:rsidRDefault="00160393" w:rsidP="004B78DE">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p>
          <w:p w:rsidR="00160393" w:rsidRPr="00A47019" w:rsidRDefault="00160393" w:rsidP="004B78DE">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t>DETERMINA</w:t>
            </w:r>
          </w:p>
          <w:p w:rsidR="00160393" w:rsidRPr="00A47019" w:rsidRDefault="00160393" w:rsidP="004B78DE">
            <w:pPr>
              <w:jc w:val="both"/>
              <w:rPr>
                <w:color w:val="000000" w:themeColor="text1"/>
                <w:sz w:val="16"/>
                <w:szCs w:val="16"/>
              </w:rPr>
            </w:pPr>
          </w:p>
          <w:p w:rsidR="00160393" w:rsidRPr="00A47019" w:rsidRDefault="00160393" w:rsidP="004B78DE">
            <w:pPr>
              <w:jc w:val="both"/>
              <w:rPr>
                <w:color w:val="000000" w:themeColor="text1"/>
                <w:sz w:val="16"/>
                <w:szCs w:val="16"/>
              </w:rPr>
            </w:pPr>
            <w:r w:rsidRPr="00A47019">
              <w:rPr>
                <w:color w:val="000000" w:themeColor="text1"/>
                <w:sz w:val="16"/>
                <w:szCs w:val="16"/>
              </w:rPr>
              <w:t>1)Liquidare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Officina Meccanica Centro Revisione e Collaudo - 67  </w:t>
            </w:r>
            <w:proofErr w:type="spellStart"/>
            <w:r w:rsidRPr="00A47019">
              <w:rPr>
                <w:color w:val="000000" w:themeColor="text1"/>
                <w:sz w:val="16"/>
                <w:szCs w:val="16"/>
              </w:rPr>
              <w:t>Tricase</w:t>
            </w:r>
            <w:proofErr w:type="spellEnd"/>
            <w:r w:rsidRPr="00A47019">
              <w:rPr>
                <w:color w:val="000000" w:themeColor="text1"/>
                <w:sz w:val="16"/>
                <w:szCs w:val="16"/>
              </w:rPr>
              <w:t>,  la  fattura  n. 18  del  30.04.2014,  dell’importo  totale  di  Euro  521,92 -</w:t>
            </w:r>
          </w:p>
          <w:p w:rsidR="00160393" w:rsidRPr="00A47019" w:rsidRDefault="00160393" w:rsidP="004B78DE">
            <w:pPr>
              <w:pStyle w:val="Corpodeltesto2"/>
              <w:jc w:val="both"/>
              <w:rPr>
                <w:color w:val="000000" w:themeColor="text1"/>
                <w:sz w:val="16"/>
                <w:szCs w:val="16"/>
              </w:rPr>
            </w:pPr>
            <w:r w:rsidRPr="00A47019">
              <w:rPr>
                <w:color w:val="000000" w:themeColor="text1"/>
                <w:sz w:val="16"/>
                <w:szCs w:val="16"/>
              </w:rPr>
              <w:t xml:space="preserve">I. V. A. compresa,  relativa alle operazioni di revisione  e collaudo dei veicoli effettuate nel mese di aprile 2014, accreditandola sul bonifico c/o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 Agenzia di </w:t>
            </w:r>
            <w:proofErr w:type="spellStart"/>
            <w:r w:rsidRPr="00A47019">
              <w:rPr>
                <w:color w:val="000000" w:themeColor="text1"/>
                <w:sz w:val="16"/>
                <w:szCs w:val="16"/>
              </w:rPr>
              <w:t>Tricase</w:t>
            </w:r>
            <w:proofErr w:type="spellEnd"/>
            <w:r w:rsidRPr="00A47019">
              <w:rPr>
                <w:color w:val="000000" w:themeColor="text1"/>
                <w:sz w:val="16"/>
                <w:szCs w:val="16"/>
              </w:rPr>
              <w:t xml:space="preserve"> codice IBAN: […].</w:t>
            </w:r>
          </w:p>
          <w:p w:rsidR="00160393" w:rsidRPr="00A47019" w:rsidRDefault="00160393" w:rsidP="004B78DE">
            <w:pPr>
              <w:pStyle w:val="Corpodeltesto2"/>
              <w:jc w:val="both"/>
              <w:rPr>
                <w:color w:val="000000" w:themeColor="text1"/>
                <w:sz w:val="16"/>
                <w:szCs w:val="16"/>
              </w:rPr>
            </w:pPr>
          </w:p>
          <w:p w:rsidR="00160393" w:rsidRPr="00A47019" w:rsidRDefault="00160393" w:rsidP="004B78DE">
            <w:pPr>
              <w:pStyle w:val="Corpodeltesto2"/>
              <w:spacing w:after="0" w:line="240" w:lineRule="auto"/>
              <w:jc w:val="both"/>
              <w:rPr>
                <w:color w:val="000000" w:themeColor="text1"/>
                <w:sz w:val="16"/>
                <w:szCs w:val="16"/>
              </w:rPr>
            </w:pPr>
            <w:r w:rsidRPr="00A47019">
              <w:rPr>
                <w:color w:val="000000" w:themeColor="text1"/>
                <w:sz w:val="16"/>
                <w:szCs w:val="16"/>
              </w:rPr>
              <w:t xml:space="preserve">2)Prelevare la somma necessaria dal </w:t>
            </w:r>
            <w:proofErr w:type="spellStart"/>
            <w:r w:rsidRPr="00A47019">
              <w:rPr>
                <w:color w:val="000000" w:themeColor="text1"/>
                <w:sz w:val="16"/>
                <w:szCs w:val="16"/>
              </w:rPr>
              <w:t>Serv</w:t>
            </w:r>
            <w:proofErr w:type="spellEnd"/>
            <w:r w:rsidRPr="00A47019">
              <w:rPr>
                <w:color w:val="000000" w:themeColor="text1"/>
                <w:sz w:val="16"/>
                <w:szCs w:val="16"/>
              </w:rPr>
              <w:t xml:space="preserve">. 08-01 – Int. 03, Cap. 1026 “ Spese per servizio </w:t>
            </w:r>
          </w:p>
          <w:p w:rsidR="00160393" w:rsidRPr="00A47019" w:rsidRDefault="00160393" w:rsidP="004B78DE">
            <w:pPr>
              <w:pStyle w:val="Corpodeltesto2"/>
              <w:jc w:val="both"/>
              <w:rPr>
                <w:color w:val="000000" w:themeColor="text1"/>
                <w:sz w:val="16"/>
                <w:szCs w:val="16"/>
              </w:rPr>
            </w:pPr>
            <w:r w:rsidRPr="00A47019">
              <w:rPr>
                <w:color w:val="000000" w:themeColor="text1"/>
                <w:sz w:val="16"/>
                <w:szCs w:val="16"/>
              </w:rPr>
              <w:t xml:space="preserve">            collaudo automezzi”.</w:t>
            </w:r>
          </w:p>
          <w:p w:rsidR="00160393" w:rsidRPr="00A47019" w:rsidRDefault="00160393" w:rsidP="004B78DE">
            <w:pPr>
              <w:pStyle w:val="Corpodeltesto2"/>
              <w:jc w:val="both"/>
              <w:rPr>
                <w:color w:val="000000" w:themeColor="text1"/>
                <w:sz w:val="16"/>
                <w:szCs w:val="16"/>
              </w:rPr>
            </w:pPr>
          </w:p>
          <w:p w:rsidR="00160393" w:rsidRPr="00A47019" w:rsidRDefault="00160393" w:rsidP="004B78DE">
            <w:pPr>
              <w:pStyle w:val="Corpodeltesto2"/>
              <w:ind w:hanging="720"/>
              <w:jc w:val="both"/>
              <w:rPr>
                <w:color w:val="000000" w:themeColor="text1"/>
                <w:sz w:val="16"/>
                <w:szCs w:val="16"/>
              </w:rPr>
            </w:pPr>
            <w:r w:rsidRPr="00A47019">
              <w:rPr>
                <w:color w:val="000000" w:themeColor="text1"/>
                <w:sz w:val="16"/>
                <w:szCs w:val="16"/>
              </w:rPr>
              <w:t>3)       3</w:t>
            </w:r>
            <w:r w:rsidR="00B94F6A">
              <w:rPr>
                <w:color w:val="000000" w:themeColor="text1"/>
                <w:sz w:val="16"/>
                <w:szCs w:val="16"/>
              </w:rPr>
              <w:t xml:space="preserve"> </w:t>
            </w:r>
            <w:proofErr w:type="spellStart"/>
            <w:r w:rsidR="00B94F6A">
              <w:rPr>
                <w:color w:val="000000" w:themeColor="text1"/>
                <w:sz w:val="16"/>
                <w:szCs w:val="16"/>
              </w:rPr>
              <w:t>3</w:t>
            </w:r>
            <w:proofErr w:type="spellEnd"/>
            <w:r w:rsidRPr="00A47019">
              <w:rPr>
                <w:color w:val="000000" w:themeColor="text1"/>
                <w:sz w:val="16"/>
                <w:szCs w:val="16"/>
              </w:rPr>
              <w:t xml:space="preserve">)Dare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contenuti nella presente determinazione verranno pubblicati sul sito internet istituzionale come da scheda allegata in atti</w:t>
            </w:r>
          </w:p>
          <w:p w:rsidR="00160393" w:rsidRPr="00A47019" w:rsidRDefault="00160393" w:rsidP="00287453">
            <w:pPr>
              <w:jc w:val="both"/>
              <w:rPr>
                <w:color w:val="000000" w:themeColor="text1"/>
                <w:sz w:val="16"/>
                <w:szCs w:val="16"/>
              </w:rPr>
            </w:pPr>
          </w:p>
        </w:tc>
        <w:tc>
          <w:tcPr>
            <w:tcW w:w="773" w:type="dxa"/>
          </w:tcPr>
          <w:p w:rsidR="00160393" w:rsidRDefault="00160393"/>
        </w:tc>
        <w:tc>
          <w:tcPr>
            <w:tcW w:w="1170" w:type="dxa"/>
          </w:tcPr>
          <w:p w:rsidR="00160393" w:rsidRDefault="00160393"/>
        </w:tc>
      </w:tr>
      <w:tr w:rsidR="00023219" w:rsidTr="00A47019">
        <w:tc>
          <w:tcPr>
            <w:tcW w:w="1242" w:type="dxa"/>
          </w:tcPr>
          <w:p w:rsidR="00023219"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023219" w:rsidRPr="00A47019" w:rsidRDefault="00023219" w:rsidP="00200E83">
            <w:pPr>
              <w:rPr>
                <w:color w:val="000000" w:themeColor="text1"/>
                <w:sz w:val="16"/>
                <w:szCs w:val="16"/>
              </w:rPr>
            </w:pPr>
            <w:r w:rsidRPr="00A47019">
              <w:rPr>
                <w:color w:val="000000" w:themeColor="text1"/>
                <w:sz w:val="16"/>
                <w:szCs w:val="16"/>
              </w:rPr>
              <w:t>Determina</w:t>
            </w:r>
          </w:p>
        </w:tc>
        <w:tc>
          <w:tcPr>
            <w:tcW w:w="848" w:type="dxa"/>
          </w:tcPr>
          <w:p w:rsidR="00023219" w:rsidRPr="00A47019" w:rsidRDefault="00023219">
            <w:pPr>
              <w:rPr>
                <w:color w:val="000000" w:themeColor="text1"/>
                <w:sz w:val="16"/>
                <w:szCs w:val="16"/>
              </w:rPr>
            </w:pPr>
            <w:r w:rsidRPr="00A47019">
              <w:rPr>
                <w:color w:val="000000" w:themeColor="text1"/>
                <w:sz w:val="16"/>
                <w:szCs w:val="16"/>
              </w:rPr>
              <w:t>n.556 del 21.5.2014</w:t>
            </w:r>
          </w:p>
        </w:tc>
        <w:tc>
          <w:tcPr>
            <w:tcW w:w="1109" w:type="dxa"/>
          </w:tcPr>
          <w:p w:rsidR="00023219" w:rsidRPr="00A47019" w:rsidRDefault="00023219">
            <w:pPr>
              <w:rPr>
                <w:color w:val="000000" w:themeColor="text1"/>
                <w:sz w:val="16"/>
                <w:szCs w:val="16"/>
              </w:rPr>
            </w:pPr>
            <w:r w:rsidRPr="00A47019">
              <w:rPr>
                <w:color w:val="000000" w:themeColor="text1"/>
                <w:sz w:val="16"/>
                <w:szCs w:val="16"/>
              </w:rPr>
              <w:t>INTEGRAZIONE FONDO PER LA CORRISPONDENZA.</w:t>
            </w:r>
          </w:p>
        </w:tc>
        <w:tc>
          <w:tcPr>
            <w:tcW w:w="8341" w:type="dxa"/>
          </w:tcPr>
          <w:p w:rsidR="00023219" w:rsidRPr="00A47019" w:rsidRDefault="00023219" w:rsidP="00287453">
            <w:pPr>
              <w:jc w:val="both"/>
              <w:rPr>
                <w:color w:val="000000" w:themeColor="text1"/>
                <w:sz w:val="16"/>
                <w:szCs w:val="16"/>
              </w:rPr>
            </w:pPr>
            <w:r w:rsidRPr="00A47019">
              <w:rPr>
                <w:color w:val="000000" w:themeColor="text1"/>
                <w:sz w:val="16"/>
                <w:szCs w:val="16"/>
              </w:rPr>
              <w:t>Considerato che occorre procedere all’impegno della somma per le spese di affrancatura nella corrispondenza con altri Enti pubblici e privati, relativamente all’anno in corso;</w:t>
            </w:r>
          </w:p>
          <w:p w:rsidR="00023219" w:rsidRPr="00A47019" w:rsidRDefault="00023219" w:rsidP="00287453">
            <w:pPr>
              <w:jc w:val="both"/>
              <w:rPr>
                <w:color w:val="000000" w:themeColor="text1"/>
                <w:sz w:val="16"/>
                <w:szCs w:val="16"/>
              </w:rPr>
            </w:pPr>
          </w:p>
          <w:p w:rsidR="00023219" w:rsidRPr="00A47019" w:rsidRDefault="00023219" w:rsidP="00287453">
            <w:pPr>
              <w:jc w:val="both"/>
              <w:rPr>
                <w:color w:val="000000" w:themeColor="text1"/>
                <w:sz w:val="16"/>
                <w:szCs w:val="16"/>
              </w:rPr>
            </w:pPr>
            <w:r w:rsidRPr="00A47019">
              <w:rPr>
                <w:color w:val="000000" w:themeColor="text1"/>
                <w:sz w:val="16"/>
                <w:szCs w:val="16"/>
              </w:rPr>
              <w:t>Che si ritiene opportuno provvedere alla costituzione del fondo per un ammontare di €  3.000,00;</w:t>
            </w:r>
          </w:p>
          <w:p w:rsidR="00023219" w:rsidRPr="00A47019" w:rsidRDefault="00023219" w:rsidP="00287453">
            <w:pPr>
              <w:jc w:val="both"/>
              <w:rPr>
                <w:color w:val="000000" w:themeColor="text1"/>
                <w:sz w:val="16"/>
                <w:szCs w:val="16"/>
              </w:rPr>
            </w:pPr>
          </w:p>
          <w:p w:rsidR="00023219" w:rsidRPr="00A47019" w:rsidRDefault="00023219" w:rsidP="00287453">
            <w:pPr>
              <w:tabs>
                <w:tab w:val="left" w:pos="8789"/>
              </w:tabs>
              <w:ind w:left="57" w:right="5"/>
              <w:jc w:val="both"/>
              <w:rPr>
                <w:color w:val="000000" w:themeColor="text1"/>
                <w:sz w:val="16"/>
                <w:szCs w:val="16"/>
              </w:rPr>
            </w:pPr>
            <w:r w:rsidRPr="00A47019">
              <w:rPr>
                <w:b/>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023219" w:rsidRPr="00A47019" w:rsidRDefault="00023219" w:rsidP="00A158FA">
            <w:pPr>
              <w:pStyle w:val="Paragrafoelenco"/>
              <w:numPr>
                <w:ilvl w:val="0"/>
                <w:numId w:val="67"/>
              </w:numPr>
              <w:tabs>
                <w:tab w:val="left" w:pos="8789"/>
              </w:tabs>
              <w:ind w:right="5"/>
              <w:jc w:val="both"/>
              <w:rPr>
                <w:i/>
                <w:iCs/>
                <w:color w:val="000000" w:themeColor="text1"/>
                <w:sz w:val="16"/>
                <w:szCs w:val="16"/>
              </w:rPr>
            </w:pPr>
            <w:r w:rsidRPr="00A47019">
              <w:rPr>
                <w:i/>
                <w:iCs/>
                <w:color w:val="000000" w:themeColor="text1"/>
                <w:sz w:val="16"/>
                <w:szCs w:val="16"/>
              </w:rPr>
              <w:t>il rispetto delle normative comunitarie, statali, regionali e regolamentari, generali e di settore;</w:t>
            </w:r>
          </w:p>
          <w:p w:rsidR="00023219" w:rsidRPr="00A47019" w:rsidRDefault="00023219" w:rsidP="00A158FA">
            <w:pPr>
              <w:pStyle w:val="Paragrafoelenco"/>
              <w:numPr>
                <w:ilvl w:val="0"/>
                <w:numId w:val="67"/>
              </w:numPr>
              <w:tabs>
                <w:tab w:val="left" w:pos="8789"/>
              </w:tabs>
              <w:ind w:right="5"/>
              <w:jc w:val="both"/>
              <w:rPr>
                <w:i/>
                <w:iCs/>
                <w:color w:val="000000" w:themeColor="text1"/>
                <w:sz w:val="16"/>
                <w:szCs w:val="16"/>
              </w:rPr>
            </w:pPr>
            <w:r w:rsidRPr="00A47019">
              <w:rPr>
                <w:i/>
                <w:iCs/>
                <w:color w:val="000000" w:themeColor="text1"/>
                <w:sz w:val="16"/>
                <w:szCs w:val="16"/>
              </w:rPr>
              <w:t>la correttezza e regolarità della procedura;</w:t>
            </w:r>
          </w:p>
          <w:p w:rsidR="00023219" w:rsidRPr="00A47019" w:rsidRDefault="00023219" w:rsidP="00A158FA">
            <w:pPr>
              <w:pStyle w:val="Paragrafoelenco"/>
              <w:numPr>
                <w:ilvl w:val="0"/>
                <w:numId w:val="67"/>
              </w:numPr>
              <w:tabs>
                <w:tab w:val="left" w:pos="8789"/>
              </w:tabs>
              <w:ind w:right="5"/>
              <w:jc w:val="both"/>
              <w:rPr>
                <w:i/>
                <w:iCs/>
                <w:color w:val="000000" w:themeColor="text1"/>
                <w:sz w:val="16"/>
                <w:szCs w:val="16"/>
              </w:rPr>
            </w:pPr>
            <w:r w:rsidRPr="00A47019">
              <w:rPr>
                <w:i/>
                <w:iCs/>
                <w:color w:val="000000" w:themeColor="text1"/>
                <w:sz w:val="16"/>
                <w:szCs w:val="16"/>
              </w:rPr>
              <w:t>la correttezza formale nella redazione dell’atto;</w:t>
            </w:r>
          </w:p>
          <w:p w:rsidR="00023219" w:rsidRPr="00A47019" w:rsidRDefault="00023219" w:rsidP="00287453">
            <w:pPr>
              <w:tabs>
                <w:tab w:val="left" w:pos="8789"/>
              </w:tabs>
              <w:ind w:left="57" w:right="5"/>
              <w:jc w:val="both"/>
              <w:rPr>
                <w:color w:val="000000" w:themeColor="text1"/>
                <w:sz w:val="16"/>
                <w:szCs w:val="16"/>
              </w:rPr>
            </w:pPr>
          </w:p>
          <w:p w:rsidR="00023219" w:rsidRPr="00A47019" w:rsidRDefault="00023219" w:rsidP="00287453">
            <w:pPr>
              <w:tabs>
                <w:tab w:val="left" w:pos="8789"/>
              </w:tabs>
              <w:ind w:left="57" w:right="5"/>
              <w:jc w:val="both"/>
              <w:rPr>
                <w:color w:val="000000" w:themeColor="text1"/>
                <w:sz w:val="16"/>
                <w:szCs w:val="16"/>
              </w:rPr>
            </w:pPr>
            <w:r w:rsidRPr="00A47019">
              <w:rPr>
                <w:b/>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Finanziari: “favorevole”;</w:t>
            </w:r>
          </w:p>
          <w:p w:rsidR="00023219" w:rsidRPr="00A47019" w:rsidRDefault="00023219" w:rsidP="00287453">
            <w:pPr>
              <w:jc w:val="both"/>
              <w:rPr>
                <w:color w:val="000000" w:themeColor="text1"/>
                <w:sz w:val="16"/>
                <w:szCs w:val="16"/>
              </w:rPr>
            </w:pPr>
          </w:p>
          <w:p w:rsidR="00023219" w:rsidRPr="00A47019" w:rsidRDefault="00023219" w:rsidP="00287453">
            <w:pPr>
              <w:jc w:val="both"/>
              <w:rPr>
                <w:color w:val="000000" w:themeColor="text1"/>
                <w:sz w:val="16"/>
                <w:szCs w:val="16"/>
              </w:rPr>
            </w:pPr>
            <w:r w:rsidRPr="00A47019">
              <w:rPr>
                <w:color w:val="000000" w:themeColor="text1"/>
                <w:sz w:val="16"/>
                <w:szCs w:val="16"/>
              </w:rPr>
              <w:t>Visto il D.L.vo 267/00;</w:t>
            </w:r>
          </w:p>
          <w:p w:rsidR="00023219" w:rsidRPr="00A47019" w:rsidRDefault="00023219" w:rsidP="00287453">
            <w:pPr>
              <w:jc w:val="both"/>
              <w:rPr>
                <w:color w:val="000000" w:themeColor="text1"/>
                <w:sz w:val="16"/>
                <w:szCs w:val="16"/>
              </w:rPr>
            </w:pPr>
          </w:p>
          <w:p w:rsidR="00023219" w:rsidRPr="00A47019" w:rsidRDefault="00023219" w:rsidP="00287453">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b/>
                <w:bCs/>
                <w:color w:val="000000" w:themeColor="text1"/>
                <w:sz w:val="16"/>
                <w:szCs w:val="16"/>
              </w:rPr>
              <w:t>DETERMINA</w:t>
            </w:r>
          </w:p>
          <w:p w:rsidR="00023219" w:rsidRPr="00A47019" w:rsidRDefault="00023219" w:rsidP="00287453">
            <w:pPr>
              <w:jc w:val="both"/>
              <w:rPr>
                <w:color w:val="000000" w:themeColor="text1"/>
                <w:sz w:val="16"/>
                <w:szCs w:val="16"/>
              </w:rPr>
            </w:pPr>
          </w:p>
          <w:p w:rsidR="00023219" w:rsidRPr="00A47019" w:rsidRDefault="00023219" w:rsidP="00287453">
            <w:pPr>
              <w:jc w:val="both"/>
              <w:rPr>
                <w:color w:val="000000" w:themeColor="text1"/>
                <w:sz w:val="16"/>
                <w:szCs w:val="16"/>
              </w:rPr>
            </w:pPr>
            <w:r w:rsidRPr="00A47019">
              <w:rPr>
                <w:color w:val="000000" w:themeColor="text1"/>
                <w:sz w:val="16"/>
                <w:szCs w:val="16"/>
              </w:rPr>
              <w:t xml:space="preserve">1)  Liquidare e pagare alla Direzione Provinciale  </w:t>
            </w:r>
            <w:proofErr w:type="spellStart"/>
            <w:r w:rsidRPr="00A47019">
              <w:rPr>
                <w:color w:val="000000" w:themeColor="text1"/>
                <w:sz w:val="16"/>
                <w:szCs w:val="16"/>
              </w:rPr>
              <w:t>PP.TT.-</w:t>
            </w:r>
            <w:proofErr w:type="spellEnd"/>
            <w:r w:rsidRPr="00A47019">
              <w:rPr>
                <w:color w:val="000000" w:themeColor="text1"/>
                <w:sz w:val="16"/>
                <w:szCs w:val="16"/>
              </w:rPr>
              <w:t xml:space="preserve"> Rag.  Provinciale Macchine Affrancatrici </w:t>
            </w:r>
          </w:p>
          <w:p w:rsidR="00023219" w:rsidRPr="00A47019" w:rsidRDefault="00023219" w:rsidP="00287453">
            <w:pPr>
              <w:jc w:val="both"/>
              <w:rPr>
                <w:color w:val="000000" w:themeColor="text1"/>
                <w:sz w:val="16"/>
                <w:szCs w:val="16"/>
              </w:rPr>
            </w:pPr>
            <w:r w:rsidRPr="00A47019">
              <w:rPr>
                <w:color w:val="000000" w:themeColor="text1"/>
                <w:sz w:val="16"/>
                <w:szCs w:val="16"/>
              </w:rPr>
              <w:t xml:space="preserve">     - Lecce, sul c/</w:t>
            </w:r>
            <w:proofErr w:type="spellStart"/>
            <w:r w:rsidRPr="00A47019">
              <w:rPr>
                <w:color w:val="000000" w:themeColor="text1"/>
                <w:sz w:val="16"/>
                <w:szCs w:val="16"/>
              </w:rPr>
              <w:t>c</w:t>
            </w:r>
            <w:proofErr w:type="spellEnd"/>
            <w:r w:rsidRPr="00A47019">
              <w:rPr>
                <w:color w:val="000000" w:themeColor="text1"/>
                <w:sz w:val="16"/>
                <w:szCs w:val="16"/>
              </w:rPr>
              <w:t xml:space="preserve"> postale n. 207704, la somma di €  3.000,00 per ricostituzione fondo di </w:t>
            </w:r>
          </w:p>
          <w:p w:rsidR="00023219" w:rsidRPr="00A47019" w:rsidRDefault="00023219" w:rsidP="00287453">
            <w:pPr>
              <w:jc w:val="both"/>
              <w:rPr>
                <w:color w:val="000000" w:themeColor="text1"/>
                <w:sz w:val="16"/>
                <w:szCs w:val="16"/>
              </w:rPr>
            </w:pPr>
            <w:r w:rsidRPr="00A47019">
              <w:rPr>
                <w:color w:val="000000" w:themeColor="text1"/>
                <w:sz w:val="16"/>
                <w:szCs w:val="16"/>
              </w:rPr>
              <w:t xml:space="preserve">     corrispondenza.</w:t>
            </w:r>
          </w:p>
          <w:p w:rsidR="00023219" w:rsidRPr="00A47019" w:rsidRDefault="00023219" w:rsidP="00287453">
            <w:pPr>
              <w:jc w:val="both"/>
              <w:rPr>
                <w:color w:val="000000" w:themeColor="text1"/>
                <w:sz w:val="16"/>
                <w:szCs w:val="16"/>
              </w:rPr>
            </w:pPr>
          </w:p>
          <w:p w:rsidR="00023219" w:rsidRPr="00A47019" w:rsidRDefault="00023219" w:rsidP="00287453">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2)  Prelevare la somma dalle disponibilità finanziarie del </w:t>
            </w:r>
            <w:proofErr w:type="spellStart"/>
            <w:r w:rsidRPr="00A47019">
              <w:rPr>
                <w:rFonts w:asciiTheme="minorHAnsi" w:hAnsiTheme="minorHAnsi"/>
                <w:color w:val="000000" w:themeColor="text1"/>
                <w:sz w:val="16"/>
                <w:szCs w:val="16"/>
              </w:rPr>
              <w:t>Serv</w:t>
            </w:r>
            <w:proofErr w:type="spellEnd"/>
            <w:r w:rsidRPr="00A47019">
              <w:rPr>
                <w:rFonts w:asciiTheme="minorHAnsi" w:hAnsiTheme="minorHAnsi"/>
                <w:color w:val="000000" w:themeColor="text1"/>
                <w:sz w:val="16"/>
                <w:szCs w:val="16"/>
              </w:rPr>
              <w:t xml:space="preserve">. 0102, Int.03, Cap. 74 Art. 1 </w:t>
            </w:r>
          </w:p>
          <w:p w:rsidR="00023219" w:rsidRPr="00A47019" w:rsidRDefault="00023219" w:rsidP="00287453">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      ”Gestione  Uffici - prestazioni di servizi vari” del bilancio </w:t>
            </w:r>
            <w:proofErr w:type="spellStart"/>
            <w:r w:rsidRPr="00A47019">
              <w:rPr>
                <w:rFonts w:asciiTheme="minorHAnsi" w:hAnsiTheme="minorHAnsi"/>
                <w:color w:val="000000" w:themeColor="text1"/>
                <w:sz w:val="16"/>
                <w:szCs w:val="16"/>
              </w:rPr>
              <w:t>c.e</w:t>
            </w:r>
            <w:proofErr w:type="spellEnd"/>
            <w:r w:rsidRPr="00A47019">
              <w:rPr>
                <w:rFonts w:asciiTheme="minorHAnsi" w:hAnsiTheme="minorHAnsi"/>
                <w:color w:val="000000" w:themeColor="text1"/>
                <w:sz w:val="16"/>
                <w:szCs w:val="16"/>
              </w:rPr>
              <w:t>..</w:t>
            </w:r>
          </w:p>
          <w:p w:rsidR="00023219" w:rsidRPr="00A47019" w:rsidRDefault="00023219" w:rsidP="00287453">
            <w:pPr>
              <w:pStyle w:val="Corpodeltesto"/>
              <w:rPr>
                <w:rFonts w:asciiTheme="minorHAnsi" w:hAnsiTheme="minorHAnsi"/>
                <w:color w:val="000000" w:themeColor="text1"/>
                <w:sz w:val="16"/>
                <w:szCs w:val="16"/>
              </w:rPr>
            </w:pPr>
          </w:p>
          <w:p w:rsidR="00023219" w:rsidRPr="00A47019" w:rsidRDefault="00023219" w:rsidP="001B4BCC">
            <w:pPr>
              <w:autoSpaceDE w:val="0"/>
              <w:autoSpaceDN w:val="0"/>
              <w:adjustRightInd w:val="0"/>
              <w:jc w:val="both"/>
              <w:rPr>
                <w:color w:val="000000" w:themeColor="text1"/>
                <w:sz w:val="16"/>
                <w:szCs w:val="16"/>
              </w:rPr>
            </w:pPr>
          </w:p>
        </w:tc>
        <w:tc>
          <w:tcPr>
            <w:tcW w:w="773" w:type="dxa"/>
          </w:tcPr>
          <w:p w:rsidR="00023219" w:rsidRDefault="00023219"/>
        </w:tc>
        <w:tc>
          <w:tcPr>
            <w:tcW w:w="1170" w:type="dxa"/>
          </w:tcPr>
          <w:p w:rsidR="00023219" w:rsidRDefault="00023219"/>
        </w:tc>
      </w:tr>
      <w:tr w:rsidR="00023219" w:rsidTr="00A47019">
        <w:tc>
          <w:tcPr>
            <w:tcW w:w="1242" w:type="dxa"/>
          </w:tcPr>
          <w:p w:rsidR="00023219" w:rsidRPr="00A47019" w:rsidRDefault="008C54E2" w:rsidP="00200E83">
            <w:pPr>
              <w:rPr>
                <w:color w:val="000000" w:themeColor="text1"/>
                <w:sz w:val="16"/>
                <w:szCs w:val="16"/>
              </w:rPr>
            </w:pPr>
            <w:r>
              <w:rPr>
                <w:color w:val="000000" w:themeColor="text1"/>
                <w:sz w:val="16"/>
                <w:szCs w:val="16"/>
              </w:rPr>
              <w:t>Responsabile del Servizio</w:t>
            </w:r>
          </w:p>
        </w:tc>
        <w:tc>
          <w:tcPr>
            <w:tcW w:w="1020" w:type="dxa"/>
          </w:tcPr>
          <w:p w:rsidR="00023219" w:rsidRPr="00A47019" w:rsidRDefault="00023219" w:rsidP="00200E83">
            <w:pPr>
              <w:rPr>
                <w:color w:val="000000" w:themeColor="text1"/>
                <w:sz w:val="16"/>
                <w:szCs w:val="16"/>
              </w:rPr>
            </w:pPr>
            <w:r w:rsidRPr="00A47019">
              <w:rPr>
                <w:color w:val="000000" w:themeColor="text1"/>
                <w:sz w:val="16"/>
                <w:szCs w:val="16"/>
              </w:rPr>
              <w:t>Determina</w:t>
            </w:r>
          </w:p>
        </w:tc>
        <w:tc>
          <w:tcPr>
            <w:tcW w:w="848" w:type="dxa"/>
          </w:tcPr>
          <w:p w:rsidR="00023219" w:rsidRPr="00A47019" w:rsidRDefault="00023219">
            <w:pPr>
              <w:rPr>
                <w:color w:val="000000" w:themeColor="text1"/>
                <w:sz w:val="16"/>
                <w:szCs w:val="16"/>
              </w:rPr>
            </w:pPr>
            <w:r w:rsidRPr="00A47019">
              <w:rPr>
                <w:color w:val="000000" w:themeColor="text1"/>
                <w:sz w:val="16"/>
                <w:szCs w:val="16"/>
              </w:rPr>
              <w:t>n.559 del 21.5.2014</w:t>
            </w:r>
          </w:p>
        </w:tc>
        <w:tc>
          <w:tcPr>
            <w:tcW w:w="1109" w:type="dxa"/>
          </w:tcPr>
          <w:p w:rsidR="00023219" w:rsidRPr="00A47019" w:rsidRDefault="00023219">
            <w:pPr>
              <w:rPr>
                <w:color w:val="000000" w:themeColor="text1"/>
                <w:sz w:val="16"/>
                <w:szCs w:val="16"/>
              </w:rPr>
            </w:pPr>
            <w:r w:rsidRPr="00A47019">
              <w:rPr>
                <w:color w:val="000000" w:themeColor="text1"/>
                <w:sz w:val="16"/>
                <w:szCs w:val="16"/>
              </w:rPr>
              <w:t xml:space="preserve">RITIRO CARTE </w:t>
            </w:r>
            <w:proofErr w:type="spellStart"/>
            <w:r w:rsidRPr="00A47019">
              <w:rPr>
                <w:color w:val="000000" w:themeColor="text1"/>
                <w:sz w:val="16"/>
                <w:szCs w:val="16"/>
              </w:rPr>
              <w:t>DI</w:t>
            </w:r>
            <w:proofErr w:type="spellEnd"/>
            <w:r w:rsidRPr="00A47019">
              <w:rPr>
                <w:color w:val="000000" w:themeColor="text1"/>
                <w:sz w:val="16"/>
                <w:szCs w:val="16"/>
              </w:rPr>
              <w:t xml:space="preserve"> IDENTITA' PER L'ANNO 2014 PRESSO LA PREFETTURA </w:t>
            </w:r>
            <w:proofErr w:type="spellStart"/>
            <w:r w:rsidRPr="00A47019">
              <w:rPr>
                <w:color w:val="000000" w:themeColor="text1"/>
                <w:sz w:val="16"/>
                <w:szCs w:val="16"/>
              </w:rPr>
              <w:t>DI</w:t>
            </w:r>
            <w:proofErr w:type="spellEnd"/>
            <w:r w:rsidRPr="00A47019">
              <w:rPr>
                <w:color w:val="000000" w:themeColor="text1"/>
                <w:sz w:val="16"/>
                <w:szCs w:val="16"/>
              </w:rPr>
              <w:t xml:space="preserve"> LECCE - IMPEGNO </w:t>
            </w:r>
            <w:proofErr w:type="spellStart"/>
            <w:r w:rsidRPr="00A47019">
              <w:rPr>
                <w:color w:val="000000" w:themeColor="text1"/>
                <w:sz w:val="16"/>
                <w:szCs w:val="16"/>
              </w:rPr>
              <w:t>DI</w:t>
            </w:r>
            <w:proofErr w:type="spellEnd"/>
            <w:r w:rsidRPr="00A47019">
              <w:rPr>
                <w:color w:val="000000" w:themeColor="text1"/>
                <w:sz w:val="16"/>
                <w:szCs w:val="16"/>
              </w:rPr>
              <w:t xml:space="preserve"> SEPSA.</w:t>
            </w:r>
          </w:p>
        </w:tc>
        <w:tc>
          <w:tcPr>
            <w:tcW w:w="8341" w:type="dxa"/>
          </w:tcPr>
          <w:p w:rsidR="00023219" w:rsidRPr="00A47019" w:rsidRDefault="00023219" w:rsidP="00287453">
            <w:pPr>
              <w:pStyle w:val="Corpodeltesto"/>
              <w:rPr>
                <w:rFonts w:asciiTheme="minorHAnsi" w:hAnsiTheme="minorHAnsi"/>
                <w:color w:val="000000" w:themeColor="text1"/>
                <w:sz w:val="16"/>
                <w:szCs w:val="16"/>
              </w:rPr>
            </w:pPr>
            <w:r w:rsidRPr="00A47019">
              <w:rPr>
                <w:rFonts w:asciiTheme="minorHAnsi" w:hAnsiTheme="minorHAnsi"/>
                <w:color w:val="000000" w:themeColor="text1"/>
                <w:sz w:val="16"/>
                <w:szCs w:val="16"/>
              </w:rPr>
              <w:t>Attesa la necessità di richiedere alla Prefettura n. 1.000 modelli di carta di identità per il corrente anno, essendo esauriti quelli prelevati;</w:t>
            </w:r>
          </w:p>
          <w:p w:rsidR="00023219" w:rsidRPr="00A47019" w:rsidRDefault="00023219" w:rsidP="00287453">
            <w:pPr>
              <w:ind w:right="98"/>
              <w:jc w:val="both"/>
              <w:rPr>
                <w:color w:val="000000" w:themeColor="text1"/>
                <w:sz w:val="16"/>
                <w:szCs w:val="16"/>
              </w:rPr>
            </w:pPr>
          </w:p>
          <w:p w:rsidR="00023219" w:rsidRPr="00A47019" w:rsidRDefault="00023219" w:rsidP="00287453">
            <w:pPr>
              <w:ind w:right="98"/>
              <w:jc w:val="both"/>
              <w:rPr>
                <w:color w:val="000000" w:themeColor="text1"/>
                <w:sz w:val="16"/>
                <w:szCs w:val="16"/>
              </w:rPr>
            </w:pPr>
            <w:r w:rsidRPr="00A47019">
              <w:rPr>
                <w:color w:val="000000" w:themeColor="text1"/>
                <w:sz w:val="16"/>
                <w:szCs w:val="16"/>
              </w:rPr>
              <w:t>Che, ai sensi della Circolare prefettizia n. 142/07, occorre effettuare il versamento preventivo;</w:t>
            </w:r>
          </w:p>
          <w:p w:rsidR="00023219" w:rsidRPr="00A47019" w:rsidRDefault="00023219" w:rsidP="00287453">
            <w:pPr>
              <w:ind w:right="98"/>
              <w:jc w:val="both"/>
              <w:rPr>
                <w:color w:val="000000" w:themeColor="text1"/>
                <w:sz w:val="16"/>
                <w:szCs w:val="16"/>
              </w:rPr>
            </w:pPr>
          </w:p>
          <w:p w:rsidR="00023219" w:rsidRPr="00A47019" w:rsidRDefault="00023219" w:rsidP="00287453">
            <w:pPr>
              <w:pStyle w:val="Corpodeltesto2"/>
              <w:rPr>
                <w:color w:val="000000" w:themeColor="text1"/>
                <w:sz w:val="16"/>
                <w:szCs w:val="16"/>
              </w:rPr>
            </w:pPr>
            <w:r w:rsidRPr="00A47019">
              <w:rPr>
                <w:color w:val="000000" w:themeColor="text1"/>
                <w:sz w:val="16"/>
                <w:szCs w:val="16"/>
              </w:rPr>
              <w:t xml:space="preserve">Vista la nota del 7.04.2009 con la quale la Prefettura di Lecce ha comunicato che per l’anno 2009 il costo della Carta d’Identità è di  € 0.44 ciascuna così come stabilito dal Ministero dell’Economia e delle Finanze con circolare n. 4012 del </w:t>
            </w:r>
            <w:r w:rsidRPr="00A47019">
              <w:rPr>
                <w:color w:val="000000" w:themeColor="text1"/>
                <w:sz w:val="16"/>
                <w:szCs w:val="16"/>
              </w:rPr>
              <w:lastRenderedPageBreak/>
              <w:t>2.04.2009;</w:t>
            </w:r>
          </w:p>
          <w:p w:rsidR="00023219" w:rsidRPr="00A47019" w:rsidRDefault="00023219" w:rsidP="00287453">
            <w:pPr>
              <w:ind w:right="98"/>
              <w:jc w:val="both"/>
              <w:rPr>
                <w:color w:val="000000" w:themeColor="text1"/>
                <w:sz w:val="16"/>
                <w:szCs w:val="16"/>
              </w:rPr>
            </w:pPr>
          </w:p>
          <w:p w:rsidR="00023219" w:rsidRPr="00A47019" w:rsidRDefault="00023219" w:rsidP="00287453">
            <w:pPr>
              <w:ind w:right="98"/>
              <w:jc w:val="both"/>
              <w:rPr>
                <w:color w:val="000000" w:themeColor="text1"/>
                <w:sz w:val="16"/>
                <w:szCs w:val="16"/>
              </w:rPr>
            </w:pPr>
            <w:r w:rsidRPr="00A47019">
              <w:rPr>
                <w:color w:val="000000" w:themeColor="text1"/>
                <w:sz w:val="16"/>
                <w:szCs w:val="16"/>
              </w:rPr>
              <w:t xml:space="preserve">Ritenuto di dover impegnare la somma necessaria e provvedere nel contempo al versamento alla Tesoreria Provinciale dello Stato sul  </w:t>
            </w:r>
            <w:proofErr w:type="spellStart"/>
            <w:r w:rsidRPr="00A47019">
              <w:rPr>
                <w:color w:val="000000" w:themeColor="text1"/>
                <w:sz w:val="16"/>
                <w:szCs w:val="16"/>
              </w:rPr>
              <w:t>C.C.P.</w:t>
            </w:r>
            <w:proofErr w:type="spellEnd"/>
            <w:r w:rsidRPr="00A47019">
              <w:rPr>
                <w:color w:val="000000" w:themeColor="text1"/>
                <w:sz w:val="16"/>
                <w:szCs w:val="16"/>
              </w:rPr>
              <w:t xml:space="preserve"> n. 001735;</w:t>
            </w:r>
          </w:p>
          <w:p w:rsidR="00023219" w:rsidRPr="00A47019" w:rsidRDefault="00023219" w:rsidP="00287453">
            <w:pPr>
              <w:ind w:right="98"/>
              <w:jc w:val="both"/>
              <w:rPr>
                <w:color w:val="000000" w:themeColor="text1"/>
                <w:sz w:val="16"/>
                <w:szCs w:val="16"/>
              </w:rPr>
            </w:pPr>
          </w:p>
          <w:p w:rsidR="00023219" w:rsidRPr="00A47019" w:rsidRDefault="00023219" w:rsidP="00287453">
            <w:pPr>
              <w:ind w:right="98"/>
              <w:jc w:val="both"/>
              <w:rPr>
                <w:color w:val="000000" w:themeColor="text1"/>
                <w:sz w:val="16"/>
                <w:szCs w:val="16"/>
              </w:rPr>
            </w:pPr>
            <w:r w:rsidRPr="00A47019">
              <w:rPr>
                <w:color w:val="000000" w:themeColor="text1"/>
                <w:sz w:val="16"/>
                <w:szCs w:val="16"/>
              </w:rPr>
              <w:t xml:space="preserve">Visto il </w:t>
            </w:r>
            <w:proofErr w:type="spellStart"/>
            <w:r w:rsidRPr="00A47019">
              <w:rPr>
                <w:color w:val="000000" w:themeColor="text1"/>
                <w:sz w:val="16"/>
                <w:szCs w:val="16"/>
              </w:rPr>
              <w:t>D.to</w:t>
            </w:r>
            <w:proofErr w:type="spellEnd"/>
            <w:r w:rsidRPr="00A47019">
              <w:rPr>
                <w:color w:val="000000" w:themeColor="text1"/>
                <w:sz w:val="16"/>
                <w:szCs w:val="16"/>
              </w:rPr>
              <w:t xml:space="preserve"> </w:t>
            </w:r>
            <w:proofErr w:type="spellStart"/>
            <w:r w:rsidRPr="00A47019">
              <w:rPr>
                <w:color w:val="000000" w:themeColor="text1"/>
                <w:sz w:val="16"/>
                <w:szCs w:val="16"/>
              </w:rPr>
              <w:t>L.vo</w:t>
            </w:r>
            <w:proofErr w:type="spellEnd"/>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267 del 18.08.2000 - T. U. delle leggi sull'Ordinamento degli Enti Locali;</w:t>
            </w:r>
          </w:p>
          <w:p w:rsidR="00023219" w:rsidRPr="00A47019" w:rsidRDefault="00023219" w:rsidP="00287453">
            <w:pPr>
              <w:ind w:right="98"/>
              <w:jc w:val="both"/>
              <w:rPr>
                <w:color w:val="000000" w:themeColor="text1"/>
                <w:sz w:val="16"/>
                <w:szCs w:val="16"/>
              </w:rPr>
            </w:pPr>
          </w:p>
          <w:p w:rsidR="00023219" w:rsidRPr="00A47019" w:rsidRDefault="00023219" w:rsidP="00287453">
            <w:pPr>
              <w:ind w:right="98"/>
              <w:jc w:val="center"/>
              <w:rPr>
                <w:color w:val="000000" w:themeColor="text1"/>
                <w:sz w:val="16"/>
                <w:szCs w:val="16"/>
              </w:rPr>
            </w:pPr>
            <w:r w:rsidRPr="00A47019">
              <w:rPr>
                <w:color w:val="000000" w:themeColor="text1"/>
                <w:sz w:val="16"/>
                <w:szCs w:val="16"/>
              </w:rPr>
              <w:t>DETERMINA</w:t>
            </w:r>
          </w:p>
          <w:p w:rsidR="00023219" w:rsidRPr="00A47019" w:rsidRDefault="00023219" w:rsidP="00287453">
            <w:pPr>
              <w:ind w:right="98"/>
              <w:jc w:val="center"/>
              <w:rPr>
                <w:color w:val="000000" w:themeColor="text1"/>
                <w:sz w:val="16"/>
                <w:szCs w:val="16"/>
              </w:rPr>
            </w:pPr>
          </w:p>
          <w:p w:rsidR="00023219" w:rsidRPr="00A47019" w:rsidRDefault="00023219" w:rsidP="00287453">
            <w:pPr>
              <w:ind w:right="98"/>
              <w:rPr>
                <w:color w:val="000000" w:themeColor="text1"/>
                <w:sz w:val="16"/>
                <w:szCs w:val="16"/>
              </w:rPr>
            </w:pPr>
            <w:r w:rsidRPr="00A47019">
              <w:rPr>
                <w:color w:val="000000" w:themeColor="text1"/>
                <w:sz w:val="16"/>
                <w:szCs w:val="16"/>
              </w:rPr>
              <w:t xml:space="preserve">1)   Richiedere alla Prefettura di Lecce n. 1.000  modelli  di  carta  di  identità  dal  costo  unitario di  </w:t>
            </w:r>
          </w:p>
          <w:p w:rsidR="00023219" w:rsidRPr="00A47019" w:rsidRDefault="00023219" w:rsidP="00287453">
            <w:pPr>
              <w:ind w:right="98"/>
              <w:rPr>
                <w:color w:val="000000" w:themeColor="text1"/>
                <w:sz w:val="16"/>
                <w:szCs w:val="16"/>
              </w:rPr>
            </w:pPr>
            <w:r w:rsidRPr="00A47019">
              <w:rPr>
                <w:color w:val="000000" w:themeColor="text1"/>
                <w:sz w:val="16"/>
                <w:szCs w:val="16"/>
              </w:rPr>
              <w:t xml:space="preserve">      €  0,44, necessari all’Ufficio Anagrafe del Comune, per l’anno 2014;</w:t>
            </w:r>
          </w:p>
          <w:p w:rsidR="00023219" w:rsidRPr="00A47019" w:rsidRDefault="00023219" w:rsidP="00287453">
            <w:pPr>
              <w:ind w:right="98"/>
              <w:rPr>
                <w:color w:val="000000" w:themeColor="text1"/>
                <w:sz w:val="16"/>
                <w:szCs w:val="16"/>
              </w:rPr>
            </w:pPr>
          </w:p>
          <w:p w:rsidR="00023219" w:rsidRPr="00A47019" w:rsidRDefault="00023219" w:rsidP="00287453">
            <w:pPr>
              <w:ind w:right="98"/>
              <w:rPr>
                <w:color w:val="000000" w:themeColor="text1"/>
                <w:sz w:val="16"/>
                <w:szCs w:val="16"/>
              </w:rPr>
            </w:pPr>
            <w:r w:rsidRPr="00A47019">
              <w:rPr>
                <w:color w:val="000000" w:themeColor="text1"/>
                <w:sz w:val="16"/>
                <w:szCs w:val="16"/>
              </w:rPr>
              <w:t xml:space="preserve">2)   Impegnare  la  somma  di  €  440,00  sul  </w:t>
            </w:r>
            <w:proofErr w:type="spellStart"/>
            <w:r w:rsidRPr="00A47019">
              <w:rPr>
                <w:color w:val="000000" w:themeColor="text1"/>
                <w:sz w:val="16"/>
                <w:szCs w:val="16"/>
              </w:rPr>
              <w:t>Serv</w:t>
            </w:r>
            <w:proofErr w:type="spellEnd"/>
            <w:r w:rsidRPr="00A47019">
              <w:rPr>
                <w:color w:val="000000" w:themeColor="text1"/>
                <w:sz w:val="16"/>
                <w:szCs w:val="16"/>
              </w:rPr>
              <w:t xml:space="preserve">.   0107   Int.  03   Cap.  276   “Gestione uffici – </w:t>
            </w:r>
          </w:p>
          <w:p w:rsidR="00023219" w:rsidRPr="00A47019" w:rsidRDefault="00023219" w:rsidP="00287453">
            <w:pPr>
              <w:ind w:right="98"/>
              <w:rPr>
                <w:color w:val="000000" w:themeColor="text1"/>
                <w:sz w:val="16"/>
                <w:szCs w:val="16"/>
              </w:rPr>
            </w:pPr>
            <w:r w:rsidRPr="00A47019">
              <w:rPr>
                <w:color w:val="000000" w:themeColor="text1"/>
                <w:sz w:val="16"/>
                <w:szCs w:val="16"/>
              </w:rPr>
              <w:t xml:space="preserve">       prestazioni di servizi”  del  bilancio  </w:t>
            </w:r>
            <w:proofErr w:type="spellStart"/>
            <w:r w:rsidRPr="00A47019">
              <w:rPr>
                <w:color w:val="000000" w:themeColor="text1"/>
                <w:sz w:val="16"/>
                <w:szCs w:val="16"/>
              </w:rPr>
              <w:t>c.e.</w:t>
            </w:r>
            <w:proofErr w:type="spellEnd"/>
            <w:r w:rsidRPr="00A47019">
              <w:rPr>
                <w:color w:val="000000" w:themeColor="text1"/>
                <w:sz w:val="16"/>
                <w:szCs w:val="16"/>
              </w:rPr>
              <w:t>;</w:t>
            </w:r>
          </w:p>
          <w:p w:rsidR="00023219" w:rsidRPr="00A47019" w:rsidRDefault="00023219" w:rsidP="00287453">
            <w:pPr>
              <w:ind w:right="98"/>
              <w:rPr>
                <w:color w:val="000000" w:themeColor="text1"/>
                <w:sz w:val="16"/>
                <w:szCs w:val="16"/>
              </w:rPr>
            </w:pPr>
          </w:p>
          <w:p w:rsidR="00023219" w:rsidRPr="00A47019" w:rsidRDefault="00023219" w:rsidP="00287453">
            <w:pPr>
              <w:ind w:right="98"/>
              <w:rPr>
                <w:color w:val="000000" w:themeColor="text1"/>
                <w:sz w:val="16"/>
                <w:szCs w:val="16"/>
              </w:rPr>
            </w:pPr>
            <w:r w:rsidRPr="00A47019">
              <w:rPr>
                <w:color w:val="000000" w:themeColor="text1"/>
                <w:sz w:val="16"/>
                <w:szCs w:val="16"/>
              </w:rPr>
              <w:t xml:space="preserve">3)   Liquidare e pagare alla Tesoreria Provinciale dello Stato – Lecce, a mezzo </w:t>
            </w:r>
            <w:proofErr w:type="spellStart"/>
            <w:r w:rsidRPr="00A47019">
              <w:rPr>
                <w:color w:val="000000" w:themeColor="text1"/>
                <w:sz w:val="16"/>
                <w:szCs w:val="16"/>
              </w:rPr>
              <w:t>C.C.P.</w:t>
            </w:r>
            <w:proofErr w:type="spellEnd"/>
            <w:r w:rsidRPr="00A47019">
              <w:rPr>
                <w:color w:val="000000" w:themeColor="text1"/>
                <w:sz w:val="16"/>
                <w:szCs w:val="16"/>
              </w:rPr>
              <w:t xml:space="preserve"> n. 001735, la </w:t>
            </w:r>
          </w:p>
          <w:p w:rsidR="00023219" w:rsidRPr="00A47019" w:rsidRDefault="00023219" w:rsidP="00287453">
            <w:pPr>
              <w:ind w:right="98"/>
              <w:rPr>
                <w:color w:val="000000" w:themeColor="text1"/>
                <w:sz w:val="16"/>
                <w:szCs w:val="16"/>
              </w:rPr>
            </w:pPr>
            <w:r w:rsidRPr="00A47019">
              <w:rPr>
                <w:color w:val="000000" w:themeColor="text1"/>
                <w:sz w:val="16"/>
                <w:szCs w:val="16"/>
              </w:rPr>
              <w:t xml:space="preserve">      somma di € 440,00, prelevandola  dall’impegno di spesa di cui al  punto 2)  del dispositivo del </w:t>
            </w:r>
          </w:p>
          <w:p w:rsidR="00023219" w:rsidRPr="00A47019" w:rsidRDefault="00023219" w:rsidP="00287453">
            <w:pPr>
              <w:ind w:right="98"/>
              <w:rPr>
                <w:color w:val="000000" w:themeColor="text1"/>
                <w:sz w:val="16"/>
                <w:szCs w:val="16"/>
              </w:rPr>
            </w:pPr>
            <w:r w:rsidRPr="00A47019">
              <w:rPr>
                <w:color w:val="000000" w:themeColor="text1"/>
                <w:sz w:val="16"/>
                <w:szCs w:val="16"/>
              </w:rPr>
              <w:t xml:space="preserve">      presente atto.</w:t>
            </w:r>
          </w:p>
          <w:p w:rsidR="00023219" w:rsidRPr="00A47019" w:rsidRDefault="00023219" w:rsidP="00287453">
            <w:pPr>
              <w:ind w:right="98"/>
              <w:rPr>
                <w:color w:val="000000" w:themeColor="text1"/>
                <w:sz w:val="16"/>
                <w:szCs w:val="16"/>
              </w:rPr>
            </w:pPr>
          </w:p>
          <w:p w:rsidR="00023219" w:rsidRPr="00A47019" w:rsidRDefault="00023219" w:rsidP="001B4BCC">
            <w:pPr>
              <w:autoSpaceDE w:val="0"/>
              <w:autoSpaceDN w:val="0"/>
              <w:adjustRightInd w:val="0"/>
              <w:jc w:val="both"/>
              <w:rPr>
                <w:color w:val="000000" w:themeColor="text1"/>
                <w:sz w:val="16"/>
                <w:szCs w:val="16"/>
              </w:rPr>
            </w:pPr>
          </w:p>
        </w:tc>
        <w:tc>
          <w:tcPr>
            <w:tcW w:w="773" w:type="dxa"/>
          </w:tcPr>
          <w:p w:rsidR="00023219" w:rsidRDefault="00023219"/>
        </w:tc>
        <w:tc>
          <w:tcPr>
            <w:tcW w:w="1170" w:type="dxa"/>
          </w:tcPr>
          <w:p w:rsidR="00023219" w:rsidRDefault="00023219"/>
        </w:tc>
      </w:tr>
      <w:tr w:rsidR="00023219" w:rsidTr="00A47019">
        <w:tc>
          <w:tcPr>
            <w:tcW w:w="1242" w:type="dxa"/>
          </w:tcPr>
          <w:p w:rsidR="00023219"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023219" w:rsidRPr="00A47019" w:rsidRDefault="00023219" w:rsidP="00200E83">
            <w:pPr>
              <w:rPr>
                <w:color w:val="000000" w:themeColor="text1"/>
                <w:sz w:val="16"/>
                <w:szCs w:val="16"/>
              </w:rPr>
            </w:pPr>
            <w:r w:rsidRPr="00A47019">
              <w:rPr>
                <w:color w:val="000000" w:themeColor="text1"/>
                <w:sz w:val="16"/>
                <w:szCs w:val="16"/>
              </w:rPr>
              <w:t>Determina</w:t>
            </w:r>
          </w:p>
        </w:tc>
        <w:tc>
          <w:tcPr>
            <w:tcW w:w="848" w:type="dxa"/>
          </w:tcPr>
          <w:p w:rsidR="00023219" w:rsidRPr="00A47019" w:rsidRDefault="00023219">
            <w:pPr>
              <w:rPr>
                <w:color w:val="000000" w:themeColor="text1"/>
                <w:sz w:val="16"/>
                <w:szCs w:val="16"/>
              </w:rPr>
            </w:pPr>
            <w:r w:rsidRPr="00A47019">
              <w:rPr>
                <w:color w:val="000000" w:themeColor="text1"/>
                <w:sz w:val="16"/>
                <w:szCs w:val="16"/>
              </w:rPr>
              <w:t>n.591 del 27.5.2014</w:t>
            </w:r>
          </w:p>
        </w:tc>
        <w:tc>
          <w:tcPr>
            <w:tcW w:w="1109" w:type="dxa"/>
          </w:tcPr>
          <w:p w:rsidR="00023219" w:rsidRPr="00A47019" w:rsidRDefault="00023219">
            <w:pPr>
              <w:rPr>
                <w:color w:val="000000" w:themeColor="text1"/>
                <w:sz w:val="16"/>
                <w:szCs w:val="16"/>
              </w:rPr>
            </w:pPr>
            <w:r w:rsidRPr="00A47019">
              <w:rPr>
                <w:color w:val="000000" w:themeColor="text1"/>
                <w:sz w:val="16"/>
                <w:szCs w:val="16"/>
              </w:rPr>
              <w:t xml:space="preserve">FORNITURA SERVIZIO SOSTITUTIVO MENSA MEDIANTE EROGAZIONE </w:t>
            </w:r>
            <w:proofErr w:type="spellStart"/>
            <w:r w:rsidRPr="00A47019">
              <w:rPr>
                <w:color w:val="000000" w:themeColor="text1"/>
                <w:sz w:val="16"/>
                <w:szCs w:val="16"/>
              </w:rPr>
              <w:t>DI</w:t>
            </w:r>
            <w:proofErr w:type="spellEnd"/>
            <w:r w:rsidRPr="00A47019">
              <w:rPr>
                <w:color w:val="000000" w:themeColor="text1"/>
                <w:sz w:val="16"/>
                <w:szCs w:val="16"/>
              </w:rPr>
              <w:t xml:space="preserve"> BUONI PASTO - RINNOVO AFFIDAMENTO.</w:t>
            </w:r>
          </w:p>
        </w:tc>
        <w:tc>
          <w:tcPr>
            <w:tcW w:w="8341" w:type="dxa"/>
          </w:tcPr>
          <w:p w:rsidR="00023219" w:rsidRPr="00A47019" w:rsidRDefault="00023219" w:rsidP="00287453">
            <w:pPr>
              <w:widowControl w:val="0"/>
              <w:jc w:val="both"/>
              <w:rPr>
                <w:snapToGrid w:val="0"/>
                <w:color w:val="000000" w:themeColor="text1"/>
                <w:sz w:val="16"/>
                <w:szCs w:val="16"/>
              </w:rPr>
            </w:pPr>
            <w:r w:rsidRPr="00A47019">
              <w:rPr>
                <w:snapToGrid w:val="0"/>
                <w:color w:val="000000" w:themeColor="text1"/>
                <w:sz w:val="16"/>
                <w:szCs w:val="16"/>
              </w:rPr>
              <w:t>Atteso,</w:t>
            </w:r>
          </w:p>
          <w:p w:rsidR="00023219" w:rsidRPr="00A47019" w:rsidRDefault="00023219" w:rsidP="00287453">
            <w:pPr>
              <w:widowControl w:val="0"/>
              <w:jc w:val="both"/>
              <w:rPr>
                <w:snapToGrid w:val="0"/>
                <w:color w:val="000000" w:themeColor="text1"/>
                <w:sz w:val="16"/>
                <w:szCs w:val="16"/>
              </w:rPr>
            </w:pPr>
            <w:r w:rsidRPr="00A47019">
              <w:rPr>
                <w:snapToGrid w:val="0"/>
                <w:color w:val="000000" w:themeColor="text1"/>
                <w:sz w:val="16"/>
                <w:szCs w:val="16"/>
              </w:rPr>
              <w:t xml:space="preserve">che con determinazione del Responsabile del Servizio n.628 del 30 maggio 2013  è stato rinnovato per   mesi 12  alla Società  EDENRED Italia Srl – Milano - </w:t>
            </w:r>
            <w:r w:rsidRPr="00A47019">
              <w:rPr>
                <w:color w:val="000000" w:themeColor="text1"/>
                <w:sz w:val="16"/>
                <w:szCs w:val="16"/>
              </w:rPr>
              <w:t xml:space="preserve">l’affidamento </w:t>
            </w:r>
            <w:r w:rsidRPr="00A47019">
              <w:rPr>
                <w:snapToGrid w:val="0"/>
                <w:color w:val="000000" w:themeColor="text1"/>
                <w:sz w:val="16"/>
                <w:szCs w:val="16"/>
              </w:rPr>
              <w:t>della fornitura   del servizio  sostitutivo di mensa mediante utilizzo di buoni pasto, alle condizioni  economiche di cui all’offerta del 22 aprile 2013 (Sconto</w:t>
            </w:r>
            <w:r w:rsidRPr="00A47019">
              <w:rPr>
                <w:i/>
                <w:iCs/>
                <w:snapToGrid w:val="0"/>
                <w:color w:val="000000" w:themeColor="text1"/>
                <w:sz w:val="16"/>
                <w:szCs w:val="16"/>
              </w:rPr>
              <w:t>: 17,65% (</w:t>
            </w:r>
            <w:proofErr w:type="spellStart"/>
            <w:r w:rsidRPr="00A47019">
              <w:rPr>
                <w:i/>
                <w:iCs/>
                <w:snapToGrid w:val="0"/>
                <w:color w:val="000000" w:themeColor="text1"/>
                <w:sz w:val="16"/>
                <w:szCs w:val="16"/>
              </w:rPr>
              <w:t>diciassettevirgolasessantacinquepercento</w:t>
            </w:r>
            <w:proofErr w:type="spellEnd"/>
            <w:r w:rsidRPr="00A47019">
              <w:rPr>
                <w:i/>
                <w:iCs/>
                <w:snapToGrid w:val="0"/>
                <w:color w:val="000000" w:themeColor="text1"/>
                <w:sz w:val="16"/>
                <w:szCs w:val="16"/>
              </w:rPr>
              <w:t xml:space="preserve"> ) sul valore nominale del buono pasto oltre IVA 4% -</w:t>
            </w:r>
            <w:r w:rsidRPr="00A47019">
              <w:rPr>
                <w:color w:val="000000" w:themeColor="text1"/>
                <w:sz w:val="16"/>
                <w:szCs w:val="16"/>
              </w:rPr>
              <w:t xml:space="preserve"> Pagamento: </w:t>
            </w:r>
            <w:r w:rsidRPr="00A47019">
              <w:rPr>
                <w:i/>
                <w:iCs/>
                <w:snapToGrid w:val="0"/>
                <w:color w:val="000000" w:themeColor="text1"/>
                <w:sz w:val="16"/>
                <w:szCs w:val="16"/>
              </w:rPr>
              <w:t xml:space="preserve">bonifico bancario a 45 giorni  ricevimento fattura), </w:t>
            </w:r>
            <w:r w:rsidRPr="00A47019">
              <w:rPr>
                <w:color w:val="000000" w:themeColor="text1"/>
                <w:sz w:val="16"/>
                <w:szCs w:val="16"/>
              </w:rPr>
              <w:t xml:space="preserve"> prezzi  offerti </w:t>
            </w:r>
            <w:r w:rsidRPr="00A47019">
              <w:rPr>
                <w:snapToGrid w:val="0"/>
                <w:color w:val="000000" w:themeColor="text1"/>
                <w:sz w:val="16"/>
                <w:szCs w:val="16"/>
              </w:rPr>
              <w:t xml:space="preserve">   inferiori a quelli dell’ aggiudicazione </w:t>
            </w:r>
            <w:proofErr w:type="spellStart"/>
            <w:r w:rsidRPr="00A47019">
              <w:rPr>
                <w:snapToGrid w:val="0"/>
                <w:color w:val="000000" w:themeColor="text1"/>
                <w:sz w:val="16"/>
                <w:szCs w:val="16"/>
              </w:rPr>
              <w:t>Consip</w:t>
            </w:r>
            <w:proofErr w:type="spellEnd"/>
            <w:r w:rsidRPr="00A47019">
              <w:rPr>
                <w:snapToGrid w:val="0"/>
                <w:color w:val="000000" w:themeColor="text1"/>
                <w:sz w:val="16"/>
                <w:szCs w:val="16"/>
              </w:rPr>
              <w:t xml:space="preserve"> per il Lotto 4 – Regione Puglia;</w:t>
            </w:r>
          </w:p>
          <w:p w:rsidR="00023219" w:rsidRPr="00A47019" w:rsidRDefault="00023219" w:rsidP="00287453">
            <w:pPr>
              <w:widowControl w:val="0"/>
              <w:jc w:val="both"/>
              <w:rPr>
                <w:snapToGrid w:val="0"/>
                <w:color w:val="000000" w:themeColor="text1"/>
                <w:sz w:val="16"/>
                <w:szCs w:val="16"/>
              </w:rPr>
            </w:pPr>
          </w:p>
          <w:p w:rsidR="00023219" w:rsidRPr="00A47019" w:rsidRDefault="00023219" w:rsidP="00287453">
            <w:pPr>
              <w:widowControl w:val="0"/>
              <w:jc w:val="both"/>
              <w:rPr>
                <w:snapToGrid w:val="0"/>
                <w:color w:val="000000" w:themeColor="text1"/>
                <w:sz w:val="16"/>
                <w:szCs w:val="16"/>
              </w:rPr>
            </w:pPr>
            <w:r w:rsidRPr="00A47019">
              <w:rPr>
                <w:snapToGrid w:val="0"/>
                <w:color w:val="000000" w:themeColor="text1"/>
                <w:sz w:val="16"/>
                <w:szCs w:val="16"/>
              </w:rPr>
              <w:t>Che, pertanto,  tale  contratto viene a scadere il 31.05.2014;</w:t>
            </w:r>
          </w:p>
          <w:p w:rsidR="00023219" w:rsidRPr="00A47019" w:rsidRDefault="00023219" w:rsidP="00287453">
            <w:pPr>
              <w:widowControl w:val="0"/>
              <w:jc w:val="both"/>
              <w:rPr>
                <w:snapToGrid w:val="0"/>
                <w:color w:val="000000" w:themeColor="text1"/>
                <w:sz w:val="16"/>
                <w:szCs w:val="16"/>
              </w:rPr>
            </w:pPr>
          </w:p>
          <w:p w:rsidR="00023219" w:rsidRPr="00A47019" w:rsidRDefault="00023219" w:rsidP="00287453">
            <w:pPr>
              <w:tabs>
                <w:tab w:val="left" w:pos="9638"/>
              </w:tabs>
              <w:ind w:right="-234"/>
              <w:jc w:val="both"/>
              <w:rPr>
                <w:color w:val="000000" w:themeColor="text1"/>
                <w:sz w:val="16"/>
                <w:szCs w:val="16"/>
              </w:rPr>
            </w:pPr>
            <w:r w:rsidRPr="00A47019">
              <w:rPr>
                <w:color w:val="000000" w:themeColor="text1"/>
                <w:sz w:val="16"/>
                <w:szCs w:val="16"/>
              </w:rPr>
              <w:t xml:space="preserve">Vista la nota con cui </w:t>
            </w:r>
            <w:proofErr w:type="spellStart"/>
            <w:r w:rsidRPr="00A47019">
              <w:rPr>
                <w:color w:val="000000" w:themeColor="text1"/>
                <w:sz w:val="16"/>
                <w:szCs w:val="16"/>
              </w:rPr>
              <w:t>Consip</w:t>
            </w:r>
            <w:proofErr w:type="spellEnd"/>
            <w:r w:rsidRPr="00A47019">
              <w:rPr>
                <w:color w:val="000000" w:themeColor="text1"/>
                <w:sz w:val="16"/>
                <w:szCs w:val="16"/>
              </w:rPr>
              <w:t xml:space="preserve"> comunica che in data 10 aprile 2014 è stata pubblicata la sentenza n.03959/2014 del Tar Lazio, Roma, Sezione III, sul ricorso n.9714/2013 proposto da </w:t>
            </w:r>
            <w:proofErr w:type="spellStart"/>
            <w:r w:rsidRPr="00A47019">
              <w:rPr>
                <w:color w:val="000000" w:themeColor="text1"/>
                <w:sz w:val="16"/>
                <w:szCs w:val="16"/>
              </w:rPr>
              <w:t>Edenred</w:t>
            </w:r>
            <w:proofErr w:type="spellEnd"/>
            <w:r w:rsidRPr="00A47019">
              <w:rPr>
                <w:color w:val="000000" w:themeColor="text1"/>
                <w:sz w:val="16"/>
                <w:szCs w:val="16"/>
              </w:rPr>
              <w:t xml:space="preserve"> Italia s.r.l. contro </w:t>
            </w:r>
            <w:proofErr w:type="spellStart"/>
            <w:r w:rsidRPr="00A47019">
              <w:rPr>
                <w:color w:val="000000" w:themeColor="text1"/>
                <w:sz w:val="16"/>
                <w:szCs w:val="16"/>
              </w:rPr>
              <w:t>Consip</w:t>
            </w:r>
            <w:proofErr w:type="spellEnd"/>
            <w:r w:rsidRPr="00A47019">
              <w:rPr>
                <w:color w:val="000000" w:themeColor="text1"/>
                <w:sz w:val="16"/>
                <w:szCs w:val="16"/>
              </w:rPr>
              <w:t xml:space="preserve"> S.p.A. e nei confronti di </w:t>
            </w:r>
            <w:proofErr w:type="spellStart"/>
            <w:r w:rsidRPr="00A47019">
              <w:rPr>
                <w:color w:val="000000" w:themeColor="text1"/>
                <w:sz w:val="16"/>
                <w:szCs w:val="16"/>
              </w:rPr>
              <w:t>Repas</w:t>
            </w:r>
            <w:proofErr w:type="spellEnd"/>
            <w:r w:rsidRPr="00A47019">
              <w:rPr>
                <w:color w:val="000000" w:themeColor="text1"/>
                <w:sz w:val="16"/>
                <w:szCs w:val="16"/>
              </w:rPr>
              <w:t xml:space="preserve"> Lunch Coupon s.r.l., aggiudicataria della gara  per la fornitura dei buoni pasto lotti 4 e 5, con la quale è stata dichiarata </w:t>
            </w:r>
            <w:r w:rsidRPr="00A47019">
              <w:rPr>
                <w:rStyle w:val="Enfasigrassetto"/>
                <w:b w:val="0"/>
                <w:color w:val="000000" w:themeColor="text1"/>
                <w:sz w:val="16"/>
                <w:szCs w:val="16"/>
              </w:rPr>
              <w:t>l’inefficacia</w:t>
            </w:r>
            <w:r w:rsidRPr="00A47019">
              <w:rPr>
                <w:rStyle w:val="Enfasigrassetto"/>
                <w:color w:val="000000" w:themeColor="text1"/>
                <w:sz w:val="16"/>
                <w:szCs w:val="16"/>
              </w:rPr>
              <w:t xml:space="preserve"> </w:t>
            </w:r>
            <w:r w:rsidRPr="00A47019">
              <w:rPr>
                <w:color w:val="000000" w:themeColor="text1"/>
                <w:sz w:val="16"/>
                <w:szCs w:val="16"/>
              </w:rPr>
              <w:t>della Convenzione per la fornitura di buoni pasto (</w:t>
            </w:r>
            <w:r w:rsidRPr="00A47019">
              <w:rPr>
                <w:rStyle w:val="Enfasigrassetto"/>
                <w:b w:val="0"/>
                <w:color w:val="000000" w:themeColor="text1"/>
                <w:sz w:val="16"/>
                <w:szCs w:val="16"/>
              </w:rPr>
              <w:t>Buoni Pasto 6</w:t>
            </w:r>
            <w:r w:rsidRPr="00A47019">
              <w:rPr>
                <w:b/>
                <w:color w:val="000000" w:themeColor="text1"/>
                <w:sz w:val="16"/>
                <w:szCs w:val="16"/>
              </w:rPr>
              <w:t>),</w:t>
            </w:r>
            <w:r w:rsidRPr="00A47019">
              <w:rPr>
                <w:color w:val="000000" w:themeColor="text1"/>
                <w:sz w:val="16"/>
                <w:szCs w:val="16"/>
              </w:rPr>
              <w:t xml:space="preserve"> relativamente al </w:t>
            </w:r>
            <w:r w:rsidRPr="00A47019">
              <w:rPr>
                <w:rStyle w:val="Enfasigrassetto"/>
                <w:b w:val="0"/>
                <w:color w:val="000000" w:themeColor="text1"/>
                <w:sz w:val="16"/>
                <w:szCs w:val="16"/>
              </w:rPr>
              <w:t>lotto 4</w:t>
            </w:r>
            <w:r w:rsidRPr="00A47019">
              <w:rPr>
                <w:rStyle w:val="Enfasigrassetto"/>
                <w:color w:val="000000" w:themeColor="text1"/>
                <w:sz w:val="16"/>
                <w:szCs w:val="16"/>
              </w:rPr>
              <w:t xml:space="preserve"> </w:t>
            </w:r>
            <w:r w:rsidRPr="00A47019">
              <w:rPr>
                <w:color w:val="000000" w:themeColor="text1"/>
                <w:sz w:val="16"/>
                <w:szCs w:val="16"/>
              </w:rPr>
              <w:t xml:space="preserve">(Umbria, Marche, Abruzzo, Molise e Puglia) a far data dal 10 maggio 2014, disponendo il subentro nel contratto della società </w:t>
            </w:r>
            <w:proofErr w:type="spellStart"/>
            <w:r w:rsidRPr="00A47019">
              <w:rPr>
                <w:color w:val="000000" w:themeColor="text1"/>
                <w:sz w:val="16"/>
                <w:szCs w:val="16"/>
              </w:rPr>
              <w:t>Edenred</w:t>
            </w:r>
            <w:proofErr w:type="spellEnd"/>
            <w:r w:rsidRPr="00A47019">
              <w:rPr>
                <w:color w:val="000000" w:themeColor="text1"/>
                <w:sz w:val="16"/>
                <w:szCs w:val="16"/>
              </w:rPr>
              <w:t xml:space="preserve"> Italia s.r.l., previa verifica del possesso dei necessari requisiti, nell’esecuzione del servizio.</w:t>
            </w:r>
          </w:p>
          <w:p w:rsidR="00023219" w:rsidRPr="00A47019" w:rsidRDefault="00023219" w:rsidP="00287453">
            <w:pPr>
              <w:tabs>
                <w:tab w:val="left" w:pos="9638"/>
              </w:tabs>
              <w:ind w:right="-234"/>
              <w:jc w:val="both"/>
              <w:rPr>
                <w:color w:val="000000" w:themeColor="text1"/>
                <w:sz w:val="16"/>
                <w:szCs w:val="16"/>
              </w:rPr>
            </w:pPr>
            <w:r w:rsidRPr="00A47019">
              <w:rPr>
                <w:color w:val="000000" w:themeColor="text1"/>
                <w:sz w:val="16"/>
                <w:szCs w:val="16"/>
              </w:rPr>
              <w:br/>
              <w:t xml:space="preserve">Che sempre  col suddetto comunicato  </w:t>
            </w:r>
            <w:proofErr w:type="spellStart"/>
            <w:r w:rsidRPr="00A47019">
              <w:rPr>
                <w:color w:val="000000" w:themeColor="text1"/>
                <w:sz w:val="16"/>
                <w:szCs w:val="16"/>
              </w:rPr>
              <w:t>Consip</w:t>
            </w:r>
            <w:proofErr w:type="spellEnd"/>
            <w:r w:rsidRPr="00A47019">
              <w:rPr>
                <w:color w:val="000000" w:themeColor="text1"/>
                <w:sz w:val="16"/>
                <w:szCs w:val="16"/>
              </w:rPr>
              <w:t xml:space="preserve">  fa sapere che, “presumibilmente, a far data </w:t>
            </w:r>
            <w:r w:rsidRPr="00A47019">
              <w:rPr>
                <w:rStyle w:val="Enfasigrassetto"/>
                <w:b w:val="0"/>
                <w:color w:val="000000" w:themeColor="text1"/>
                <w:sz w:val="16"/>
                <w:szCs w:val="16"/>
              </w:rPr>
              <w:t xml:space="preserve">dal 10 maggio 2014 </w:t>
            </w:r>
            <w:r w:rsidRPr="00A47019">
              <w:rPr>
                <w:color w:val="000000" w:themeColor="text1"/>
                <w:sz w:val="16"/>
                <w:szCs w:val="16"/>
              </w:rPr>
              <w:t xml:space="preserve">e fino al subentro della </w:t>
            </w:r>
            <w:proofErr w:type="spellStart"/>
            <w:r w:rsidRPr="00A47019">
              <w:rPr>
                <w:color w:val="000000" w:themeColor="text1"/>
                <w:sz w:val="16"/>
                <w:szCs w:val="16"/>
              </w:rPr>
              <w:t>Edenred</w:t>
            </w:r>
            <w:proofErr w:type="spellEnd"/>
            <w:r w:rsidRPr="00A47019">
              <w:rPr>
                <w:color w:val="000000" w:themeColor="text1"/>
                <w:sz w:val="16"/>
                <w:szCs w:val="16"/>
              </w:rPr>
              <w:t xml:space="preserve"> Italia s.r.l., fatta salva ogni ulteriore eventuale determinazione agli esiti dell’eventuale giudizio di appello, le Amministrazioni </w:t>
            </w:r>
            <w:r w:rsidRPr="00A47019">
              <w:rPr>
                <w:rStyle w:val="Enfasigrassetto"/>
                <w:b w:val="0"/>
                <w:color w:val="000000" w:themeColor="text1"/>
                <w:sz w:val="16"/>
                <w:szCs w:val="16"/>
              </w:rPr>
              <w:t xml:space="preserve">non potranno emettere né ulteriori Ordini diretti d’acquisto </w:t>
            </w:r>
            <w:r w:rsidRPr="00A47019">
              <w:rPr>
                <w:color w:val="000000" w:themeColor="text1"/>
                <w:sz w:val="16"/>
                <w:szCs w:val="16"/>
              </w:rPr>
              <w:t xml:space="preserve">sulla vigente Convenzione Buoni pasto 6, lotto 4, </w:t>
            </w:r>
            <w:r w:rsidRPr="00A47019">
              <w:rPr>
                <w:rStyle w:val="Enfasigrassetto"/>
                <w:b w:val="0"/>
                <w:color w:val="000000" w:themeColor="text1"/>
                <w:sz w:val="16"/>
                <w:szCs w:val="16"/>
              </w:rPr>
              <w:t>né ulteriori Richieste di Approvvigionamento</w:t>
            </w:r>
            <w:r w:rsidRPr="00A47019">
              <w:rPr>
                <w:color w:val="000000" w:themeColor="text1"/>
                <w:sz w:val="16"/>
                <w:szCs w:val="16"/>
              </w:rPr>
              <w:t xml:space="preserve"> a valere sugli ordini precedentemente emessi”;</w:t>
            </w:r>
          </w:p>
          <w:p w:rsidR="00023219" w:rsidRPr="00A47019" w:rsidRDefault="00023219" w:rsidP="00287453">
            <w:pPr>
              <w:tabs>
                <w:tab w:val="left" w:pos="9638"/>
              </w:tabs>
              <w:ind w:right="-234"/>
              <w:jc w:val="both"/>
              <w:rPr>
                <w:color w:val="000000" w:themeColor="text1"/>
                <w:sz w:val="16"/>
                <w:szCs w:val="16"/>
              </w:rPr>
            </w:pPr>
          </w:p>
          <w:p w:rsidR="00023219" w:rsidRPr="00A47019" w:rsidRDefault="00023219" w:rsidP="00287453">
            <w:pPr>
              <w:tabs>
                <w:tab w:val="left" w:pos="9638"/>
              </w:tabs>
              <w:ind w:right="-234"/>
              <w:jc w:val="both"/>
              <w:rPr>
                <w:color w:val="000000" w:themeColor="text1"/>
                <w:sz w:val="16"/>
                <w:szCs w:val="16"/>
              </w:rPr>
            </w:pPr>
            <w:r w:rsidRPr="00A47019">
              <w:rPr>
                <w:color w:val="000000" w:themeColor="text1"/>
                <w:sz w:val="16"/>
                <w:szCs w:val="16"/>
              </w:rPr>
              <w:t>Che, pertanto,  attualmente  non vi sono convenzioni CONSIP attive  per buoni pasto;</w:t>
            </w:r>
          </w:p>
          <w:p w:rsidR="00023219" w:rsidRPr="00A47019" w:rsidRDefault="00023219" w:rsidP="00287453">
            <w:pPr>
              <w:tabs>
                <w:tab w:val="left" w:pos="9638"/>
              </w:tabs>
              <w:ind w:right="-234"/>
              <w:jc w:val="both"/>
              <w:rPr>
                <w:color w:val="000000" w:themeColor="text1"/>
                <w:sz w:val="16"/>
                <w:szCs w:val="16"/>
              </w:rPr>
            </w:pPr>
          </w:p>
          <w:p w:rsidR="00023219" w:rsidRPr="00A47019" w:rsidRDefault="00023219" w:rsidP="00287453">
            <w:pPr>
              <w:tabs>
                <w:tab w:val="left" w:pos="9638"/>
              </w:tabs>
              <w:ind w:right="-234"/>
              <w:jc w:val="both"/>
              <w:rPr>
                <w:iCs/>
                <w:snapToGrid w:val="0"/>
                <w:color w:val="000000" w:themeColor="text1"/>
                <w:sz w:val="16"/>
                <w:szCs w:val="16"/>
              </w:rPr>
            </w:pPr>
            <w:r w:rsidRPr="00A47019">
              <w:rPr>
                <w:color w:val="000000" w:themeColor="text1"/>
                <w:sz w:val="16"/>
                <w:szCs w:val="16"/>
              </w:rPr>
              <w:t xml:space="preserve">Vista la nota del 26.05.2014 con cui </w:t>
            </w:r>
            <w:r w:rsidRPr="00A47019">
              <w:rPr>
                <w:snapToGrid w:val="0"/>
                <w:color w:val="000000" w:themeColor="text1"/>
                <w:sz w:val="16"/>
                <w:szCs w:val="16"/>
              </w:rPr>
              <w:t xml:space="preserve">EDENRED Italia Srl  conferma  la disponibilità a rinnovare la collaborazione per la fornitura  del servizio sostitutivo di mensa Ticket </w:t>
            </w:r>
            <w:proofErr w:type="spellStart"/>
            <w:r w:rsidRPr="00A47019">
              <w:rPr>
                <w:snapToGrid w:val="0"/>
                <w:color w:val="000000" w:themeColor="text1"/>
                <w:sz w:val="16"/>
                <w:szCs w:val="16"/>
              </w:rPr>
              <w:t>Restaurant</w:t>
            </w:r>
            <w:proofErr w:type="spellEnd"/>
            <w:r w:rsidRPr="00A47019">
              <w:rPr>
                <w:snapToGrid w:val="0"/>
                <w:color w:val="000000" w:themeColor="text1"/>
                <w:sz w:val="16"/>
                <w:szCs w:val="16"/>
              </w:rPr>
              <w:t xml:space="preserve"> Max per la durata annuale alle medesime condizioni del contratto per il 2013 (sconto</w:t>
            </w:r>
            <w:r w:rsidRPr="00A47019">
              <w:rPr>
                <w:i/>
                <w:iCs/>
                <w:snapToGrid w:val="0"/>
                <w:color w:val="000000" w:themeColor="text1"/>
                <w:sz w:val="16"/>
                <w:szCs w:val="16"/>
              </w:rPr>
              <w:t>: “17,65% sul valore nominale del buono pasto oltre IVA 4%)</w:t>
            </w:r>
            <w:r w:rsidRPr="00A47019">
              <w:rPr>
                <w:iCs/>
                <w:snapToGrid w:val="0"/>
                <w:color w:val="000000" w:themeColor="text1"/>
                <w:sz w:val="16"/>
                <w:szCs w:val="16"/>
              </w:rPr>
              <w:t>;</w:t>
            </w:r>
          </w:p>
          <w:p w:rsidR="00023219" w:rsidRPr="00A47019" w:rsidRDefault="00023219" w:rsidP="00287453">
            <w:pPr>
              <w:tabs>
                <w:tab w:val="left" w:pos="9638"/>
              </w:tabs>
              <w:ind w:right="-234"/>
              <w:jc w:val="both"/>
              <w:rPr>
                <w:iCs/>
                <w:snapToGrid w:val="0"/>
                <w:color w:val="000000" w:themeColor="text1"/>
                <w:sz w:val="16"/>
                <w:szCs w:val="16"/>
              </w:rPr>
            </w:pPr>
          </w:p>
          <w:p w:rsidR="00023219" w:rsidRPr="00A47019" w:rsidRDefault="00023219" w:rsidP="00287453">
            <w:pPr>
              <w:tabs>
                <w:tab w:val="left" w:pos="9638"/>
              </w:tabs>
              <w:ind w:right="-234"/>
              <w:jc w:val="both"/>
              <w:rPr>
                <w:color w:val="000000" w:themeColor="text1"/>
                <w:sz w:val="16"/>
                <w:szCs w:val="16"/>
              </w:rPr>
            </w:pPr>
            <w:r w:rsidRPr="00A47019">
              <w:rPr>
                <w:color w:val="000000" w:themeColor="text1"/>
                <w:sz w:val="16"/>
                <w:szCs w:val="16"/>
              </w:rPr>
              <w:lastRenderedPageBreak/>
              <w:t xml:space="preserve">Considerato che la percentuale di sconto offerto da EDENRED  nella gara del  lotto 4 (aggiudicata da </w:t>
            </w:r>
            <w:proofErr w:type="spellStart"/>
            <w:r w:rsidRPr="00A47019">
              <w:rPr>
                <w:color w:val="000000" w:themeColor="text1"/>
                <w:sz w:val="16"/>
                <w:szCs w:val="16"/>
              </w:rPr>
              <w:t>Consip</w:t>
            </w:r>
            <w:proofErr w:type="spellEnd"/>
            <w:r w:rsidRPr="00A47019">
              <w:rPr>
                <w:color w:val="000000" w:themeColor="text1"/>
                <w:sz w:val="16"/>
                <w:szCs w:val="16"/>
              </w:rPr>
              <w:t xml:space="preserve"> a </w:t>
            </w:r>
            <w:proofErr w:type="spellStart"/>
            <w:r w:rsidRPr="00A47019">
              <w:rPr>
                <w:color w:val="000000" w:themeColor="text1"/>
                <w:sz w:val="16"/>
                <w:szCs w:val="16"/>
              </w:rPr>
              <w:t>Repas</w:t>
            </w:r>
            <w:proofErr w:type="spellEnd"/>
            <w:r w:rsidRPr="00A47019">
              <w:rPr>
                <w:color w:val="000000" w:themeColor="text1"/>
                <w:sz w:val="16"/>
                <w:szCs w:val="16"/>
              </w:rPr>
              <w:t xml:space="preserve"> Lunch Coupon s.r.l. ) era  pari al 17%;</w:t>
            </w:r>
          </w:p>
          <w:p w:rsidR="00023219" w:rsidRPr="00A47019" w:rsidRDefault="00023219" w:rsidP="00287453">
            <w:pPr>
              <w:tabs>
                <w:tab w:val="left" w:pos="9638"/>
              </w:tabs>
              <w:ind w:right="-234"/>
              <w:jc w:val="both"/>
              <w:rPr>
                <w:color w:val="000000" w:themeColor="text1"/>
                <w:sz w:val="16"/>
                <w:szCs w:val="16"/>
              </w:rPr>
            </w:pPr>
          </w:p>
          <w:p w:rsidR="00023219" w:rsidRPr="00A47019" w:rsidRDefault="00023219" w:rsidP="00287453">
            <w:pPr>
              <w:tabs>
                <w:tab w:val="left" w:pos="9638"/>
              </w:tabs>
              <w:ind w:right="-234"/>
              <w:jc w:val="both"/>
              <w:rPr>
                <w:iCs/>
                <w:snapToGrid w:val="0"/>
                <w:color w:val="000000" w:themeColor="text1"/>
                <w:sz w:val="16"/>
                <w:szCs w:val="16"/>
              </w:rPr>
            </w:pPr>
            <w:r w:rsidRPr="00A47019">
              <w:rPr>
                <w:snapToGrid w:val="0"/>
                <w:color w:val="000000" w:themeColor="text1"/>
                <w:sz w:val="16"/>
                <w:szCs w:val="16"/>
              </w:rPr>
              <w:t>Che  lo sconto offerto da EDENRED (</w:t>
            </w:r>
            <w:r w:rsidRPr="00A47019">
              <w:rPr>
                <w:iCs/>
                <w:snapToGrid w:val="0"/>
                <w:color w:val="000000" w:themeColor="text1"/>
                <w:sz w:val="16"/>
                <w:szCs w:val="16"/>
              </w:rPr>
              <w:t>17,65% sul valore nominale del buono pasto)  risulta migliorativo rispetto  a quella offerto  dalla stessa società nella gara indetta da CONSIP;</w:t>
            </w:r>
          </w:p>
          <w:p w:rsidR="00023219" w:rsidRPr="00A47019" w:rsidRDefault="00023219" w:rsidP="00287453">
            <w:pPr>
              <w:tabs>
                <w:tab w:val="left" w:pos="9638"/>
              </w:tabs>
              <w:ind w:right="-234"/>
              <w:jc w:val="both"/>
              <w:rPr>
                <w:iCs/>
                <w:snapToGrid w:val="0"/>
                <w:color w:val="000000" w:themeColor="text1"/>
                <w:sz w:val="16"/>
                <w:szCs w:val="16"/>
              </w:rPr>
            </w:pPr>
            <w:r w:rsidRPr="00A47019">
              <w:rPr>
                <w:iCs/>
                <w:snapToGrid w:val="0"/>
                <w:color w:val="000000" w:themeColor="text1"/>
                <w:sz w:val="16"/>
                <w:szCs w:val="16"/>
              </w:rPr>
              <w:t>Ritenuto di provvedere in merito;</w:t>
            </w:r>
          </w:p>
          <w:p w:rsidR="00023219" w:rsidRPr="00A47019" w:rsidRDefault="00023219" w:rsidP="00287453">
            <w:pPr>
              <w:tabs>
                <w:tab w:val="left" w:pos="9638"/>
              </w:tabs>
              <w:ind w:right="-234"/>
              <w:jc w:val="both"/>
              <w:rPr>
                <w:iCs/>
                <w:snapToGrid w:val="0"/>
                <w:color w:val="000000" w:themeColor="text1"/>
                <w:sz w:val="16"/>
                <w:szCs w:val="16"/>
              </w:rPr>
            </w:pPr>
          </w:p>
          <w:p w:rsidR="00023219" w:rsidRPr="00A47019" w:rsidRDefault="00023219" w:rsidP="00287453">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w:t>
            </w:r>
            <w:proofErr w:type="spellStart"/>
            <w:r w:rsidRPr="00A47019">
              <w:rPr>
                <w:color w:val="000000" w:themeColor="text1"/>
                <w:sz w:val="16"/>
                <w:szCs w:val="16"/>
              </w:rPr>
              <w:t>Avcp</w:t>
            </w:r>
            <w:proofErr w:type="spellEnd"/>
            <w:r w:rsidRPr="00A47019">
              <w:rPr>
                <w:color w:val="000000" w:themeColor="text1"/>
                <w:sz w:val="16"/>
                <w:szCs w:val="16"/>
              </w:rPr>
              <w:t xml:space="preserve"> il Codice Identificativo  (CIG)  n. Z280F818CD;</w:t>
            </w:r>
          </w:p>
          <w:p w:rsidR="00023219" w:rsidRPr="00A47019" w:rsidRDefault="00023219" w:rsidP="00287453">
            <w:pPr>
              <w:pStyle w:val="Testonormale"/>
              <w:jc w:val="both"/>
              <w:rPr>
                <w:rFonts w:asciiTheme="minorHAnsi" w:hAnsiTheme="minorHAnsi" w:cs="Times New Roman"/>
                <w:color w:val="000000" w:themeColor="text1"/>
                <w:sz w:val="16"/>
                <w:szCs w:val="16"/>
              </w:rPr>
            </w:pPr>
          </w:p>
          <w:p w:rsidR="00023219" w:rsidRPr="00A47019" w:rsidRDefault="00023219"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Visto il T.U. approvato con D.L. n. 267/2000;</w:t>
            </w:r>
          </w:p>
          <w:p w:rsidR="00023219" w:rsidRPr="00A47019" w:rsidRDefault="00023219" w:rsidP="00287453">
            <w:pPr>
              <w:pStyle w:val="Testonormale"/>
              <w:jc w:val="both"/>
              <w:rPr>
                <w:rFonts w:asciiTheme="minorHAnsi" w:hAnsiTheme="minorHAnsi" w:cs="Times New Roman"/>
                <w:color w:val="000000" w:themeColor="text1"/>
                <w:sz w:val="16"/>
                <w:szCs w:val="16"/>
              </w:rPr>
            </w:pPr>
          </w:p>
          <w:p w:rsidR="00023219" w:rsidRPr="00A47019" w:rsidRDefault="00023219"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023219" w:rsidRPr="00A47019" w:rsidRDefault="00023219"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a)rispetto delle normative comunitarie,statali,regionali e regolamentari generali e di settore;</w:t>
            </w:r>
          </w:p>
          <w:p w:rsidR="00023219" w:rsidRPr="00A47019" w:rsidRDefault="00023219"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b) correttezza e regolarità della procedura ;</w:t>
            </w:r>
          </w:p>
          <w:p w:rsidR="00023219" w:rsidRPr="00A47019" w:rsidRDefault="00023219"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c) correttezza formale nella redazione dell'atto.</w:t>
            </w:r>
          </w:p>
          <w:p w:rsidR="00023219" w:rsidRPr="00A47019" w:rsidRDefault="00023219" w:rsidP="00287453">
            <w:pPr>
              <w:pStyle w:val="Testonormale"/>
              <w:jc w:val="both"/>
              <w:rPr>
                <w:rFonts w:asciiTheme="minorHAnsi" w:hAnsiTheme="minorHAnsi" w:cs="Times New Roman"/>
                <w:color w:val="000000" w:themeColor="text1"/>
                <w:sz w:val="16"/>
                <w:szCs w:val="16"/>
              </w:rPr>
            </w:pPr>
            <w:r w:rsidRPr="00A47019">
              <w:rPr>
                <w:rFonts w:asciiTheme="minorHAnsi" w:hAnsiTheme="minorHAnsi" w:cs="Times New Roman"/>
                <w:color w:val="000000" w:themeColor="text1"/>
                <w:sz w:val="16"/>
                <w:szCs w:val="16"/>
              </w:rPr>
              <w:t xml:space="preserve">  Acquisito il seguente parere sulla regolarità contabile espresso dal Responsabile dei Servizi Finanziari "favorevole ".</w:t>
            </w:r>
          </w:p>
          <w:p w:rsidR="00023219" w:rsidRPr="00A47019" w:rsidRDefault="00023219" w:rsidP="00287453">
            <w:pPr>
              <w:pStyle w:val="Testonormale"/>
              <w:jc w:val="both"/>
              <w:rPr>
                <w:rFonts w:asciiTheme="minorHAnsi" w:hAnsiTheme="minorHAnsi" w:cs="Times New Roman"/>
                <w:color w:val="000000" w:themeColor="text1"/>
                <w:sz w:val="16"/>
                <w:szCs w:val="16"/>
              </w:rPr>
            </w:pPr>
          </w:p>
          <w:p w:rsidR="00023219" w:rsidRPr="00A47019" w:rsidRDefault="00023219" w:rsidP="00287453">
            <w:pPr>
              <w:jc w:val="both"/>
              <w:rPr>
                <w:color w:val="000000" w:themeColor="text1"/>
                <w:sz w:val="16"/>
                <w:szCs w:val="16"/>
              </w:rPr>
            </w:pPr>
            <w:r w:rsidRPr="00A47019">
              <w:rPr>
                <w:color w:val="000000" w:themeColor="text1"/>
                <w:sz w:val="16"/>
                <w:szCs w:val="16"/>
              </w:rPr>
              <w:t>Ritenuto di provvedere in merito;</w:t>
            </w:r>
          </w:p>
          <w:p w:rsidR="00023219" w:rsidRPr="00A47019" w:rsidRDefault="00023219" w:rsidP="00287453">
            <w:pPr>
              <w:pStyle w:val="Titolo5"/>
              <w:spacing w:before="0"/>
              <w:jc w:val="center"/>
              <w:outlineLvl w:val="4"/>
              <w:rPr>
                <w:rFonts w:asciiTheme="minorHAnsi" w:hAnsiTheme="minorHAnsi"/>
                <w:b/>
                <w:color w:val="000000" w:themeColor="text1"/>
                <w:sz w:val="16"/>
                <w:szCs w:val="16"/>
              </w:rPr>
            </w:pPr>
            <w:r w:rsidRPr="00A47019">
              <w:rPr>
                <w:rFonts w:asciiTheme="minorHAnsi" w:hAnsiTheme="minorHAnsi"/>
                <w:b/>
                <w:color w:val="000000" w:themeColor="text1"/>
                <w:sz w:val="16"/>
                <w:szCs w:val="16"/>
              </w:rPr>
              <w:t>D E T E R M I N A</w:t>
            </w:r>
          </w:p>
          <w:p w:rsidR="00023219" w:rsidRPr="00A47019" w:rsidRDefault="00023219" w:rsidP="00287453">
            <w:pPr>
              <w:rPr>
                <w:color w:val="000000" w:themeColor="text1"/>
                <w:sz w:val="16"/>
                <w:szCs w:val="16"/>
              </w:rPr>
            </w:pPr>
          </w:p>
          <w:p w:rsidR="00023219" w:rsidRPr="00A47019" w:rsidRDefault="00023219" w:rsidP="00287453">
            <w:pPr>
              <w:widowControl w:val="0"/>
              <w:jc w:val="both"/>
              <w:rPr>
                <w:color w:val="000000" w:themeColor="text1"/>
                <w:sz w:val="16"/>
                <w:szCs w:val="16"/>
              </w:rPr>
            </w:pPr>
            <w:r w:rsidRPr="00A47019">
              <w:rPr>
                <w:color w:val="000000" w:themeColor="text1"/>
                <w:sz w:val="16"/>
                <w:szCs w:val="16"/>
              </w:rPr>
              <w:t>1) – La premessa è parte integrante del presente atto.</w:t>
            </w:r>
          </w:p>
          <w:p w:rsidR="00023219" w:rsidRPr="00A47019" w:rsidRDefault="00023219" w:rsidP="00287453">
            <w:pPr>
              <w:widowControl w:val="0"/>
              <w:jc w:val="both"/>
              <w:rPr>
                <w:color w:val="000000" w:themeColor="text1"/>
                <w:sz w:val="16"/>
                <w:szCs w:val="16"/>
              </w:rPr>
            </w:pPr>
          </w:p>
          <w:p w:rsidR="00023219" w:rsidRPr="00A47019" w:rsidRDefault="00023219" w:rsidP="00287453">
            <w:pPr>
              <w:widowControl w:val="0"/>
              <w:jc w:val="both"/>
              <w:rPr>
                <w:snapToGrid w:val="0"/>
                <w:color w:val="000000" w:themeColor="text1"/>
                <w:sz w:val="16"/>
                <w:szCs w:val="16"/>
              </w:rPr>
            </w:pPr>
            <w:r w:rsidRPr="00A47019">
              <w:rPr>
                <w:color w:val="000000" w:themeColor="text1"/>
                <w:sz w:val="16"/>
                <w:szCs w:val="16"/>
              </w:rPr>
              <w:t xml:space="preserve">2) - Rinnovare di mesi 12  decorrenti dal  1° giugno 2014, l’affidamento  alla Società  </w:t>
            </w:r>
            <w:r w:rsidRPr="00A47019">
              <w:rPr>
                <w:bCs/>
                <w:i/>
                <w:iCs/>
                <w:snapToGrid w:val="0"/>
                <w:color w:val="000000" w:themeColor="text1"/>
                <w:sz w:val="16"/>
                <w:szCs w:val="16"/>
              </w:rPr>
              <w:t>EDENRED Italia s.r.l. – Milano,</w:t>
            </w:r>
            <w:r w:rsidRPr="00A47019">
              <w:rPr>
                <w:bCs/>
                <w:snapToGrid w:val="0"/>
                <w:color w:val="000000" w:themeColor="text1"/>
                <w:sz w:val="16"/>
                <w:szCs w:val="16"/>
              </w:rPr>
              <w:t xml:space="preserve"> </w:t>
            </w:r>
            <w:r w:rsidRPr="00A47019">
              <w:rPr>
                <w:snapToGrid w:val="0"/>
                <w:color w:val="000000" w:themeColor="text1"/>
                <w:sz w:val="16"/>
                <w:szCs w:val="16"/>
              </w:rPr>
              <w:t>Via G.B. Pirelli 18,  della fornitura   del servizio  sostitutivo di mensa mediante utilizzo di buoni pasto, alle condizioni  economiche di cui all’offerta del 26 maggio  2014 (Sconto</w:t>
            </w:r>
            <w:r w:rsidRPr="00A47019">
              <w:rPr>
                <w:i/>
                <w:iCs/>
                <w:snapToGrid w:val="0"/>
                <w:color w:val="000000" w:themeColor="text1"/>
                <w:sz w:val="16"/>
                <w:szCs w:val="16"/>
              </w:rPr>
              <w:t>: 17,65% (</w:t>
            </w:r>
            <w:proofErr w:type="spellStart"/>
            <w:r w:rsidRPr="00A47019">
              <w:rPr>
                <w:i/>
                <w:iCs/>
                <w:snapToGrid w:val="0"/>
                <w:color w:val="000000" w:themeColor="text1"/>
                <w:sz w:val="16"/>
                <w:szCs w:val="16"/>
              </w:rPr>
              <w:t>diciassettevirgolasessantacinquepercento</w:t>
            </w:r>
            <w:proofErr w:type="spellEnd"/>
            <w:r w:rsidRPr="00A47019">
              <w:rPr>
                <w:i/>
                <w:iCs/>
                <w:snapToGrid w:val="0"/>
                <w:color w:val="000000" w:themeColor="text1"/>
                <w:sz w:val="16"/>
                <w:szCs w:val="16"/>
              </w:rPr>
              <w:t xml:space="preserve"> ) sul valore nominale del buono pasto oltre IVA 4% -</w:t>
            </w:r>
            <w:r w:rsidRPr="00A47019">
              <w:rPr>
                <w:color w:val="000000" w:themeColor="text1"/>
                <w:sz w:val="16"/>
                <w:szCs w:val="16"/>
              </w:rPr>
              <w:t xml:space="preserve"> Pagamento: </w:t>
            </w:r>
            <w:r w:rsidRPr="00A47019">
              <w:rPr>
                <w:i/>
                <w:iCs/>
                <w:snapToGrid w:val="0"/>
                <w:color w:val="000000" w:themeColor="text1"/>
                <w:sz w:val="16"/>
                <w:szCs w:val="16"/>
              </w:rPr>
              <w:t>bonifico bancario a 45 giorni  ricevimento fattura)</w:t>
            </w:r>
            <w:r w:rsidRPr="00A47019">
              <w:rPr>
                <w:snapToGrid w:val="0"/>
                <w:color w:val="000000" w:themeColor="text1"/>
                <w:sz w:val="16"/>
                <w:szCs w:val="16"/>
              </w:rPr>
              <w:t>.</w:t>
            </w:r>
          </w:p>
          <w:p w:rsidR="00023219" w:rsidRPr="00A47019" w:rsidRDefault="00023219" w:rsidP="00287453">
            <w:pPr>
              <w:widowControl w:val="0"/>
              <w:jc w:val="both"/>
              <w:rPr>
                <w:snapToGrid w:val="0"/>
                <w:color w:val="000000" w:themeColor="text1"/>
                <w:sz w:val="16"/>
                <w:szCs w:val="16"/>
              </w:rPr>
            </w:pPr>
          </w:p>
          <w:p w:rsidR="00023219" w:rsidRPr="00A47019" w:rsidRDefault="00023219" w:rsidP="00287453">
            <w:pPr>
              <w:widowControl w:val="0"/>
              <w:ind w:right="-29"/>
              <w:jc w:val="both"/>
              <w:rPr>
                <w:snapToGrid w:val="0"/>
                <w:color w:val="000000" w:themeColor="text1"/>
                <w:sz w:val="16"/>
                <w:szCs w:val="16"/>
              </w:rPr>
            </w:pPr>
            <w:r w:rsidRPr="00A47019">
              <w:rPr>
                <w:snapToGrid w:val="0"/>
                <w:color w:val="000000" w:themeColor="text1"/>
                <w:sz w:val="16"/>
                <w:szCs w:val="16"/>
              </w:rPr>
              <w:t xml:space="preserve">3) Impegnare sul </w:t>
            </w:r>
            <w:proofErr w:type="spellStart"/>
            <w:r w:rsidRPr="00A47019">
              <w:rPr>
                <w:snapToGrid w:val="0"/>
                <w:color w:val="000000" w:themeColor="text1"/>
                <w:sz w:val="16"/>
                <w:szCs w:val="16"/>
              </w:rPr>
              <w:t>serv</w:t>
            </w:r>
            <w:proofErr w:type="spellEnd"/>
            <w:r w:rsidRPr="00A47019">
              <w:rPr>
                <w:snapToGrid w:val="0"/>
                <w:color w:val="000000" w:themeColor="text1"/>
                <w:sz w:val="16"/>
                <w:szCs w:val="16"/>
              </w:rPr>
              <w:t xml:space="preserve">. 01.02, </w:t>
            </w:r>
            <w:proofErr w:type="spellStart"/>
            <w:r w:rsidRPr="00A47019">
              <w:rPr>
                <w:snapToGrid w:val="0"/>
                <w:color w:val="000000" w:themeColor="text1"/>
                <w:sz w:val="16"/>
                <w:szCs w:val="16"/>
              </w:rPr>
              <w:t>interv</w:t>
            </w:r>
            <w:proofErr w:type="spellEnd"/>
            <w:r w:rsidRPr="00A47019">
              <w:rPr>
                <w:snapToGrid w:val="0"/>
                <w:color w:val="000000" w:themeColor="text1"/>
                <w:sz w:val="16"/>
                <w:szCs w:val="16"/>
              </w:rPr>
              <w:t xml:space="preserve">. 03, cap.73 – art.1: “Buoni pasto – personale dipendente” del bilancio </w:t>
            </w:r>
            <w:proofErr w:type="spellStart"/>
            <w:r w:rsidRPr="00A47019">
              <w:rPr>
                <w:snapToGrid w:val="0"/>
                <w:color w:val="000000" w:themeColor="text1"/>
                <w:sz w:val="16"/>
                <w:szCs w:val="16"/>
              </w:rPr>
              <w:t>c.e.</w:t>
            </w:r>
            <w:proofErr w:type="spellEnd"/>
            <w:r w:rsidRPr="00A47019">
              <w:rPr>
                <w:snapToGrid w:val="0"/>
                <w:color w:val="000000" w:themeColor="text1"/>
                <w:sz w:val="16"/>
                <w:szCs w:val="16"/>
              </w:rPr>
              <w:t>, la somma di € 6.500,00.</w:t>
            </w:r>
          </w:p>
          <w:p w:rsidR="00023219" w:rsidRPr="00A47019" w:rsidRDefault="00023219" w:rsidP="00287453">
            <w:pPr>
              <w:widowControl w:val="0"/>
              <w:ind w:right="-29"/>
              <w:jc w:val="both"/>
              <w:rPr>
                <w:snapToGrid w:val="0"/>
                <w:color w:val="000000" w:themeColor="text1"/>
                <w:sz w:val="16"/>
                <w:szCs w:val="16"/>
              </w:rPr>
            </w:pPr>
          </w:p>
          <w:p w:rsidR="00023219" w:rsidRPr="00A47019" w:rsidRDefault="00023219" w:rsidP="001B4BCC">
            <w:pPr>
              <w:autoSpaceDE w:val="0"/>
              <w:autoSpaceDN w:val="0"/>
              <w:adjustRightInd w:val="0"/>
              <w:jc w:val="both"/>
              <w:rPr>
                <w:color w:val="000000" w:themeColor="text1"/>
                <w:sz w:val="16"/>
                <w:szCs w:val="16"/>
              </w:rPr>
            </w:pPr>
          </w:p>
        </w:tc>
        <w:tc>
          <w:tcPr>
            <w:tcW w:w="773" w:type="dxa"/>
          </w:tcPr>
          <w:p w:rsidR="00023219" w:rsidRDefault="00023219"/>
        </w:tc>
        <w:tc>
          <w:tcPr>
            <w:tcW w:w="1170" w:type="dxa"/>
          </w:tcPr>
          <w:p w:rsidR="00023219" w:rsidRDefault="00023219"/>
        </w:tc>
      </w:tr>
      <w:tr w:rsidR="00023219" w:rsidTr="00A47019">
        <w:tc>
          <w:tcPr>
            <w:tcW w:w="1242" w:type="dxa"/>
          </w:tcPr>
          <w:p w:rsidR="00023219"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023219" w:rsidRPr="00A47019" w:rsidRDefault="00023219" w:rsidP="00200E83">
            <w:pPr>
              <w:rPr>
                <w:color w:val="000000" w:themeColor="text1"/>
                <w:sz w:val="16"/>
                <w:szCs w:val="16"/>
              </w:rPr>
            </w:pPr>
            <w:r w:rsidRPr="00A47019">
              <w:rPr>
                <w:color w:val="000000" w:themeColor="text1"/>
                <w:sz w:val="16"/>
                <w:szCs w:val="16"/>
              </w:rPr>
              <w:t>Determina</w:t>
            </w:r>
          </w:p>
        </w:tc>
        <w:tc>
          <w:tcPr>
            <w:tcW w:w="848" w:type="dxa"/>
          </w:tcPr>
          <w:p w:rsidR="00023219" w:rsidRPr="00A47019" w:rsidRDefault="00023219">
            <w:pPr>
              <w:rPr>
                <w:color w:val="000000" w:themeColor="text1"/>
                <w:sz w:val="16"/>
                <w:szCs w:val="16"/>
              </w:rPr>
            </w:pPr>
            <w:r w:rsidRPr="00A47019">
              <w:rPr>
                <w:color w:val="000000" w:themeColor="text1"/>
                <w:sz w:val="16"/>
                <w:szCs w:val="16"/>
              </w:rPr>
              <w:t>n.599 del 3.6.2014</w:t>
            </w:r>
          </w:p>
        </w:tc>
        <w:tc>
          <w:tcPr>
            <w:tcW w:w="1109" w:type="dxa"/>
          </w:tcPr>
          <w:p w:rsidR="00023219" w:rsidRPr="00A47019" w:rsidRDefault="00023219">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 RIMBORSO ONERI ALLA DITTA SODERO DONATO ANTICIPATI AI FUNZIONARI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w:t>
            </w:r>
            <w:proofErr w:type="spellStart"/>
            <w:r w:rsidRPr="00A47019">
              <w:rPr>
                <w:color w:val="000000" w:themeColor="text1"/>
                <w:sz w:val="16"/>
                <w:szCs w:val="16"/>
              </w:rPr>
              <w:t>DI</w:t>
            </w:r>
            <w:proofErr w:type="spellEnd"/>
            <w:r w:rsidRPr="00A47019">
              <w:rPr>
                <w:color w:val="000000" w:themeColor="text1"/>
                <w:sz w:val="16"/>
                <w:szCs w:val="16"/>
              </w:rPr>
              <w:t xml:space="preserve"> LECCE.</w:t>
            </w:r>
          </w:p>
        </w:tc>
        <w:tc>
          <w:tcPr>
            <w:tcW w:w="8341" w:type="dxa"/>
          </w:tcPr>
          <w:p w:rsidR="00023219" w:rsidRPr="00A47019" w:rsidRDefault="00023219" w:rsidP="004B78DE">
            <w:pPr>
              <w:pStyle w:val="Corpodeltesto"/>
              <w:ind w:left="284"/>
              <w:rPr>
                <w:rFonts w:asciiTheme="minorHAnsi" w:hAnsiTheme="minorHAnsi"/>
                <w:color w:val="000000" w:themeColor="text1"/>
                <w:sz w:val="16"/>
                <w:szCs w:val="16"/>
              </w:rPr>
            </w:pPr>
            <w:r w:rsidRPr="00A47019">
              <w:rPr>
                <w:rFonts w:asciiTheme="minorHAnsi" w:hAnsiTheme="minorHAnsi"/>
                <w:color w:val="000000" w:themeColor="text1"/>
                <w:sz w:val="16"/>
                <w:szCs w:val="16"/>
              </w:rPr>
              <w:t xml:space="preserve">Considerato che il Comune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 xml:space="preserve"> ha attivato il servizio di revisione e controllo autoveicoli, affidandolo alla “ Officina Meccanica D. </w:t>
            </w:r>
            <w:proofErr w:type="spellStart"/>
            <w:r w:rsidRPr="00A47019">
              <w:rPr>
                <w:rFonts w:asciiTheme="minorHAnsi" w:hAnsiTheme="minorHAnsi"/>
                <w:color w:val="000000" w:themeColor="text1"/>
                <w:sz w:val="16"/>
                <w:szCs w:val="16"/>
              </w:rPr>
              <w:t>Sodero</w:t>
            </w:r>
            <w:proofErr w:type="spellEnd"/>
            <w:r w:rsidRPr="00A47019">
              <w:rPr>
                <w:rFonts w:asciiTheme="minorHAnsi" w:hAnsiTheme="minorHAnsi"/>
                <w:color w:val="000000" w:themeColor="text1"/>
                <w:sz w:val="16"/>
                <w:szCs w:val="16"/>
              </w:rPr>
              <w:t xml:space="preserve"> “ di </w:t>
            </w:r>
            <w:proofErr w:type="spellStart"/>
            <w:r w:rsidRPr="00A47019">
              <w:rPr>
                <w:rFonts w:asciiTheme="minorHAnsi" w:hAnsiTheme="minorHAnsi"/>
                <w:color w:val="000000" w:themeColor="text1"/>
                <w:sz w:val="16"/>
                <w:szCs w:val="16"/>
              </w:rPr>
              <w:t>Tricase</w:t>
            </w:r>
            <w:proofErr w:type="spellEnd"/>
            <w:r w:rsidRPr="00A47019">
              <w:rPr>
                <w:rFonts w:asciiTheme="minorHAnsi" w:hAnsiTheme="minorHAnsi"/>
                <w:color w:val="000000" w:themeColor="text1"/>
                <w:sz w:val="16"/>
                <w:szCs w:val="16"/>
              </w:rPr>
              <w:t>;</w:t>
            </w:r>
          </w:p>
          <w:p w:rsidR="00023219" w:rsidRPr="00A47019" w:rsidRDefault="00023219" w:rsidP="004B78DE">
            <w:pPr>
              <w:pStyle w:val="Corpodeltesto"/>
              <w:ind w:left="284"/>
              <w:rPr>
                <w:rFonts w:asciiTheme="minorHAnsi" w:hAnsiTheme="minorHAnsi"/>
                <w:color w:val="000000" w:themeColor="text1"/>
                <w:sz w:val="16"/>
                <w:szCs w:val="16"/>
              </w:rPr>
            </w:pPr>
          </w:p>
          <w:p w:rsidR="00023219" w:rsidRPr="00A47019" w:rsidRDefault="00023219" w:rsidP="004B78DE">
            <w:pPr>
              <w:pStyle w:val="Corpodeltesto2"/>
              <w:rPr>
                <w:color w:val="000000" w:themeColor="text1"/>
                <w:sz w:val="16"/>
                <w:szCs w:val="16"/>
              </w:rPr>
            </w:pPr>
            <w:r w:rsidRPr="00A47019">
              <w:rPr>
                <w:color w:val="000000" w:themeColor="text1"/>
                <w:sz w:val="16"/>
                <w:szCs w:val="16"/>
              </w:rPr>
              <w:t xml:space="preserve">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w:t>
            </w:r>
            <w:proofErr w:type="spellStart"/>
            <w:r w:rsidRPr="00A47019">
              <w:rPr>
                <w:color w:val="000000" w:themeColor="text1"/>
                <w:sz w:val="16"/>
                <w:szCs w:val="16"/>
              </w:rPr>
              <w:t>D.T.T.</w:t>
            </w:r>
            <w:proofErr w:type="spellEnd"/>
            <w:r w:rsidRPr="00A47019">
              <w:rPr>
                <w:color w:val="000000" w:themeColor="text1"/>
                <w:sz w:val="16"/>
                <w:szCs w:val="16"/>
              </w:rPr>
              <w:t xml:space="preserve"> ( </w:t>
            </w:r>
            <w:proofErr w:type="spellStart"/>
            <w:r w:rsidRPr="00A47019">
              <w:rPr>
                <w:color w:val="000000" w:themeColor="text1"/>
                <w:sz w:val="16"/>
                <w:szCs w:val="16"/>
              </w:rPr>
              <w:t>M.C.T.C.</w:t>
            </w:r>
            <w:proofErr w:type="spellEnd"/>
            <w:r w:rsidRPr="00A47019">
              <w:rPr>
                <w:color w:val="000000" w:themeColor="text1"/>
                <w:sz w:val="16"/>
                <w:szCs w:val="16"/>
              </w:rPr>
              <w:t xml:space="preserve"> ) impiegati nelle sedute operative;</w:t>
            </w:r>
          </w:p>
          <w:p w:rsidR="00023219" w:rsidRPr="00A47019" w:rsidRDefault="00023219" w:rsidP="004B78DE">
            <w:pPr>
              <w:pStyle w:val="Corpodeltesto2"/>
              <w:rPr>
                <w:color w:val="000000" w:themeColor="text1"/>
                <w:sz w:val="16"/>
                <w:szCs w:val="16"/>
              </w:rPr>
            </w:pPr>
          </w:p>
          <w:p w:rsidR="00023219" w:rsidRPr="00A47019" w:rsidRDefault="00023219" w:rsidP="004B78DE">
            <w:pPr>
              <w:pStyle w:val="Corpodeltesto2"/>
              <w:rPr>
                <w:color w:val="000000" w:themeColor="text1"/>
                <w:sz w:val="16"/>
                <w:szCs w:val="16"/>
              </w:rPr>
            </w:pPr>
            <w:r w:rsidRPr="00A47019">
              <w:rPr>
                <w:color w:val="000000" w:themeColor="text1"/>
                <w:sz w:val="16"/>
                <w:szCs w:val="16"/>
              </w:rPr>
              <w:t xml:space="preserve">Che a seguito della mutata organizzazione del lavoro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le spese relative alle competenze per le </w:t>
            </w:r>
            <w:r w:rsidRPr="00A47019">
              <w:rPr>
                <w:color w:val="000000" w:themeColor="text1"/>
                <w:sz w:val="16"/>
                <w:szCs w:val="16"/>
              </w:rPr>
              <w:lastRenderedPageBreak/>
              <w:t>indennità da trasferta debbono essere versate anticipatamente anziché a consuntivo come accadeva in precedenza, pena la mancata effettuazione delle sedute;</w:t>
            </w:r>
          </w:p>
          <w:p w:rsidR="00023219" w:rsidRPr="00A47019" w:rsidRDefault="00023219" w:rsidP="004B78DE">
            <w:pPr>
              <w:pStyle w:val="Corpodeltesto2"/>
              <w:rPr>
                <w:color w:val="000000" w:themeColor="text1"/>
                <w:sz w:val="16"/>
                <w:szCs w:val="16"/>
              </w:rPr>
            </w:pPr>
          </w:p>
          <w:p w:rsidR="00023219" w:rsidRPr="00A47019" w:rsidRDefault="00023219" w:rsidP="004B78DE">
            <w:pPr>
              <w:pStyle w:val="Corpodeltesto2"/>
              <w:rPr>
                <w:color w:val="000000" w:themeColor="text1"/>
                <w:sz w:val="16"/>
                <w:szCs w:val="16"/>
              </w:rPr>
            </w:pPr>
            <w:r w:rsidRPr="00A47019">
              <w:rPr>
                <w:color w:val="000000" w:themeColor="text1"/>
                <w:sz w:val="16"/>
                <w:szCs w:val="16"/>
              </w:rPr>
              <w:t>Visto il Bonifico:</w:t>
            </w:r>
          </w:p>
          <w:p w:rsidR="00023219" w:rsidRPr="00A47019" w:rsidRDefault="00023219" w:rsidP="004B78DE">
            <w:pPr>
              <w:pStyle w:val="Corpodeltesto2"/>
              <w:rPr>
                <w:color w:val="000000" w:themeColor="text1"/>
                <w:sz w:val="16"/>
                <w:szCs w:val="16"/>
              </w:rPr>
            </w:pPr>
          </w:p>
          <w:p w:rsidR="00023219" w:rsidRPr="00A47019" w:rsidRDefault="00023219" w:rsidP="004B78DE">
            <w:pPr>
              <w:pStyle w:val="Corpodeltesto2"/>
              <w:rPr>
                <w:color w:val="000000" w:themeColor="text1"/>
                <w:sz w:val="16"/>
                <w:szCs w:val="16"/>
              </w:rPr>
            </w:pPr>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CRO: 58102742302 del 27.05.2014 di € 1.100,00 relativo alle sedute di collaudo del   26.04.2014 e 31.05.2014;</w:t>
            </w:r>
          </w:p>
          <w:p w:rsidR="00023219" w:rsidRPr="00A47019" w:rsidRDefault="00023219" w:rsidP="004B78DE">
            <w:pPr>
              <w:pStyle w:val="Corpodeltesto2"/>
              <w:rPr>
                <w:color w:val="000000" w:themeColor="text1"/>
                <w:sz w:val="16"/>
                <w:szCs w:val="16"/>
              </w:rPr>
            </w:pPr>
          </w:p>
          <w:p w:rsidR="00023219" w:rsidRPr="00A47019" w:rsidRDefault="00023219" w:rsidP="004B78DE">
            <w:pPr>
              <w:pStyle w:val="Corpodeltesto2"/>
              <w:rPr>
                <w:color w:val="000000" w:themeColor="text1"/>
                <w:sz w:val="16"/>
                <w:szCs w:val="16"/>
              </w:rPr>
            </w:pPr>
            <w:r w:rsidRPr="00A47019">
              <w:rPr>
                <w:color w:val="000000" w:themeColor="text1"/>
                <w:sz w:val="16"/>
                <w:szCs w:val="16"/>
              </w:rPr>
              <w:t>Ritenuto di dover provvedere in merito;</w:t>
            </w:r>
          </w:p>
          <w:p w:rsidR="00023219" w:rsidRPr="00A47019" w:rsidRDefault="00023219" w:rsidP="004B78DE">
            <w:pPr>
              <w:pStyle w:val="Corpodeltesto2"/>
              <w:rPr>
                <w:color w:val="000000" w:themeColor="text1"/>
                <w:sz w:val="16"/>
                <w:szCs w:val="16"/>
              </w:rPr>
            </w:pPr>
          </w:p>
          <w:p w:rsidR="00023219" w:rsidRPr="00A47019" w:rsidRDefault="00023219" w:rsidP="004B78DE">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023219" w:rsidRPr="009329A5" w:rsidRDefault="009329A5" w:rsidP="00A158FA">
            <w:pPr>
              <w:pStyle w:val="Paragrafoelenco"/>
              <w:numPr>
                <w:ilvl w:val="0"/>
                <w:numId w:val="100"/>
              </w:numPr>
              <w:tabs>
                <w:tab w:val="left" w:pos="8789"/>
              </w:tabs>
              <w:ind w:right="5"/>
              <w:jc w:val="both"/>
              <w:rPr>
                <w:rFonts w:cs="Arial"/>
                <w:i/>
                <w:iCs/>
                <w:color w:val="000000" w:themeColor="text1"/>
                <w:sz w:val="16"/>
                <w:szCs w:val="16"/>
              </w:rPr>
            </w:pPr>
            <w:r>
              <w:rPr>
                <w:rFonts w:cs="Arial"/>
                <w:i/>
                <w:iCs/>
                <w:color w:val="000000" w:themeColor="text1"/>
                <w:sz w:val="16"/>
                <w:szCs w:val="16"/>
              </w:rPr>
              <w:t>i</w:t>
            </w:r>
            <w:r w:rsidR="00023219" w:rsidRPr="009329A5">
              <w:rPr>
                <w:rFonts w:cs="Arial"/>
                <w:i/>
                <w:iCs/>
                <w:color w:val="000000" w:themeColor="text1"/>
                <w:sz w:val="16"/>
                <w:szCs w:val="16"/>
              </w:rPr>
              <w:t>l rispetto delle normative comunitarie, statali, regionali e regolamentari, generali e di settore;</w:t>
            </w:r>
          </w:p>
          <w:p w:rsidR="00023219" w:rsidRPr="009329A5" w:rsidRDefault="009329A5" w:rsidP="00A158FA">
            <w:pPr>
              <w:pStyle w:val="Paragrafoelenco"/>
              <w:numPr>
                <w:ilvl w:val="0"/>
                <w:numId w:val="100"/>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023219" w:rsidRPr="009329A5">
              <w:rPr>
                <w:rFonts w:cs="Arial"/>
                <w:i/>
                <w:iCs/>
                <w:color w:val="000000" w:themeColor="text1"/>
                <w:sz w:val="16"/>
                <w:szCs w:val="16"/>
              </w:rPr>
              <w:t>a correttezza e regolarità della procedura;</w:t>
            </w:r>
          </w:p>
          <w:p w:rsidR="00023219" w:rsidRPr="009329A5" w:rsidRDefault="009329A5" w:rsidP="00A158FA">
            <w:pPr>
              <w:pStyle w:val="Paragrafoelenco"/>
              <w:numPr>
                <w:ilvl w:val="0"/>
                <w:numId w:val="100"/>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023219" w:rsidRPr="009329A5">
              <w:rPr>
                <w:rFonts w:cs="Arial"/>
                <w:i/>
                <w:iCs/>
                <w:color w:val="000000" w:themeColor="text1"/>
                <w:sz w:val="16"/>
                <w:szCs w:val="16"/>
              </w:rPr>
              <w:t>a correttezza formale nella redazione dell’atto;</w:t>
            </w:r>
          </w:p>
          <w:p w:rsidR="00023219" w:rsidRPr="00A47019" w:rsidRDefault="00023219" w:rsidP="004B78DE">
            <w:pPr>
              <w:tabs>
                <w:tab w:val="left" w:pos="8789"/>
              </w:tabs>
              <w:ind w:left="57" w:right="5"/>
              <w:jc w:val="both"/>
              <w:rPr>
                <w:rFonts w:cs="Arial"/>
                <w:color w:val="000000" w:themeColor="text1"/>
                <w:sz w:val="16"/>
                <w:szCs w:val="16"/>
              </w:rPr>
            </w:pPr>
          </w:p>
          <w:p w:rsidR="00023219" w:rsidRPr="00A47019" w:rsidRDefault="00023219" w:rsidP="004B78DE">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023219" w:rsidRPr="00A47019" w:rsidRDefault="00023219" w:rsidP="004B78DE">
            <w:pPr>
              <w:pStyle w:val="Corpodeltesto2"/>
              <w:rPr>
                <w:color w:val="000000" w:themeColor="text1"/>
                <w:sz w:val="16"/>
                <w:szCs w:val="16"/>
              </w:rPr>
            </w:pPr>
          </w:p>
          <w:p w:rsidR="00023219" w:rsidRPr="00A47019" w:rsidRDefault="00023219" w:rsidP="004B78DE">
            <w:pPr>
              <w:pStyle w:val="Corpodeltesto2"/>
              <w:rPr>
                <w:color w:val="000000" w:themeColor="text1"/>
                <w:sz w:val="16"/>
                <w:szCs w:val="16"/>
              </w:rPr>
            </w:pPr>
            <w:r w:rsidRPr="00A47019">
              <w:rPr>
                <w:color w:val="000000" w:themeColor="text1"/>
                <w:sz w:val="16"/>
                <w:szCs w:val="16"/>
              </w:rPr>
              <w:t xml:space="preserve">Visto il  D. </w:t>
            </w:r>
            <w:proofErr w:type="spellStart"/>
            <w:r w:rsidRPr="00A47019">
              <w:rPr>
                <w:color w:val="000000" w:themeColor="text1"/>
                <w:sz w:val="16"/>
                <w:szCs w:val="16"/>
              </w:rPr>
              <w:t>L.vo</w:t>
            </w:r>
            <w:proofErr w:type="spellEnd"/>
            <w:r w:rsidRPr="00A47019">
              <w:rPr>
                <w:color w:val="000000" w:themeColor="text1"/>
                <w:sz w:val="16"/>
                <w:szCs w:val="16"/>
              </w:rPr>
              <w:t xml:space="preserve"> </w:t>
            </w:r>
            <w:proofErr w:type="spellStart"/>
            <w:r w:rsidRPr="00A47019">
              <w:rPr>
                <w:color w:val="000000" w:themeColor="text1"/>
                <w:sz w:val="16"/>
                <w:szCs w:val="16"/>
              </w:rPr>
              <w:t>n°</w:t>
            </w:r>
            <w:proofErr w:type="spellEnd"/>
            <w:r w:rsidRPr="00A47019">
              <w:rPr>
                <w:color w:val="000000" w:themeColor="text1"/>
                <w:sz w:val="16"/>
                <w:szCs w:val="16"/>
              </w:rPr>
              <w:t xml:space="preserve"> 267 del 18.08.2000 – T.U. delle leggi sull’Ordinamento degli Enti Locali;</w:t>
            </w:r>
          </w:p>
          <w:p w:rsidR="00023219" w:rsidRPr="00A47019" w:rsidRDefault="00023219" w:rsidP="004B78DE">
            <w:pPr>
              <w:pStyle w:val="Corpodeltesto2"/>
              <w:rPr>
                <w:color w:val="000000" w:themeColor="text1"/>
                <w:sz w:val="16"/>
                <w:szCs w:val="16"/>
              </w:rPr>
            </w:pPr>
          </w:p>
          <w:p w:rsidR="00023219" w:rsidRPr="00A47019" w:rsidRDefault="00023219" w:rsidP="004B78DE">
            <w:pPr>
              <w:pStyle w:val="Corpodeltesto2"/>
              <w:jc w:val="center"/>
              <w:rPr>
                <w:color w:val="000000" w:themeColor="text1"/>
                <w:sz w:val="16"/>
                <w:szCs w:val="16"/>
              </w:rPr>
            </w:pPr>
            <w:r w:rsidRPr="00A47019">
              <w:rPr>
                <w:color w:val="000000" w:themeColor="text1"/>
                <w:sz w:val="16"/>
                <w:szCs w:val="16"/>
              </w:rPr>
              <w:t>DETERMINA</w:t>
            </w:r>
          </w:p>
          <w:p w:rsidR="00023219" w:rsidRPr="00A47019" w:rsidRDefault="00023219" w:rsidP="004B78DE">
            <w:pPr>
              <w:pStyle w:val="Corpodeltesto2"/>
              <w:rPr>
                <w:color w:val="000000" w:themeColor="text1"/>
                <w:sz w:val="16"/>
                <w:szCs w:val="16"/>
              </w:rPr>
            </w:pPr>
          </w:p>
          <w:p w:rsidR="00023219" w:rsidRPr="00A47019" w:rsidRDefault="00023219" w:rsidP="008C54E2">
            <w:pPr>
              <w:pStyle w:val="Corpodeltesto2"/>
              <w:numPr>
                <w:ilvl w:val="0"/>
                <w:numId w:val="105"/>
              </w:numPr>
              <w:tabs>
                <w:tab w:val="num" w:pos="793"/>
              </w:tabs>
              <w:spacing w:after="0" w:line="240" w:lineRule="auto"/>
              <w:jc w:val="both"/>
              <w:rPr>
                <w:color w:val="000000" w:themeColor="text1"/>
                <w:sz w:val="16"/>
                <w:szCs w:val="16"/>
              </w:rPr>
            </w:pPr>
            <w:r w:rsidRPr="00A47019">
              <w:rPr>
                <w:color w:val="000000" w:themeColor="text1"/>
                <w:sz w:val="16"/>
                <w:szCs w:val="16"/>
              </w:rPr>
              <w:t xml:space="preserve">A titolo di rimborso di quanto anticipato per spese di missione al personale della </w:t>
            </w:r>
            <w:proofErr w:type="spellStart"/>
            <w:r w:rsidRPr="00A47019">
              <w:rPr>
                <w:color w:val="000000" w:themeColor="text1"/>
                <w:sz w:val="16"/>
                <w:szCs w:val="16"/>
              </w:rPr>
              <w:t>D.T.T.</w:t>
            </w:r>
            <w:proofErr w:type="spellEnd"/>
            <w:r w:rsidRPr="00A47019">
              <w:rPr>
                <w:color w:val="000000" w:themeColor="text1"/>
                <w:sz w:val="16"/>
                <w:szCs w:val="16"/>
              </w:rPr>
              <w:t xml:space="preserve"> (</w:t>
            </w:r>
            <w:proofErr w:type="spellStart"/>
            <w:r w:rsidRPr="00A47019">
              <w:rPr>
                <w:color w:val="000000" w:themeColor="text1"/>
                <w:sz w:val="16"/>
                <w:szCs w:val="16"/>
              </w:rPr>
              <w:t>M.C.T.C.</w:t>
            </w:r>
            <w:proofErr w:type="spellEnd"/>
            <w:r w:rsidRPr="00A47019">
              <w:rPr>
                <w:color w:val="000000" w:themeColor="text1"/>
                <w:sz w:val="16"/>
                <w:szCs w:val="16"/>
              </w:rPr>
              <w:t xml:space="preserve">) di Lecce, 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da </w:t>
            </w:r>
            <w:proofErr w:type="spellStart"/>
            <w:r w:rsidRPr="00A47019">
              <w:rPr>
                <w:color w:val="000000" w:themeColor="text1"/>
                <w:sz w:val="16"/>
                <w:szCs w:val="16"/>
              </w:rPr>
              <w:t>Tricase</w:t>
            </w:r>
            <w:proofErr w:type="spellEnd"/>
            <w:r w:rsidRPr="00A47019">
              <w:rPr>
                <w:color w:val="000000" w:themeColor="text1"/>
                <w:sz w:val="16"/>
                <w:szCs w:val="16"/>
              </w:rPr>
              <w:t xml:space="preserve">  la somma di € 1.100,00 relativa alle  sedute di collaudo del 26.04.2014 e del 31.05.2014, accreditandola su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di </w:t>
            </w:r>
            <w:proofErr w:type="spellStart"/>
            <w:r w:rsidRPr="00A47019">
              <w:rPr>
                <w:color w:val="000000" w:themeColor="text1"/>
                <w:sz w:val="16"/>
                <w:szCs w:val="16"/>
              </w:rPr>
              <w:t>Tricase</w:t>
            </w:r>
            <w:proofErr w:type="spellEnd"/>
            <w:r w:rsidRPr="00A47019">
              <w:rPr>
                <w:color w:val="000000" w:themeColor="text1"/>
                <w:sz w:val="16"/>
                <w:szCs w:val="16"/>
              </w:rPr>
              <w:t xml:space="preserve"> Cod. IBAN: […];</w:t>
            </w:r>
          </w:p>
          <w:p w:rsidR="00023219" w:rsidRPr="00A47019" w:rsidRDefault="00023219" w:rsidP="004B78DE">
            <w:pPr>
              <w:pStyle w:val="Corpodeltesto2"/>
              <w:rPr>
                <w:color w:val="000000" w:themeColor="text1"/>
                <w:sz w:val="16"/>
                <w:szCs w:val="16"/>
              </w:rPr>
            </w:pPr>
          </w:p>
          <w:p w:rsidR="00023219" w:rsidRPr="00A47019" w:rsidRDefault="00023219" w:rsidP="004B78DE">
            <w:pPr>
              <w:pStyle w:val="Corpodeltesto2"/>
              <w:ind w:left="180" w:hanging="360"/>
              <w:rPr>
                <w:color w:val="000000" w:themeColor="text1"/>
                <w:sz w:val="16"/>
                <w:szCs w:val="16"/>
              </w:rPr>
            </w:pPr>
            <w:r w:rsidRPr="00A47019">
              <w:rPr>
                <w:color w:val="000000" w:themeColor="text1"/>
                <w:sz w:val="16"/>
                <w:szCs w:val="16"/>
              </w:rPr>
              <w:lastRenderedPageBreak/>
              <w:t xml:space="preserve">      2)     Prelevare la citata somma oltre ad € 1,00 quali spese bancarie, dal </w:t>
            </w:r>
            <w:proofErr w:type="spellStart"/>
            <w:r w:rsidRPr="00A47019">
              <w:rPr>
                <w:color w:val="000000" w:themeColor="text1"/>
                <w:sz w:val="16"/>
                <w:szCs w:val="16"/>
              </w:rPr>
              <w:t>Serv</w:t>
            </w:r>
            <w:proofErr w:type="spellEnd"/>
            <w:r w:rsidRPr="00A47019">
              <w:rPr>
                <w:color w:val="000000" w:themeColor="text1"/>
                <w:sz w:val="16"/>
                <w:szCs w:val="16"/>
              </w:rPr>
              <w:t xml:space="preserve">. 0801  </w:t>
            </w:r>
          </w:p>
          <w:p w:rsidR="00023219" w:rsidRPr="00A47019" w:rsidRDefault="00023219" w:rsidP="004B78DE">
            <w:pPr>
              <w:pStyle w:val="Corpodeltesto2"/>
              <w:ind w:left="180" w:hanging="360"/>
              <w:rPr>
                <w:color w:val="000000" w:themeColor="text1"/>
                <w:sz w:val="16"/>
                <w:szCs w:val="16"/>
              </w:rPr>
            </w:pPr>
            <w:r w:rsidRPr="00A47019">
              <w:rPr>
                <w:color w:val="000000" w:themeColor="text1"/>
                <w:sz w:val="16"/>
                <w:szCs w:val="16"/>
              </w:rPr>
              <w:t xml:space="preserve">              </w:t>
            </w:r>
            <w:proofErr w:type="spellStart"/>
            <w:r w:rsidRPr="00A47019">
              <w:rPr>
                <w:color w:val="000000" w:themeColor="text1"/>
                <w:sz w:val="16"/>
                <w:szCs w:val="16"/>
              </w:rPr>
              <w:t>Interv</w:t>
            </w:r>
            <w:proofErr w:type="spellEnd"/>
            <w:r w:rsidRPr="00A47019">
              <w:rPr>
                <w:color w:val="000000" w:themeColor="text1"/>
                <w:sz w:val="16"/>
                <w:szCs w:val="16"/>
              </w:rPr>
              <w:t xml:space="preserve">. 03 Cap. 1026  “ Spese per il servizio collaudo automezzi ” del corrente   </w:t>
            </w:r>
          </w:p>
          <w:p w:rsidR="00023219" w:rsidRPr="00A47019" w:rsidRDefault="00023219" w:rsidP="004B78DE">
            <w:pPr>
              <w:pStyle w:val="Corpodeltesto2"/>
              <w:ind w:left="180" w:hanging="360"/>
              <w:rPr>
                <w:color w:val="000000" w:themeColor="text1"/>
                <w:sz w:val="16"/>
                <w:szCs w:val="16"/>
              </w:rPr>
            </w:pPr>
            <w:r w:rsidRPr="00A47019">
              <w:rPr>
                <w:color w:val="000000" w:themeColor="text1"/>
                <w:sz w:val="16"/>
                <w:szCs w:val="16"/>
              </w:rPr>
              <w:t xml:space="preserve">              esercizio finanziario.</w:t>
            </w:r>
          </w:p>
          <w:p w:rsidR="00023219" w:rsidRPr="00A47019" w:rsidRDefault="00023219" w:rsidP="004B78DE">
            <w:pPr>
              <w:pStyle w:val="Corpodeltesto2"/>
              <w:ind w:left="180" w:hanging="360"/>
              <w:rPr>
                <w:color w:val="000000" w:themeColor="text1"/>
                <w:sz w:val="16"/>
                <w:szCs w:val="16"/>
              </w:rPr>
            </w:pPr>
          </w:p>
          <w:p w:rsidR="00023219" w:rsidRPr="00A47019" w:rsidRDefault="00023219" w:rsidP="009F316A">
            <w:pPr>
              <w:pStyle w:val="Corpodeltesto2"/>
              <w:ind w:left="180"/>
              <w:rPr>
                <w:color w:val="000000" w:themeColor="text1"/>
                <w:sz w:val="16"/>
                <w:szCs w:val="16"/>
              </w:rPr>
            </w:pPr>
            <w:r w:rsidRPr="00A47019">
              <w:rPr>
                <w:color w:val="000000" w:themeColor="text1"/>
                <w:sz w:val="16"/>
                <w:szCs w:val="16"/>
              </w:rPr>
              <w:t xml:space="preserve"> 3)    Dare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contenuti nella presente determinazione verranno pubblicati sul sito internet   istituzionale come da scheda allegata in atti</w:t>
            </w:r>
          </w:p>
          <w:p w:rsidR="00023219" w:rsidRPr="00A47019" w:rsidRDefault="00023219" w:rsidP="004B78DE">
            <w:pPr>
              <w:pStyle w:val="Corpodeltesto2"/>
              <w:ind w:left="180"/>
              <w:rPr>
                <w:color w:val="000000" w:themeColor="text1"/>
                <w:sz w:val="16"/>
                <w:szCs w:val="16"/>
              </w:rPr>
            </w:pPr>
          </w:p>
          <w:p w:rsidR="00023219" w:rsidRPr="00A47019" w:rsidRDefault="00023219" w:rsidP="004B78DE">
            <w:pPr>
              <w:pStyle w:val="Corpodeltesto2"/>
              <w:ind w:left="180" w:hanging="360"/>
              <w:rPr>
                <w:color w:val="000000" w:themeColor="text1"/>
                <w:sz w:val="16"/>
                <w:szCs w:val="16"/>
              </w:rPr>
            </w:pPr>
          </w:p>
          <w:p w:rsidR="00023219" w:rsidRPr="00A47019" w:rsidRDefault="00023219" w:rsidP="00287453">
            <w:pPr>
              <w:autoSpaceDE w:val="0"/>
              <w:autoSpaceDN w:val="0"/>
              <w:adjustRightInd w:val="0"/>
              <w:jc w:val="both"/>
              <w:rPr>
                <w:color w:val="000000" w:themeColor="text1"/>
                <w:sz w:val="16"/>
                <w:szCs w:val="16"/>
              </w:rPr>
            </w:pPr>
          </w:p>
        </w:tc>
        <w:tc>
          <w:tcPr>
            <w:tcW w:w="773" w:type="dxa"/>
          </w:tcPr>
          <w:p w:rsidR="00023219" w:rsidRDefault="00023219"/>
        </w:tc>
        <w:tc>
          <w:tcPr>
            <w:tcW w:w="1170" w:type="dxa"/>
          </w:tcPr>
          <w:p w:rsidR="00023219" w:rsidRDefault="00023219"/>
        </w:tc>
      </w:tr>
      <w:tr w:rsidR="00023219" w:rsidTr="00A47019">
        <w:tc>
          <w:tcPr>
            <w:tcW w:w="1242" w:type="dxa"/>
          </w:tcPr>
          <w:p w:rsidR="00023219"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023219" w:rsidRPr="00A47019" w:rsidRDefault="00023219" w:rsidP="00200E83">
            <w:pPr>
              <w:rPr>
                <w:color w:val="000000" w:themeColor="text1"/>
                <w:sz w:val="16"/>
                <w:szCs w:val="16"/>
              </w:rPr>
            </w:pPr>
            <w:r w:rsidRPr="00A47019">
              <w:rPr>
                <w:color w:val="000000" w:themeColor="text1"/>
                <w:sz w:val="16"/>
                <w:szCs w:val="16"/>
              </w:rPr>
              <w:t>Determina</w:t>
            </w:r>
          </w:p>
        </w:tc>
        <w:tc>
          <w:tcPr>
            <w:tcW w:w="848" w:type="dxa"/>
          </w:tcPr>
          <w:p w:rsidR="00023219" w:rsidRPr="00A47019" w:rsidRDefault="00023219">
            <w:pPr>
              <w:rPr>
                <w:color w:val="000000" w:themeColor="text1"/>
                <w:sz w:val="16"/>
                <w:szCs w:val="16"/>
              </w:rPr>
            </w:pPr>
            <w:r w:rsidRPr="00A47019">
              <w:rPr>
                <w:color w:val="000000" w:themeColor="text1"/>
                <w:sz w:val="16"/>
                <w:szCs w:val="16"/>
              </w:rPr>
              <w:t>n.609 del 5.6.2014</w:t>
            </w:r>
          </w:p>
        </w:tc>
        <w:tc>
          <w:tcPr>
            <w:tcW w:w="1109" w:type="dxa"/>
          </w:tcPr>
          <w:p w:rsidR="00023219" w:rsidRPr="00A47019" w:rsidRDefault="00023219">
            <w:pPr>
              <w:rPr>
                <w:color w:val="000000" w:themeColor="text1"/>
                <w:sz w:val="16"/>
                <w:szCs w:val="16"/>
              </w:rPr>
            </w:pPr>
            <w:r w:rsidRPr="00A47019">
              <w:rPr>
                <w:color w:val="000000" w:themeColor="text1"/>
                <w:sz w:val="16"/>
                <w:szCs w:val="16"/>
              </w:rPr>
              <w:t>ESECUZIONE DELIBERA G.C. N.112 DEL 15.5.2014 - CONFERIMENTO INCARICO LEGALE E IMPEGNO DELLA SPESA.</w:t>
            </w:r>
          </w:p>
        </w:tc>
        <w:tc>
          <w:tcPr>
            <w:tcW w:w="8341" w:type="dxa"/>
          </w:tcPr>
          <w:p w:rsidR="00023219" w:rsidRPr="00A47019" w:rsidRDefault="00023219" w:rsidP="004B78DE">
            <w:pPr>
              <w:rPr>
                <w:rFonts w:cs="Arial"/>
                <w:color w:val="000000" w:themeColor="text1"/>
                <w:sz w:val="16"/>
                <w:szCs w:val="16"/>
              </w:rPr>
            </w:pPr>
            <w:r w:rsidRPr="00A47019">
              <w:rPr>
                <w:rFonts w:cs="Arial"/>
                <w:color w:val="000000" w:themeColor="text1"/>
                <w:sz w:val="16"/>
                <w:szCs w:val="16"/>
              </w:rPr>
              <w:t>Premesso:</w:t>
            </w:r>
          </w:p>
          <w:p w:rsidR="00023219" w:rsidRPr="00A47019" w:rsidRDefault="00023219" w:rsidP="004B78DE">
            <w:pPr>
              <w:rPr>
                <w:rFonts w:cs="Arial"/>
                <w:color w:val="000000" w:themeColor="text1"/>
                <w:sz w:val="16"/>
                <w:szCs w:val="16"/>
              </w:rPr>
            </w:pPr>
          </w:p>
          <w:p w:rsidR="00023219" w:rsidRPr="00A47019" w:rsidRDefault="00023219" w:rsidP="004B78DE">
            <w:pPr>
              <w:widowControl w:val="0"/>
              <w:adjustRightInd w:val="0"/>
              <w:jc w:val="both"/>
              <w:rPr>
                <w:rFonts w:cs="Arial"/>
                <w:color w:val="000000" w:themeColor="text1"/>
                <w:sz w:val="16"/>
                <w:szCs w:val="16"/>
              </w:rPr>
            </w:pPr>
            <w:r w:rsidRPr="00A47019">
              <w:rPr>
                <w:rFonts w:cs="Arial"/>
                <w:bCs/>
                <w:color w:val="000000" w:themeColor="text1"/>
                <w:sz w:val="16"/>
                <w:szCs w:val="16"/>
              </w:rPr>
              <w:t>Che con delibera della G.C. n.112 del 15.5.2014, al fine di tutelare le ragioni e gli interessi di questo Comune,  è stato deliberato costituirsi nei seguenti giudizi  innanzi al Giudice di Pace</w:t>
            </w:r>
            <w:r w:rsidRPr="00A47019">
              <w:rPr>
                <w:rFonts w:cs="Arial"/>
                <w:color w:val="000000" w:themeColor="text1"/>
                <w:sz w:val="16"/>
                <w:szCs w:val="16"/>
              </w:rPr>
              <w:t>:</w:t>
            </w:r>
          </w:p>
          <w:p w:rsidR="00023219" w:rsidRPr="00A47019" w:rsidRDefault="00023219" w:rsidP="00A158FA">
            <w:pPr>
              <w:widowControl w:val="0"/>
              <w:numPr>
                <w:ilvl w:val="0"/>
                <w:numId w:val="59"/>
              </w:numPr>
              <w:adjustRightInd w:val="0"/>
              <w:jc w:val="both"/>
              <w:rPr>
                <w:rFonts w:cs="Arial"/>
                <w:color w:val="000000" w:themeColor="text1"/>
                <w:sz w:val="16"/>
                <w:szCs w:val="16"/>
              </w:rPr>
            </w:pPr>
            <w:r w:rsidRPr="00A47019">
              <w:rPr>
                <w:rFonts w:cs="Arial"/>
                <w:color w:val="000000" w:themeColor="text1"/>
                <w:sz w:val="16"/>
                <w:szCs w:val="16"/>
              </w:rPr>
              <w:t>giudizio […] – valore causa euro 2096,78 – udienza 9.6.2014</w:t>
            </w:r>
          </w:p>
          <w:p w:rsidR="00023219" w:rsidRPr="00A47019" w:rsidRDefault="00023219" w:rsidP="00A158FA">
            <w:pPr>
              <w:widowControl w:val="0"/>
              <w:numPr>
                <w:ilvl w:val="0"/>
                <w:numId w:val="59"/>
              </w:numPr>
              <w:adjustRightInd w:val="0"/>
              <w:jc w:val="both"/>
              <w:rPr>
                <w:rFonts w:cs="Arial"/>
                <w:color w:val="000000" w:themeColor="text1"/>
                <w:sz w:val="16"/>
                <w:szCs w:val="16"/>
              </w:rPr>
            </w:pPr>
            <w:r w:rsidRPr="00A47019">
              <w:rPr>
                <w:rFonts w:cs="Arial"/>
                <w:color w:val="000000" w:themeColor="text1"/>
                <w:sz w:val="16"/>
                <w:szCs w:val="16"/>
              </w:rPr>
              <w:t>giudizio […] - valore causa euro 1970,20 – udienza 11.6.2014</w:t>
            </w:r>
          </w:p>
          <w:p w:rsidR="00023219" w:rsidRPr="00A47019" w:rsidRDefault="00023219" w:rsidP="00A158FA">
            <w:pPr>
              <w:widowControl w:val="0"/>
              <w:numPr>
                <w:ilvl w:val="0"/>
                <w:numId w:val="59"/>
              </w:numPr>
              <w:adjustRightInd w:val="0"/>
              <w:jc w:val="both"/>
              <w:rPr>
                <w:rFonts w:cs="Arial"/>
                <w:b/>
                <w:color w:val="000000" w:themeColor="text1"/>
                <w:sz w:val="16"/>
                <w:szCs w:val="16"/>
              </w:rPr>
            </w:pPr>
            <w:r w:rsidRPr="00A47019">
              <w:rPr>
                <w:rFonts w:cs="Arial"/>
                <w:color w:val="000000" w:themeColor="text1"/>
                <w:sz w:val="16"/>
                <w:szCs w:val="16"/>
              </w:rPr>
              <w:t>giudizio […] – valore causa euro 526,00 – udienza 18.7.2014</w:t>
            </w:r>
            <w:r w:rsidRPr="00A47019">
              <w:rPr>
                <w:rFonts w:cs="Arial"/>
                <w:b/>
                <w:color w:val="000000" w:themeColor="text1"/>
                <w:sz w:val="16"/>
                <w:szCs w:val="16"/>
              </w:rPr>
              <w:t>.</w:t>
            </w:r>
          </w:p>
          <w:p w:rsidR="00023219" w:rsidRPr="00A47019" w:rsidRDefault="00023219" w:rsidP="004B78DE">
            <w:pPr>
              <w:widowControl w:val="0"/>
              <w:adjustRightInd w:val="0"/>
              <w:ind w:left="360"/>
              <w:rPr>
                <w:rFonts w:cs="Arial"/>
                <w:color w:val="000000" w:themeColor="text1"/>
                <w:sz w:val="16"/>
                <w:szCs w:val="16"/>
              </w:rPr>
            </w:pPr>
          </w:p>
          <w:p w:rsidR="00023219" w:rsidRPr="00A47019" w:rsidRDefault="00023219" w:rsidP="004B78DE">
            <w:pPr>
              <w:widowControl w:val="0"/>
              <w:adjustRightInd w:val="0"/>
              <w:jc w:val="both"/>
              <w:rPr>
                <w:rFonts w:cs="Arial"/>
                <w:color w:val="000000" w:themeColor="text1"/>
                <w:sz w:val="16"/>
                <w:szCs w:val="16"/>
              </w:rPr>
            </w:pPr>
            <w:r w:rsidRPr="00A47019">
              <w:rPr>
                <w:rFonts w:cs="Arial"/>
                <w:color w:val="000000" w:themeColor="text1"/>
                <w:sz w:val="16"/>
                <w:szCs w:val="16"/>
              </w:rPr>
              <w:t>ed è stato demandato al Responsabile del Servizio il provvedimento di conferimento di incarico a legale il cui nominativo sarà attinto dall’apposito elenco degli Avvocati di cui al vigente Regolamento per gli incarichi degli Avvocati esterni e di impegno della spesa;</w:t>
            </w:r>
          </w:p>
          <w:p w:rsidR="00023219" w:rsidRPr="00A47019" w:rsidRDefault="00023219" w:rsidP="004B78DE">
            <w:pPr>
              <w:jc w:val="both"/>
              <w:rPr>
                <w:rFonts w:eastAsia="SimSun" w:cs="Arial"/>
                <w:color w:val="000000" w:themeColor="text1"/>
                <w:sz w:val="16"/>
                <w:szCs w:val="16"/>
              </w:rPr>
            </w:pPr>
          </w:p>
          <w:p w:rsidR="00023219" w:rsidRPr="00A47019" w:rsidRDefault="00023219" w:rsidP="004B78DE">
            <w:pPr>
              <w:jc w:val="both"/>
              <w:rPr>
                <w:rFonts w:cs="Arial"/>
                <w:color w:val="000000" w:themeColor="text1"/>
                <w:sz w:val="16"/>
                <w:szCs w:val="16"/>
              </w:rPr>
            </w:pPr>
            <w:r w:rsidRPr="00A47019">
              <w:rPr>
                <w:rFonts w:cs="Arial"/>
                <w:color w:val="000000" w:themeColor="text1"/>
                <w:sz w:val="16"/>
                <w:szCs w:val="16"/>
              </w:rPr>
              <w:t xml:space="preserve">Ritenuto di conferire incarico all’Avv. Loredana </w:t>
            </w:r>
            <w:proofErr w:type="spellStart"/>
            <w:r w:rsidRPr="00A47019">
              <w:rPr>
                <w:rFonts w:cs="Arial"/>
                <w:color w:val="000000" w:themeColor="text1"/>
                <w:sz w:val="16"/>
                <w:szCs w:val="16"/>
              </w:rPr>
              <w:t>Maruccia</w:t>
            </w:r>
            <w:proofErr w:type="spellEnd"/>
            <w:r w:rsidRPr="00A47019">
              <w:rPr>
                <w:rFonts w:cs="Arial"/>
                <w:color w:val="000000" w:themeColor="text1"/>
                <w:sz w:val="16"/>
                <w:szCs w:val="16"/>
              </w:rPr>
              <w:t xml:space="preserve"> - del Foro di Lecce – il  cui nominativo è presente nell’Albo Comunale Legali, avendo prodotto regolare istanza per l’inserimento;</w:t>
            </w:r>
          </w:p>
          <w:p w:rsidR="00023219" w:rsidRPr="00A47019" w:rsidRDefault="00023219" w:rsidP="004B78DE">
            <w:pPr>
              <w:jc w:val="both"/>
              <w:rPr>
                <w:rFonts w:cs="Arial"/>
                <w:color w:val="000000" w:themeColor="text1"/>
                <w:sz w:val="16"/>
                <w:szCs w:val="16"/>
              </w:rPr>
            </w:pPr>
          </w:p>
          <w:p w:rsidR="00023219" w:rsidRPr="00A47019" w:rsidRDefault="00023219" w:rsidP="004B78DE">
            <w:pPr>
              <w:jc w:val="both"/>
              <w:rPr>
                <w:rFonts w:cs="Arial"/>
                <w:color w:val="000000" w:themeColor="text1"/>
                <w:sz w:val="16"/>
                <w:szCs w:val="16"/>
              </w:rPr>
            </w:pPr>
            <w:r w:rsidRPr="00A47019">
              <w:rPr>
                <w:rFonts w:cs="Arial"/>
                <w:color w:val="000000" w:themeColor="text1"/>
                <w:sz w:val="16"/>
                <w:szCs w:val="16"/>
              </w:rPr>
              <w:t>Visto il D.M. n.55/2014 recante :”Determinazione dei parametri per la liquidazione dei compensi per la professione forense ai sensi dell’art.13 comma 6 della legge 31.12.2012 n.247”, sui cui parametri viene determinata la liquidazione giudiziale dei compensi professionali per avocati e studi legali in ambito civile;</w:t>
            </w:r>
          </w:p>
          <w:p w:rsidR="00023219" w:rsidRPr="00A47019" w:rsidRDefault="00023219" w:rsidP="004B78DE">
            <w:pPr>
              <w:jc w:val="both"/>
              <w:rPr>
                <w:rFonts w:cs="Arial"/>
                <w:color w:val="000000" w:themeColor="text1"/>
                <w:sz w:val="16"/>
                <w:szCs w:val="16"/>
              </w:rPr>
            </w:pPr>
          </w:p>
          <w:p w:rsidR="00023219" w:rsidRPr="00A47019" w:rsidRDefault="00023219" w:rsidP="004B78DE">
            <w:pPr>
              <w:tabs>
                <w:tab w:val="left" w:pos="5580"/>
                <w:tab w:val="left" w:pos="8789"/>
              </w:tabs>
              <w:ind w:left="57" w:right="5"/>
              <w:jc w:val="both"/>
              <w:rPr>
                <w:rFonts w:cs="Arial"/>
                <w:color w:val="000000" w:themeColor="text1"/>
                <w:sz w:val="16"/>
                <w:szCs w:val="16"/>
              </w:rPr>
            </w:pPr>
            <w:r w:rsidRPr="00A47019">
              <w:rPr>
                <w:rFonts w:cs="Arial"/>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023219" w:rsidRPr="009F316A" w:rsidRDefault="009F316A" w:rsidP="00A158FA">
            <w:pPr>
              <w:pStyle w:val="Paragrafoelenco"/>
              <w:numPr>
                <w:ilvl w:val="0"/>
                <w:numId w:val="101"/>
              </w:numPr>
              <w:tabs>
                <w:tab w:val="left" w:pos="8789"/>
              </w:tabs>
              <w:ind w:right="5"/>
              <w:jc w:val="both"/>
              <w:rPr>
                <w:rFonts w:cs="Arial"/>
                <w:i/>
                <w:iCs/>
                <w:color w:val="000000" w:themeColor="text1"/>
                <w:sz w:val="16"/>
                <w:szCs w:val="16"/>
              </w:rPr>
            </w:pPr>
            <w:r>
              <w:rPr>
                <w:rFonts w:cs="Arial"/>
                <w:i/>
                <w:iCs/>
                <w:color w:val="000000" w:themeColor="text1"/>
                <w:sz w:val="16"/>
                <w:szCs w:val="16"/>
              </w:rPr>
              <w:t>i</w:t>
            </w:r>
            <w:r w:rsidR="00023219" w:rsidRPr="009F316A">
              <w:rPr>
                <w:rFonts w:cs="Arial"/>
                <w:i/>
                <w:iCs/>
                <w:color w:val="000000" w:themeColor="text1"/>
                <w:sz w:val="16"/>
                <w:szCs w:val="16"/>
              </w:rPr>
              <w:t>l rispetto delle normative comunitarie, statali, regionali e regolamentari, generali e di settore;</w:t>
            </w:r>
          </w:p>
          <w:p w:rsidR="00023219" w:rsidRPr="009F316A" w:rsidRDefault="009F316A" w:rsidP="00A158FA">
            <w:pPr>
              <w:pStyle w:val="Paragrafoelenco"/>
              <w:numPr>
                <w:ilvl w:val="0"/>
                <w:numId w:val="101"/>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023219" w:rsidRPr="009F316A">
              <w:rPr>
                <w:rFonts w:cs="Arial"/>
                <w:i/>
                <w:iCs/>
                <w:color w:val="000000" w:themeColor="text1"/>
                <w:sz w:val="16"/>
                <w:szCs w:val="16"/>
              </w:rPr>
              <w:t>a correttezza e regolarità della procedura;</w:t>
            </w:r>
          </w:p>
          <w:p w:rsidR="00023219" w:rsidRPr="009F316A" w:rsidRDefault="009F316A" w:rsidP="00A158FA">
            <w:pPr>
              <w:pStyle w:val="Paragrafoelenco"/>
              <w:numPr>
                <w:ilvl w:val="0"/>
                <w:numId w:val="101"/>
              </w:numPr>
              <w:tabs>
                <w:tab w:val="left" w:pos="8789"/>
              </w:tabs>
              <w:ind w:right="5"/>
              <w:jc w:val="both"/>
              <w:rPr>
                <w:rFonts w:cs="Arial"/>
                <w:i/>
                <w:iCs/>
                <w:color w:val="000000" w:themeColor="text1"/>
                <w:sz w:val="16"/>
                <w:szCs w:val="16"/>
              </w:rPr>
            </w:pPr>
            <w:r>
              <w:rPr>
                <w:rFonts w:cs="Arial"/>
                <w:i/>
                <w:iCs/>
                <w:color w:val="000000" w:themeColor="text1"/>
                <w:sz w:val="16"/>
                <w:szCs w:val="16"/>
              </w:rPr>
              <w:t>l</w:t>
            </w:r>
            <w:r w:rsidR="00023219" w:rsidRPr="009F316A">
              <w:rPr>
                <w:rFonts w:cs="Arial"/>
                <w:i/>
                <w:iCs/>
                <w:color w:val="000000" w:themeColor="text1"/>
                <w:sz w:val="16"/>
                <w:szCs w:val="16"/>
              </w:rPr>
              <w:t>a correttezza formale nella redazione dell’atto;</w:t>
            </w:r>
          </w:p>
          <w:p w:rsidR="00023219" w:rsidRPr="00A47019" w:rsidRDefault="00023219" w:rsidP="004B78DE">
            <w:pPr>
              <w:tabs>
                <w:tab w:val="left" w:pos="8789"/>
              </w:tabs>
              <w:ind w:left="57" w:right="5"/>
              <w:jc w:val="both"/>
              <w:rPr>
                <w:rFonts w:cs="Arial"/>
                <w:color w:val="000000" w:themeColor="text1"/>
                <w:sz w:val="16"/>
                <w:szCs w:val="16"/>
              </w:rPr>
            </w:pPr>
          </w:p>
          <w:p w:rsidR="00023219" w:rsidRPr="00A47019" w:rsidRDefault="00023219" w:rsidP="004B78DE">
            <w:pPr>
              <w:tabs>
                <w:tab w:val="left" w:pos="8789"/>
              </w:tabs>
              <w:ind w:left="57" w:right="5"/>
              <w:jc w:val="both"/>
              <w:rPr>
                <w:rFonts w:cs="Arial"/>
                <w:color w:val="000000" w:themeColor="text1"/>
                <w:sz w:val="16"/>
                <w:szCs w:val="16"/>
              </w:rPr>
            </w:pPr>
            <w:r w:rsidRPr="00A47019">
              <w:rPr>
                <w:rFonts w:cs="Arial"/>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023219" w:rsidRPr="00A47019" w:rsidRDefault="00023219" w:rsidP="004B78DE">
            <w:pPr>
              <w:jc w:val="both"/>
              <w:rPr>
                <w:rFonts w:cs="Arial"/>
                <w:color w:val="000000" w:themeColor="text1"/>
                <w:sz w:val="16"/>
                <w:szCs w:val="16"/>
              </w:rPr>
            </w:pPr>
            <w:r w:rsidRPr="00A47019">
              <w:rPr>
                <w:rFonts w:cs="Arial"/>
                <w:color w:val="000000" w:themeColor="text1"/>
                <w:sz w:val="16"/>
                <w:szCs w:val="16"/>
              </w:rPr>
              <w:t xml:space="preserve"> </w:t>
            </w:r>
          </w:p>
          <w:p w:rsidR="00023219" w:rsidRPr="00A47019" w:rsidRDefault="00023219" w:rsidP="004B78DE">
            <w:pPr>
              <w:rPr>
                <w:rFonts w:cs="Arial"/>
                <w:color w:val="000000" w:themeColor="text1"/>
                <w:sz w:val="16"/>
                <w:szCs w:val="16"/>
              </w:rPr>
            </w:pPr>
            <w:r w:rsidRPr="00A47019">
              <w:rPr>
                <w:rFonts w:cs="Arial"/>
                <w:color w:val="000000" w:themeColor="text1"/>
                <w:sz w:val="16"/>
                <w:szCs w:val="16"/>
              </w:rPr>
              <w:t>Visto il D.L.vo n.267 del 18.8.2000;</w:t>
            </w:r>
          </w:p>
          <w:p w:rsidR="00023219" w:rsidRPr="00A47019" w:rsidRDefault="00023219" w:rsidP="004B78DE">
            <w:pPr>
              <w:jc w:val="center"/>
              <w:rPr>
                <w:rFonts w:cs="Arial"/>
                <w:b/>
                <w:color w:val="000000" w:themeColor="text1"/>
                <w:sz w:val="16"/>
                <w:szCs w:val="16"/>
              </w:rPr>
            </w:pPr>
            <w:r w:rsidRPr="00A47019">
              <w:rPr>
                <w:rFonts w:cs="Arial"/>
                <w:b/>
                <w:color w:val="000000" w:themeColor="text1"/>
                <w:sz w:val="16"/>
                <w:szCs w:val="16"/>
              </w:rPr>
              <w:lastRenderedPageBreak/>
              <w:t>D E T E R M I N A</w:t>
            </w:r>
          </w:p>
          <w:p w:rsidR="00023219" w:rsidRPr="00A47019" w:rsidRDefault="00023219" w:rsidP="004B78DE">
            <w:pPr>
              <w:rPr>
                <w:rFonts w:cs="Arial"/>
                <w:color w:val="000000" w:themeColor="text1"/>
                <w:sz w:val="16"/>
                <w:szCs w:val="16"/>
              </w:rPr>
            </w:pPr>
          </w:p>
          <w:p w:rsidR="00023219" w:rsidRPr="00A47019" w:rsidRDefault="00023219" w:rsidP="00A158FA">
            <w:pPr>
              <w:numPr>
                <w:ilvl w:val="0"/>
                <w:numId w:val="61"/>
              </w:numPr>
              <w:jc w:val="both"/>
              <w:rPr>
                <w:rFonts w:cs="Arial"/>
                <w:bCs/>
                <w:color w:val="000000" w:themeColor="text1"/>
                <w:sz w:val="16"/>
                <w:szCs w:val="16"/>
              </w:rPr>
            </w:pPr>
            <w:r w:rsidRPr="00A47019">
              <w:rPr>
                <w:rFonts w:cs="Arial"/>
                <w:bCs/>
                <w:color w:val="000000" w:themeColor="text1"/>
                <w:sz w:val="16"/>
                <w:szCs w:val="16"/>
              </w:rPr>
              <w:t xml:space="preserve">In esecuzione della deliberazione di G.C.112 del 15.5.2014, conferire incarico all’ </w:t>
            </w:r>
            <w:r w:rsidRPr="00A47019">
              <w:rPr>
                <w:rFonts w:cs="Arial"/>
                <w:b/>
                <w:bCs/>
                <w:color w:val="000000" w:themeColor="text1"/>
                <w:sz w:val="16"/>
                <w:szCs w:val="16"/>
              </w:rPr>
              <w:t xml:space="preserve">Avvocato Loredana </w:t>
            </w:r>
            <w:proofErr w:type="spellStart"/>
            <w:r w:rsidRPr="00A47019">
              <w:rPr>
                <w:rFonts w:cs="Arial"/>
                <w:b/>
                <w:bCs/>
                <w:color w:val="000000" w:themeColor="text1"/>
                <w:sz w:val="16"/>
                <w:szCs w:val="16"/>
              </w:rPr>
              <w:t>Marruccia</w:t>
            </w:r>
            <w:proofErr w:type="spellEnd"/>
            <w:r w:rsidRPr="00A47019">
              <w:rPr>
                <w:rFonts w:cs="Arial"/>
                <w:bCs/>
                <w:color w:val="000000" w:themeColor="text1"/>
                <w:sz w:val="16"/>
                <w:szCs w:val="16"/>
              </w:rPr>
              <w:t xml:space="preserve"> – del Foro di Lecce – per la costituzione e difesa del Comune nei giudizi proposti innanzi al Giudice di Pace:</w:t>
            </w:r>
          </w:p>
          <w:p w:rsidR="00023219" w:rsidRPr="00A47019" w:rsidRDefault="00023219" w:rsidP="004B78DE">
            <w:pPr>
              <w:widowControl w:val="0"/>
              <w:adjustRightInd w:val="0"/>
              <w:ind w:left="360"/>
              <w:jc w:val="both"/>
              <w:rPr>
                <w:rFonts w:cs="Arial"/>
                <w:color w:val="000000" w:themeColor="text1"/>
                <w:sz w:val="16"/>
                <w:szCs w:val="16"/>
              </w:rPr>
            </w:pPr>
            <w:r w:rsidRPr="00A47019">
              <w:rPr>
                <w:rFonts w:cs="Arial"/>
                <w:color w:val="000000" w:themeColor="text1"/>
                <w:sz w:val="16"/>
                <w:szCs w:val="16"/>
              </w:rPr>
              <w:t xml:space="preserve">- giudizio […]– valore causa euro 2.096,78 </w:t>
            </w:r>
          </w:p>
          <w:p w:rsidR="00023219" w:rsidRPr="00A47019" w:rsidRDefault="00023219" w:rsidP="004B78DE">
            <w:pPr>
              <w:widowControl w:val="0"/>
              <w:adjustRightInd w:val="0"/>
              <w:ind w:left="360"/>
              <w:jc w:val="both"/>
              <w:rPr>
                <w:rFonts w:cs="Arial"/>
                <w:color w:val="000000" w:themeColor="text1"/>
                <w:sz w:val="16"/>
                <w:szCs w:val="16"/>
              </w:rPr>
            </w:pPr>
            <w:r w:rsidRPr="00A47019">
              <w:rPr>
                <w:rFonts w:cs="Arial"/>
                <w:color w:val="000000" w:themeColor="text1"/>
                <w:sz w:val="16"/>
                <w:szCs w:val="16"/>
              </w:rPr>
              <w:t xml:space="preserve">- giudizio […] - valore causa euro 1.970,20 </w:t>
            </w:r>
          </w:p>
          <w:p w:rsidR="00023219" w:rsidRPr="00A47019" w:rsidRDefault="00023219" w:rsidP="004B78DE">
            <w:pPr>
              <w:widowControl w:val="0"/>
              <w:adjustRightInd w:val="0"/>
              <w:ind w:left="360"/>
              <w:jc w:val="both"/>
              <w:rPr>
                <w:rFonts w:cs="Arial"/>
                <w:color w:val="000000" w:themeColor="text1"/>
                <w:sz w:val="16"/>
                <w:szCs w:val="16"/>
              </w:rPr>
            </w:pPr>
            <w:r w:rsidRPr="00A47019">
              <w:rPr>
                <w:rFonts w:cs="Arial"/>
                <w:color w:val="000000" w:themeColor="text1"/>
                <w:sz w:val="16"/>
                <w:szCs w:val="16"/>
              </w:rPr>
              <w:t>- giudizio […] – valore causa euro 526,00.</w:t>
            </w:r>
          </w:p>
          <w:p w:rsidR="00023219" w:rsidRPr="00A47019" w:rsidRDefault="00023219" w:rsidP="004B78DE">
            <w:pPr>
              <w:widowControl w:val="0"/>
              <w:adjustRightInd w:val="0"/>
              <w:ind w:left="720"/>
              <w:rPr>
                <w:rFonts w:cs="Arial"/>
                <w:color w:val="000000" w:themeColor="text1"/>
                <w:sz w:val="16"/>
                <w:szCs w:val="16"/>
              </w:rPr>
            </w:pPr>
          </w:p>
          <w:p w:rsidR="00023219" w:rsidRPr="00A47019" w:rsidRDefault="00023219" w:rsidP="00A158FA">
            <w:pPr>
              <w:numPr>
                <w:ilvl w:val="0"/>
                <w:numId w:val="60"/>
              </w:numPr>
              <w:jc w:val="both"/>
              <w:rPr>
                <w:rFonts w:cs="Arial"/>
                <w:color w:val="000000" w:themeColor="text1"/>
                <w:sz w:val="16"/>
                <w:szCs w:val="16"/>
              </w:rPr>
            </w:pPr>
            <w:r w:rsidRPr="00A47019">
              <w:rPr>
                <w:rFonts w:cs="Arial"/>
                <w:bCs/>
                <w:color w:val="000000" w:themeColor="text1"/>
                <w:sz w:val="16"/>
                <w:szCs w:val="16"/>
              </w:rPr>
              <w:t>Riconoscere al legale</w:t>
            </w:r>
            <w:r w:rsidRPr="00A47019">
              <w:rPr>
                <w:rFonts w:cs="Arial"/>
                <w:color w:val="000000" w:themeColor="text1"/>
                <w:sz w:val="16"/>
                <w:szCs w:val="16"/>
              </w:rPr>
              <w:t xml:space="preserve"> incaricato il compenso di </w:t>
            </w:r>
            <w:r w:rsidRPr="00A47019">
              <w:rPr>
                <w:rFonts w:cs="Arial"/>
                <w:b/>
                <w:bCs/>
                <w:color w:val="000000" w:themeColor="text1"/>
                <w:sz w:val="16"/>
                <w:szCs w:val="16"/>
              </w:rPr>
              <w:t>euro 1.400 oltre IVA e CAP</w:t>
            </w:r>
            <w:r w:rsidRPr="00A47019">
              <w:rPr>
                <w:rFonts w:cs="Arial"/>
                <w:color w:val="000000" w:themeColor="text1"/>
                <w:sz w:val="16"/>
                <w:szCs w:val="16"/>
              </w:rPr>
              <w:t xml:space="preserve">, determinato con riferimento ai parametri ministeriali di cui al </w:t>
            </w:r>
            <w:r w:rsidRPr="00A47019">
              <w:rPr>
                <w:rFonts w:cs="Arial"/>
                <w:b/>
                <w:color w:val="000000" w:themeColor="text1"/>
                <w:sz w:val="16"/>
                <w:szCs w:val="16"/>
              </w:rPr>
              <w:t>D.M. n.55/2014</w:t>
            </w:r>
            <w:r w:rsidRPr="00A47019">
              <w:rPr>
                <w:rFonts w:cs="Arial"/>
                <w:color w:val="000000" w:themeColor="text1"/>
                <w:sz w:val="16"/>
                <w:szCs w:val="16"/>
              </w:rPr>
              <w:t xml:space="preserve">, impegnando la somma sul </w:t>
            </w:r>
            <w:r w:rsidRPr="00A47019">
              <w:rPr>
                <w:rFonts w:cs="Arial"/>
                <w:bCs/>
                <w:color w:val="000000" w:themeColor="text1"/>
                <w:sz w:val="16"/>
                <w:szCs w:val="16"/>
              </w:rPr>
              <w:t xml:space="preserve"> cap.300 </w:t>
            </w:r>
            <w:r w:rsidRPr="00A47019">
              <w:rPr>
                <w:rFonts w:cs="Arial"/>
                <w:color w:val="000000" w:themeColor="text1"/>
                <w:sz w:val="16"/>
                <w:szCs w:val="16"/>
              </w:rPr>
              <w:t xml:space="preserve">“Spese per liti, arbitraggi, risarcimento danni, ecc.” del corrente </w:t>
            </w:r>
            <w:proofErr w:type="spellStart"/>
            <w:r w:rsidRPr="00A47019">
              <w:rPr>
                <w:rFonts w:cs="Arial"/>
                <w:color w:val="000000" w:themeColor="text1"/>
                <w:sz w:val="16"/>
                <w:szCs w:val="16"/>
              </w:rPr>
              <w:t>e.f.</w:t>
            </w:r>
            <w:proofErr w:type="spellEnd"/>
            <w:r w:rsidRPr="00A47019">
              <w:rPr>
                <w:rFonts w:cs="Arial"/>
                <w:color w:val="000000" w:themeColor="text1"/>
                <w:sz w:val="16"/>
                <w:szCs w:val="16"/>
              </w:rPr>
              <w:t xml:space="preserve">, stabilendo, altresì, ogni altra determinazione su apposita convenzione da stipularsi con il legale. </w:t>
            </w:r>
          </w:p>
          <w:p w:rsidR="00023219" w:rsidRPr="00A47019" w:rsidRDefault="00023219" w:rsidP="004B78DE">
            <w:pPr>
              <w:widowControl w:val="0"/>
              <w:jc w:val="both"/>
              <w:rPr>
                <w:snapToGrid w:val="0"/>
                <w:color w:val="000000" w:themeColor="text1"/>
                <w:sz w:val="16"/>
                <w:szCs w:val="16"/>
              </w:rPr>
            </w:pPr>
          </w:p>
        </w:tc>
        <w:tc>
          <w:tcPr>
            <w:tcW w:w="773" w:type="dxa"/>
          </w:tcPr>
          <w:p w:rsidR="00023219" w:rsidRDefault="00023219"/>
        </w:tc>
        <w:tc>
          <w:tcPr>
            <w:tcW w:w="1170" w:type="dxa"/>
          </w:tcPr>
          <w:p w:rsidR="00023219" w:rsidRDefault="00023219"/>
        </w:tc>
      </w:tr>
      <w:tr w:rsidR="00597353" w:rsidTr="00A47019">
        <w:tc>
          <w:tcPr>
            <w:tcW w:w="1242" w:type="dxa"/>
          </w:tcPr>
          <w:p w:rsidR="00597353"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597353" w:rsidRPr="00A47019" w:rsidRDefault="00597353" w:rsidP="00200E83">
            <w:pPr>
              <w:rPr>
                <w:color w:val="000000" w:themeColor="text1"/>
                <w:sz w:val="16"/>
                <w:szCs w:val="16"/>
              </w:rPr>
            </w:pPr>
            <w:r w:rsidRPr="00A47019">
              <w:rPr>
                <w:color w:val="000000" w:themeColor="text1"/>
                <w:sz w:val="16"/>
                <w:szCs w:val="16"/>
              </w:rPr>
              <w:t>Determina</w:t>
            </w:r>
          </w:p>
        </w:tc>
        <w:tc>
          <w:tcPr>
            <w:tcW w:w="848" w:type="dxa"/>
          </w:tcPr>
          <w:p w:rsidR="00597353" w:rsidRPr="00A47019" w:rsidRDefault="00597353">
            <w:pPr>
              <w:rPr>
                <w:color w:val="000000" w:themeColor="text1"/>
                <w:sz w:val="16"/>
                <w:szCs w:val="16"/>
              </w:rPr>
            </w:pPr>
            <w:r w:rsidRPr="00A47019">
              <w:rPr>
                <w:color w:val="000000" w:themeColor="text1"/>
                <w:sz w:val="16"/>
                <w:szCs w:val="16"/>
              </w:rPr>
              <w:t>n.614 del 6.6.2014</w:t>
            </w:r>
          </w:p>
        </w:tc>
        <w:tc>
          <w:tcPr>
            <w:tcW w:w="1109" w:type="dxa"/>
          </w:tcPr>
          <w:p w:rsidR="00597353" w:rsidRPr="00A47019" w:rsidRDefault="00597353">
            <w:pPr>
              <w:rPr>
                <w:color w:val="000000" w:themeColor="text1"/>
                <w:sz w:val="16"/>
                <w:szCs w:val="16"/>
              </w:rPr>
            </w:pPr>
            <w:r w:rsidRPr="00A47019">
              <w:rPr>
                <w:color w:val="000000" w:themeColor="text1"/>
                <w:sz w:val="16"/>
                <w:szCs w:val="16"/>
              </w:rPr>
              <w:t xml:space="preserve">SERVIZIO </w:t>
            </w:r>
            <w:proofErr w:type="spellStart"/>
            <w:r w:rsidRPr="00A47019">
              <w:rPr>
                <w:color w:val="000000" w:themeColor="text1"/>
                <w:sz w:val="16"/>
                <w:szCs w:val="16"/>
              </w:rPr>
              <w:t>DI</w:t>
            </w:r>
            <w:proofErr w:type="spellEnd"/>
            <w:r w:rsidRPr="00A47019">
              <w:rPr>
                <w:color w:val="000000" w:themeColor="text1"/>
                <w:sz w:val="16"/>
                <w:szCs w:val="16"/>
              </w:rPr>
              <w:t xml:space="preserve"> PULIZIA UFFICI COMUNALI - DETERMINAZIONI.</w:t>
            </w:r>
          </w:p>
        </w:tc>
        <w:tc>
          <w:tcPr>
            <w:tcW w:w="8341" w:type="dxa"/>
          </w:tcPr>
          <w:p w:rsidR="00AF4ABA" w:rsidRDefault="00597353" w:rsidP="00287453">
            <w:pPr>
              <w:tabs>
                <w:tab w:val="left" w:pos="9638"/>
              </w:tabs>
              <w:ind w:right="-234"/>
              <w:jc w:val="both"/>
              <w:rPr>
                <w:color w:val="000000" w:themeColor="text1"/>
                <w:sz w:val="16"/>
                <w:szCs w:val="16"/>
              </w:rPr>
            </w:pPr>
            <w:r w:rsidRPr="00A47019">
              <w:rPr>
                <w:color w:val="000000" w:themeColor="text1"/>
                <w:sz w:val="16"/>
                <w:szCs w:val="16"/>
              </w:rPr>
              <w:t xml:space="preserve">Atteso che  con determina  del Responsabile del </w:t>
            </w:r>
            <w:r w:rsidR="00AF4ABA">
              <w:rPr>
                <w:color w:val="000000" w:themeColor="text1"/>
                <w:sz w:val="16"/>
                <w:szCs w:val="16"/>
              </w:rPr>
              <w:t xml:space="preserve"> </w:t>
            </w:r>
            <w:r w:rsidRPr="00A47019">
              <w:rPr>
                <w:color w:val="000000" w:themeColor="text1"/>
                <w:sz w:val="16"/>
                <w:szCs w:val="16"/>
              </w:rPr>
              <w:t xml:space="preserve">Servizio n.647  del 5.06.2013 la  Coop.  Sociale </w:t>
            </w:r>
            <w:r w:rsidR="00AF4ABA">
              <w:rPr>
                <w:color w:val="000000" w:themeColor="text1"/>
                <w:sz w:val="16"/>
                <w:szCs w:val="16"/>
              </w:rPr>
              <w:t xml:space="preserve"> </w:t>
            </w:r>
            <w:r w:rsidRPr="00A47019">
              <w:rPr>
                <w:color w:val="000000" w:themeColor="text1"/>
                <w:sz w:val="16"/>
                <w:szCs w:val="16"/>
              </w:rPr>
              <w:t>“</w:t>
            </w:r>
            <w:proofErr w:type="spellStart"/>
            <w:r w:rsidRPr="00A47019">
              <w:rPr>
                <w:color w:val="000000" w:themeColor="text1"/>
                <w:sz w:val="16"/>
                <w:szCs w:val="16"/>
              </w:rPr>
              <w:t>Meliora</w:t>
            </w:r>
            <w:proofErr w:type="spellEnd"/>
            <w:r w:rsidRPr="00A47019">
              <w:rPr>
                <w:color w:val="000000" w:themeColor="text1"/>
                <w:sz w:val="16"/>
                <w:szCs w:val="16"/>
              </w:rPr>
              <w:t xml:space="preserve">”, con sede </w:t>
            </w:r>
          </w:p>
          <w:p w:rsidR="00597353" w:rsidRPr="00A47019" w:rsidRDefault="00597353" w:rsidP="00287453">
            <w:pPr>
              <w:tabs>
                <w:tab w:val="left" w:pos="9638"/>
              </w:tabs>
              <w:ind w:right="-234"/>
              <w:jc w:val="both"/>
              <w:rPr>
                <w:color w:val="000000" w:themeColor="text1"/>
                <w:sz w:val="16"/>
                <w:szCs w:val="16"/>
              </w:rPr>
            </w:pPr>
            <w:r w:rsidRPr="00A47019">
              <w:rPr>
                <w:color w:val="000000" w:themeColor="text1"/>
                <w:sz w:val="16"/>
                <w:szCs w:val="16"/>
              </w:rPr>
              <w:t xml:space="preserve">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w:t>
            </w:r>
            <w:proofErr w:type="spellStart"/>
            <w:r w:rsidRPr="00A47019">
              <w:rPr>
                <w:color w:val="000000" w:themeColor="text1"/>
                <w:sz w:val="16"/>
                <w:szCs w:val="16"/>
              </w:rPr>
              <w:t>Apulia</w:t>
            </w:r>
            <w:proofErr w:type="spellEnd"/>
            <w:r w:rsidRPr="00A47019">
              <w:rPr>
                <w:color w:val="000000" w:themeColor="text1"/>
                <w:sz w:val="16"/>
                <w:szCs w:val="16"/>
              </w:rPr>
              <w:t xml:space="preserve"> 26, è </w:t>
            </w:r>
            <w:r w:rsidR="00AF4ABA">
              <w:rPr>
                <w:color w:val="000000" w:themeColor="text1"/>
                <w:sz w:val="16"/>
                <w:szCs w:val="16"/>
              </w:rPr>
              <w:t xml:space="preserve"> </w:t>
            </w:r>
            <w:r w:rsidRPr="00A47019">
              <w:rPr>
                <w:color w:val="000000" w:themeColor="text1"/>
                <w:sz w:val="16"/>
                <w:szCs w:val="16"/>
              </w:rPr>
              <w:t xml:space="preserve">stata incaricata del servizio di  pulizia degli  </w:t>
            </w:r>
            <w:r w:rsidR="00AF4ABA">
              <w:rPr>
                <w:color w:val="000000" w:themeColor="text1"/>
                <w:sz w:val="16"/>
                <w:szCs w:val="16"/>
              </w:rPr>
              <w:t xml:space="preserve"> </w:t>
            </w:r>
            <w:r w:rsidRPr="00A47019">
              <w:rPr>
                <w:color w:val="000000" w:themeColor="text1"/>
                <w:sz w:val="16"/>
                <w:szCs w:val="16"/>
              </w:rPr>
              <w:t xml:space="preserve">Uffici Comunali  per il periodo 17 giugno – 31 </w:t>
            </w:r>
          </w:p>
          <w:p w:rsidR="00AF4ABA" w:rsidRDefault="00597353" w:rsidP="00287453">
            <w:pPr>
              <w:tabs>
                <w:tab w:val="left" w:pos="9638"/>
              </w:tabs>
              <w:ind w:right="-234"/>
              <w:jc w:val="both"/>
              <w:rPr>
                <w:color w:val="000000" w:themeColor="text1"/>
                <w:sz w:val="16"/>
                <w:szCs w:val="16"/>
              </w:rPr>
            </w:pPr>
            <w:r w:rsidRPr="00A47019">
              <w:rPr>
                <w:color w:val="000000" w:themeColor="text1"/>
                <w:sz w:val="16"/>
                <w:szCs w:val="16"/>
              </w:rPr>
              <w:t xml:space="preserve">dicembre 2013, per il  corrispettivo mensile di </w:t>
            </w:r>
            <w:r w:rsidR="00AF4ABA">
              <w:rPr>
                <w:color w:val="000000" w:themeColor="text1"/>
                <w:sz w:val="16"/>
                <w:szCs w:val="16"/>
              </w:rPr>
              <w:t xml:space="preserve"> </w:t>
            </w:r>
            <w:r w:rsidRPr="00A47019">
              <w:rPr>
                <w:color w:val="000000" w:themeColor="text1"/>
                <w:sz w:val="16"/>
                <w:szCs w:val="16"/>
              </w:rPr>
              <w:t xml:space="preserve">€ 1.393,33 - oltre IVA al 21% ed alle </w:t>
            </w:r>
            <w:r w:rsidR="00AF4ABA">
              <w:rPr>
                <w:color w:val="000000" w:themeColor="text1"/>
                <w:sz w:val="16"/>
                <w:szCs w:val="16"/>
              </w:rPr>
              <w:t xml:space="preserve"> </w:t>
            </w:r>
            <w:r w:rsidRPr="00A47019">
              <w:rPr>
                <w:color w:val="000000" w:themeColor="text1"/>
                <w:sz w:val="16"/>
                <w:szCs w:val="16"/>
              </w:rPr>
              <w:t xml:space="preserve">condizioni e modalità  contenute  </w:t>
            </w:r>
          </w:p>
          <w:p w:rsidR="00597353" w:rsidRPr="00A47019" w:rsidRDefault="00597353" w:rsidP="00287453">
            <w:pPr>
              <w:tabs>
                <w:tab w:val="left" w:pos="9638"/>
              </w:tabs>
              <w:ind w:right="-234"/>
              <w:jc w:val="both"/>
              <w:rPr>
                <w:color w:val="000000" w:themeColor="text1"/>
                <w:sz w:val="16"/>
                <w:szCs w:val="16"/>
              </w:rPr>
            </w:pPr>
            <w:r w:rsidRPr="00A47019">
              <w:rPr>
                <w:color w:val="000000" w:themeColor="text1"/>
                <w:sz w:val="16"/>
                <w:szCs w:val="16"/>
              </w:rPr>
              <w:t xml:space="preserve">nella lettera di </w:t>
            </w:r>
            <w:r w:rsidR="00AF4ABA">
              <w:rPr>
                <w:color w:val="000000" w:themeColor="text1"/>
                <w:sz w:val="16"/>
                <w:szCs w:val="16"/>
              </w:rPr>
              <w:t xml:space="preserve"> </w:t>
            </w:r>
            <w:r w:rsidRPr="00A47019">
              <w:rPr>
                <w:color w:val="000000" w:themeColor="text1"/>
                <w:sz w:val="16"/>
                <w:szCs w:val="16"/>
              </w:rPr>
              <w:t xml:space="preserve">invito del 30  maggio 2013, riportate in allegato </w:t>
            </w:r>
            <w:r w:rsidR="00AF4ABA">
              <w:rPr>
                <w:color w:val="000000" w:themeColor="text1"/>
                <w:sz w:val="16"/>
                <w:szCs w:val="16"/>
              </w:rPr>
              <w:t xml:space="preserve"> </w:t>
            </w:r>
            <w:r w:rsidRPr="00A47019">
              <w:rPr>
                <w:color w:val="000000" w:themeColor="text1"/>
                <w:sz w:val="16"/>
                <w:szCs w:val="16"/>
              </w:rPr>
              <w:t>alla suddetta determinazione;</w:t>
            </w:r>
          </w:p>
          <w:p w:rsidR="00597353" w:rsidRPr="00A47019" w:rsidRDefault="00597353" w:rsidP="00287453">
            <w:pPr>
              <w:tabs>
                <w:tab w:val="left" w:pos="9638"/>
              </w:tabs>
              <w:ind w:right="-234"/>
              <w:jc w:val="both"/>
              <w:rPr>
                <w:color w:val="000000" w:themeColor="text1"/>
                <w:sz w:val="16"/>
                <w:szCs w:val="16"/>
              </w:rPr>
            </w:pPr>
          </w:p>
          <w:p w:rsidR="00597353" w:rsidRPr="00A47019" w:rsidRDefault="00597353" w:rsidP="00287453">
            <w:pPr>
              <w:tabs>
                <w:tab w:val="left" w:pos="9638"/>
              </w:tabs>
              <w:ind w:right="-234"/>
              <w:jc w:val="both"/>
              <w:rPr>
                <w:color w:val="000000" w:themeColor="text1"/>
                <w:sz w:val="16"/>
                <w:szCs w:val="16"/>
              </w:rPr>
            </w:pPr>
            <w:r w:rsidRPr="00A47019">
              <w:rPr>
                <w:color w:val="000000" w:themeColor="text1"/>
                <w:sz w:val="16"/>
                <w:szCs w:val="16"/>
              </w:rPr>
              <w:t xml:space="preserve">Che al fine di assicurare la  continuità del servizio lo </w:t>
            </w:r>
            <w:r w:rsidR="00AF4ABA">
              <w:rPr>
                <w:color w:val="000000" w:themeColor="text1"/>
                <w:sz w:val="16"/>
                <w:szCs w:val="16"/>
              </w:rPr>
              <w:t xml:space="preserve"> </w:t>
            </w:r>
            <w:r w:rsidRPr="00A47019">
              <w:rPr>
                <w:color w:val="000000" w:themeColor="text1"/>
                <w:sz w:val="16"/>
                <w:szCs w:val="16"/>
              </w:rPr>
              <w:t>stesso  è stato rinnovato  sino al 31.05.2014;</w:t>
            </w:r>
          </w:p>
          <w:p w:rsidR="00597353" w:rsidRPr="00A47019" w:rsidRDefault="00597353" w:rsidP="00287453">
            <w:pPr>
              <w:tabs>
                <w:tab w:val="left" w:pos="9638"/>
              </w:tabs>
              <w:ind w:right="-234"/>
              <w:jc w:val="both"/>
              <w:rPr>
                <w:color w:val="000000" w:themeColor="text1"/>
                <w:sz w:val="16"/>
                <w:szCs w:val="16"/>
              </w:rPr>
            </w:pPr>
          </w:p>
          <w:p w:rsidR="00597353" w:rsidRPr="00A47019" w:rsidRDefault="00597353" w:rsidP="00287453">
            <w:pPr>
              <w:tabs>
                <w:tab w:val="left" w:pos="9638"/>
              </w:tabs>
              <w:ind w:right="-234"/>
              <w:jc w:val="both"/>
              <w:rPr>
                <w:color w:val="000000" w:themeColor="text1"/>
                <w:sz w:val="16"/>
                <w:szCs w:val="16"/>
              </w:rPr>
            </w:pPr>
            <w:r w:rsidRPr="00A47019">
              <w:rPr>
                <w:color w:val="000000" w:themeColor="text1"/>
                <w:sz w:val="16"/>
                <w:szCs w:val="16"/>
              </w:rPr>
              <w:t xml:space="preserve">Ritenuto nelle more  dell’approvazione del bilancio </w:t>
            </w:r>
            <w:r w:rsidR="00AF4ABA">
              <w:rPr>
                <w:color w:val="000000" w:themeColor="text1"/>
                <w:sz w:val="16"/>
                <w:szCs w:val="16"/>
              </w:rPr>
              <w:t xml:space="preserve"> </w:t>
            </w:r>
            <w:r w:rsidRPr="00A47019">
              <w:rPr>
                <w:color w:val="000000" w:themeColor="text1"/>
                <w:sz w:val="16"/>
                <w:szCs w:val="16"/>
              </w:rPr>
              <w:t xml:space="preserve">del nuovo esercizio  finanziario di prorogare </w:t>
            </w:r>
          </w:p>
          <w:p w:rsidR="00597353" w:rsidRPr="00A47019" w:rsidRDefault="00597353" w:rsidP="00287453">
            <w:pPr>
              <w:tabs>
                <w:tab w:val="left" w:pos="9638"/>
              </w:tabs>
              <w:ind w:right="-234"/>
              <w:jc w:val="both"/>
              <w:rPr>
                <w:color w:val="000000" w:themeColor="text1"/>
                <w:sz w:val="16"/>
                <w:szCs w:val="16"/>
              </w:rPr>
            </w:pPr>
            <w:r w:rsidRPr="00A47019">
              <w:rPr>
                <w:color w:val="000000" w:themeColor="text1"/>
                <w:sz w:val="16"/>
                <w:szCs w:val="16"/>
              </w:rPr>
              <w:t xml:space="preserve">l’affidamento del  suddetto  servizio per i mesi di </w:t>
            </w:r>
            <w:r w:rsidR="00AF4ABA">
              <w:rPr>
                <w:color w:val="000000" w:themeColor="text1"/>
                <w:sz w:val="16"/>
                <w:szCs w:val="16"/>
              </w:rPr>
              <w:t xml:space="preserve"> </w:t>
            </w:r>
            <w:r w:rsidRPr="00A47019">
              <w:rPr>
                <w:color w:val="000000" w:themeColor="text1"/>
                <w:sz w:val="16"/>
                <w:szCs w:val="16"/>
              </w:rPr>
              <w:t>giugno e  luglio 2014;</w:t>
            </w:r>
          </w:p>
          <w:p w:rsidR="00597353" w:rsidRPr="00A47019" w:rsidRDefault="00597353" w:rsidP="00287453">
            <w:pPr>
              <w:tabs>
                <w:tab w:val="left" w:pos="9638"/>
              </w:tabs>
              <w:ind w:right="-234"/>
              <w:jc w:val="both"/>
              <w:rPr>
                <w:color w:val="000000" w:themeColor="text1"/>
                <w:sz w:val="16"/>
                <w:szCs w:val="16"/>
              </w:rPr>
            </w:pPr>
          </w:p>
          <w:p w:rsidR="00597353" w:rsidRPr="00A47019" w:rsidRDefault="00597353" w:rsidP="00287453">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w:t>
            </w:r>
            <w:proofErr w:type="spellStart"/>
            <w:r w:rsidRPr="00A47019">
              <w:rPr>
                <w:color w:val="000000" w:themeColor="text1"/>
                <w:sz w:val="16"/>
                <w:szCs w:val="16"/>
              </w:rPr>
              <w:t>Avcp</w:t>
            </w:r>
            <w:proofErr w:type="spellEnd"/>
            <w:r w:rsidRPr="00A47019">
              <w:rPr>
                <w:color w:val="000000" w:themeColor="text1"/>
                <w:sz w:val="16"/>
                <w:szCs w:val="16"/>
              </w:rPr>
              <w:t xml:space="preserv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 Z5C0F97C05;</w:t>
            </w:r>
          </w:p>
          <w:p w:rsidR="00597353" w:rsidRPr="00A47019" w:rsidRDefault="00597353" w:rsidP="00287453">
            <w:pPr>
              <w:tabs>
                <w:tab w:val="left" w:pos="9638"/>
              </w:tabs>
              <w:ind w:right="-234"/>
              <w:jc w:val="both"/>
              <w:rPr>
                <w:color w:val="000000" w:themeColor="text1"/>
                <w:sz w:val="16"/>
                <w:szCs w:val="16"/>
              </w:rPr>
            </w:pPr>
          </w:p>
          <w:p w:rsidR="00597353" w:rsidRPr="00A47019" w:rsidRDefault="00597353" w:rsidP="00287453">
            <w:pPr>
              <w:tabs>
                <w:tab w:val="left" w:pos="9638"/>
              </w:tabs>
              <w:ind w:right="-234"/>
              <w:jc w:val="both"/>
              <w:rPr>
                <w:color w:val="000000" w:themeColor="text1"/>
                <w:sz w:val="16"/>
                <w:szCs w:val="16"/>
              </w:rPr>
            </w:pPr>
            <w:r w:rsidRPr="00A47019">
              <w:rPr>
                <w:color w:val="000000" w:themeColor="text1"/>
                <w:sz w:val="16"/>
                <w:szCs w:val="16"/>
              </w:rPr>
              <w:t>Ritenuto di provvedere in merito;</w:t>
            </w:r>
          </w:p>
          <w:p w:rsidR="00597353" w:rsidRPr="00A47019" w:rsidRDefault="00597353" w:rsidP="00287453">
            <w:pPr>
              <w:tabs>
                <w:tab w:val="left" w:pos="8789"/>
              </w:tabs>
              <w:ind w:right="567"/>
              <w:jc w:val="both"/>
              <w:rPr>
                <w:color w:val="000000" w:themeColor="text1"/>
                <w:sz w:val="16"/>
                <w:szCs w:val="16"/>
              </w:rPr>
            </w:pPr>
          </w:p>
          <w:p w:rsidR="00597353" w:rsidRPr="00A47019" w:rsidRDefault="00597353" w:rsidP="00287453">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597353" w:rsidRPr="00A47019" w:rsidRDefault="00597353" w:rsidP="00287453">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597353" w:rsidRPr="00A47019" w:rsidRDefault="00597353" w:rsidP="00287453">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597353" w:rsidRPr="00A47019" w:rsidRDefault="00597353" w:rsidP="00287453">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597353" w:rsidRPr="00A47019" w:rsidRDefault="00597353" w:rsidP="00287453">
            <w:pPr>
              <w:tabs>
                <w:tab w:val="left" w:pos="8789"/>
              </w:tabs>
              <w:ind w:right="567"/>
              <w:jc w:val="both"/>
              <w:rPr>
                <w:i/>
                <w:iCs/>
                <w:color w:val="000000" w:themeColor="text1"/>
                <w:sz w:val="16"/>
                <w:szCs w:val="16"/>
              </w:rPr>
            </w:pPr>
          </w:p>
          <w:p w:rsidR="00597353" w:rsidRPr="00A47019" w:rsidRDefault="00597353" w:rsidP="00287453">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color w:val="000000" w:themeColor="text1"/>
                <w:sz w:val="16"/>
                <w:szCs w:val="16"/>
              </w:rPr>
              <w:t>favorevole</w:t>
            </w:r>
            <w:r w:rsidRPr="00A47019">
              <w:rPr>
                <w:color w:val="000000" w:themeColor="text1"/>
                <w:sz w:val="16"/>
                <w:szCs w:val="16"/>
              </w:rPr>
              <w:t>”.</w:t>
            </w:r>
          </w:p>
          <w:p w:rsidR="00597353" w:rsidRPr="00A47019" w:rsidRDefault="00597353" w:rsidP="00287453">
            <w:pPr>
              <w:ind w:right="-234"/>
              <w:jc w:val="both"/>
              <w:rPr>
                <w:color w:val="000000" w:themeColor="text1"/>
                <w:sz w:val="16"/>
                <w:szCs w:val="16"/>
              </w:rPr>
            </w:pPr>
          </w:p>
          <w:p w:rsidR="00597353" w:rsidRPr="00A47019" w:rsidRDefault="00597353" w:rsidP="00287453">
            <w:pPr>
              <w:ind w:right="-234"/>
              <w:jc w:val="both"/>
              <w:rPr>
                <w:color w:val="000000" w:themeColor="text1"/>
                <w:sz w:val="16"/>
                <w:szCs w:val="16"/>
              </w:rPr>
            </w:pPr>
            <w:r w:rsidRPr="00A47019">
              <w:rPr>
                <w:color w:val="000000" w:themeColor="text1"/>
                <w:sz w:val="16"/>
                <w:szCs w:val="16"/>
              </w:rPr>
              <w:t xml:space="preserve">Visto il T.U. - approvato con D.L. </w:t>
            </w:r>
          </w:p>
          <w:p w:rsidR="00597353" w:rsidRPr="00A47019" w:rsidRDefault="00597353" w:rsidP="00287453">
            <w:pPr>
              <w:ind w:right="-234"/>
              <w:jc w:val="both"/>
              <w:rPr>
                <w:color w:val="000000" w:themeColor="text1"/>
                <w:sz w:val="16"/>
                <w:szCs w:val="16"/>
              </w:rPr>
            </w:pPr>
            <w:proofErr w:type="spellStart"/>
            <w:r w:rsidRPr="00A47019">
              <w:rPr>
                <w:color w:val="000000" w:themeColor="text1"/>
                <w:sz w:val="16"/>
                <w:szCs w:val="16"/>
              </w:rPr>
              <w:t>n°</w:t>
            </w:r>
            <w:proofErr w:type="spellEnd"/>
            <w:r w:rsidRPr="00A47019">
              <w:rPr>
                <w:color w:val="000000" w:themeColor="text1"/>
                <w:sz w:val="16"/>
                <w:szCs w:val="16"/>
              </w:rPr>
              <w:t xml:space="preserve"> 267/00;</w:t>
            </w:r>
          </w:p>
          <w:p w:rsidR="00597353" w:rsidRPr="00A47019" w:rsidRDefault="00597353" w:rsidP="00287453">
            <w:pPr>
              <w:ind w:right="-234"/>
              <w:jc w:val="both"/>
              <w:rPr>
                <w:color w:val="000000" w:themeColor="text1"/>
                <w:sz w:val="16"/>
                <w:szCs w:val="16"/>
              </w:rPr>
            </w:pPr>
          </w:p>
          <w:p w:rsidR="00597353" w:rsidRPr="00A47019" w:rsidRDefault="00597353" w:rsidP="00287453">
            <w:pPr>
              <w:pStyle w:val="Titolo1"/>
              <w:ind w:right="-234"/>
              <w:jc w:val="center"/>
              <w:outlineLvl w:val="0"/>
              <w:rPr>
                <w:rFonts w:asciiTheme="minorHAnsi" w:hAnsiTheme="minorHAnsi"/>
                <w:b/>
                <w:bCs/>
                <w:color w:val="000000" w:themeColor="text1"/>
                <w:sz w:val="16"/>
                <w:szCs w:val="16"/>
              </w:rPr>
            </w:pPr>
            <w:r w:rsidRPr="00A47019">
              <w:rPr>
                <w:rFonts w:asciiTheme="minorHAnsi" w:hAnsiTheme="minorHAnsi"/>
                <w:b/>
                <w:bCs/>
                <w:color w:val="000000" w:themeColor="text1"/>
                <w:sz w:val="16"/>
                <w:szCs w:val="16"/>
              </w:rPr>
              <w:t>D E T E R M I N A</w:t>
            </w:r>
          </w:p>
          <w:p w:rsidR="00597353" w:rsidRPr="00A47019" w:rsidRDefault="00597353" w:rsidP="00287453">
            <w:pPr>
              <w:ind w:right="-234"/>
              <w:jc w:val="both"/>
              <w:rPr>
                <w:color w:val="000000" w:themeColor="text1"/>
                <w:sz w:val="16"/>
                <w:szCs w:val="16"/>
              </w:rPr>
            </w:pPr>
          </w:p>
          <w:p w:rsidR="00597353" w:rsidRPr="00AF4ABA" w:rsidRDefault="00597353" w:rsidP="00AF4ABA">
            <w:pPr>
              <w:pStyle w:val="Paragrafoelenco"/>
              <w:numPr>
                <w:ilvl w:val="0"/>
                <w:numId w:val="25"/>
              </w:numPr>
              <w:tabs>
                <w:tab w:val="left" w:pos="9638"/>
              </w:tabs>
              <w:ind w:right="-234"/>
              <w:jc w:val="both"/>
              <w:rPr>
                <w:color w:val="000000" w:themeColor="text1"/>
                <w:sz w:val="16"/>
                <w:szCs w:val="16"/>
              </w:rPr>
            </w:pPr>
            <w:r w:rsidRPr="00A47019">
              <w:rPr>
                <w:color w:val="000000" w:themeColor="text1"/>
                <w:sz w:val="16"/>
                <w:szCs w:val="16"/>
              </w:rPr>
              <w:t xml:space="preserve">– Per le motivazioni di cui alla </w:t>
            </w:r>
            <w:r w:rsidR="00AF4ABA">
              <w:rPr>
                <w:color w:val="000000" w:themeColor="text1"/>
                <w:sz w:val="16"/>
                <w:szCs w:val="16"/>
              </w:rPr>
              <w:t xml:space="preserve"> </w:t>
            </w:r>
            <w:r w:rsidRPr="00AF4ABA">
              <w:rPr>
                <w:color w:val="000000" w:themeColor="text1"/>
                <w:sz w:val="16"/>
                <w:szCs w:val="16"/>
              </w:rPr>
              <w:t xml:space="preserve">premessa, rinnovare  per i mesi di giugno </w:t>
            </w:r>
            <w:r w:rsidR="00AF4ABA">
              <w:rPr>
                <w:color w:val="000000" w:themeColor="text1"/>
                <w:sz w:val="16"/>
                <w:szCs w:val="16"/>
              </w:rPr>
              <w:t xml:space="preserve"> </w:t>
            </w:r>
            <w:r w:rsidRPr="00AF4ABA">
              <w:rPr>
                <w:color w:val="000000" w:themeColor="text1"/>
                <w:sz w:val="16"/>
                <w:szCs w:val="16"/>
              </w:rPr>
              <w:t xml:space="preserve">e luglio 2014  l’affidamento alla  </w:t>
            </w:r>
          </w:p>
          <w:p w:rsidR="00597353" w:rsidRPr="00AF4ABA" w:rsidRDefault="00597353" w:rsidP="00AF4ABA">
            <w:pPr>
              <w:pStyle w:val="Paragrafoelenco"/>
              <w:tabs>
                <w:tab w:val="left" w:pos="9638"/>
              </w:tabs>
              <w:ind w:left="786" w:right="-234"/>
              <w:jc w:val="both"/>
              <w:rPr>
                <w:color w:val="000000" w:themeColor="text1"/>
                <w:sz w:val="16"/>
                <w:szCs w:val="16"/>
              </w:rPr>
            </w:pPr>
            <w:r w:rsidRPr="00A47019">
              <w:rPr>
                <w:color w:val="000000" w:themeColor="text1"/>
                <w:sz w:val="16"/>
                <w:szCs w:val="16"/>
              </w:rPr>
              <w:t xml:space="preserve">Coop. Sociale MELIORA da </w:t>
            </w:r>
            <w:proofErr w:type="spellStart"/>
            <w:r w:rsidRPr="00A47019">
              <w:rPr>
                <w:color w:val="000000" w:themeColor="text1"/>
                <w:sz w:val="16"/>
                <w:szCs w:val="16"/>
              </w:rPr>
              <w:t>Tricase</w:t>
            </w:r>
            <w:proofErr w:type="spellEnd"/>
            <w:r w:rsidRPr="00A47019">
              <w:rPr>
                <w:color w:val="000000" w:themeColor="text1"/>
                <w:sz w:val="16"/>
                <w:szCs w:val="16"/>
              </w:rPr>
              <w:t xml:space="preserve"> –</w:t>
            </w:r>
            <w:r w:rsidR="00AF4ABA">
              <w:rPr>
                <w:color w:val="000000" w:themeColor="text1"/>
                <w:sz w:val="16"/>
                <w:szCs w:val="16"/>
              </w:rPr>
              <w:t xml:space="preserve"> </w:t>
            </w:r>
            <w:r w:rsidRPr="00AF4ABA">
              <w:rPr>
                <w:color w:val="000000" w:themeColor="text1"/>
                <w:sz w:val="16"/>
                <w:szCs w:val="16"/>
              </w:rPr>
              <w:t xml:space="preserve">il servizio di pulizia settimanale degli </w:t>
            </w:r>
            <w:r w:rsidR="00AF4ABA">
              <w:rPr>
                <w:color w:val="000000" w:themeColor="text1"/>
                <w:sz w:val="16"/>
                <w:szCs w:val="16"/>
              </w:rPr>
              <w:t xml:space="preserve"> </w:t>
            </w:r>
            <w:r w:rsidRPr="00AF4ABA">
              <w:rPr>
                <w:color w:val="000000" w:themeColor="text1"/>
                <w:sz w:val="16"/>
                <w:szCs w:val="16"/>
              </w:rPr>
              <w:t xml:space="preserve">Uffici comunali, per  l’importo di € </w:t>
            </w:r>
          </w:p>
          <w:p w:rsidR="00597353" w:rsidRPr="00AF4ABA" w:rsidRDefault="00597353" w:rsidP="00AF4ABA">
            <w:pPr>
              <w:pStyle w:val="Paragrafoelenco"/>
              <w:tabs>
                <w:tab w:val="left" w:pos="9638"/>
              </w:tabs>
              <w:ind w:left="786" w:right="-234"/>
              <w:jc w:val="both"/>
              <w:rPr>
                <w:color w:val="000000" w:themeColor="text1"/>
                <w:sz w:val="16"/>
                <w:szCs w:val="16"/>
              </w:rPr>
            </w:pPr>
            <w:r w:rsidRPr="00A47019">
              <w:rPr>
                <w:color w:val="000000" w:themeColor="text1"/>
                <w:sz w:val="16"/>
                <w:szCs w:val="16"/>
              </w:rPr>
              <w:t xml:space="preserve">1.699,86 - comprensivo di IVA al 22% ed </w:t>
            </w:r>
            <w:r w:rsidR="00AF4ABA">
              <w:rPr>
                <w:color w:val="000000" w:themeColor="text1"/>
                <w:sz w:val="16"/>
                <w:szCs w:val="16"/>
              </w:rPr>
              <w:t xml:space="preserve"> </w:t>
            </w:r>
            <w:r w:rsidRPr="00AF4ABA">
              <w:rPr>
                <w:color w:val="000000" w:themeColor="text1"/>
                <w:sz w:val="16"/>
                <w:szCs w:val="16"/>
              </w:rPr>
              <w:t xml:space="preserve">alle condizioni di cui alla determina del </w:t>
            </w:r>
            <w:r w:rsidR="00AF4ABA">
              <w:rPr>
                <w:color w:val="000000" w:themeColor="text1"/>
                <w:sz w:val="16"/>
                <w:szCs w:val="16"/>
              </w:rPr>
              <w:t xml:space="preserve"> </w:t>
            </w:r>
            <w:proofErr w:type="spellStart"/>
            <w:r w:rsidRPr="00AF4ABA">
              <w:rPr>
                <w:color w:val="000000" w:themeColor="text1"/>
                <w:sz w:val="16"/>
                <w:szCs w:val="16"/>
              </w:rPr>
              <w:t>R.S.</w:t>
            </w:r>
            <w:proofErr w:type="spellEnd"/>
            <w:r w:rsidRPr="00AF4ABA">
              <w:rPr>
                <w:color w:val="000000" w:themeColor="text1"/>
                <w:sz w:val="16"/>
                <w:szCs w:val="16"/>
              </w:rPr>
              <w:t xml:space="preserve"> n. 647/2013.</w:t>
            </w:r>
          </w:p>
          <w:p w:rsidR="00597353" w:rsidRPr="00A47019" w:rsidRDefault="00597353" w:rsidP="00287453">
            <w:pPr>
              <w:tabs>
                <w:tab w:val="left" w:pos="9638"/>
              </w:tabs>
              <w:ind w:left="709" w:right="-234" w:hanging="283"/>
              <w:jc w:val="both"/>
              <w:rPr>
                <w:color w:val="000000" w:themeColor="text1"/>
                <w:sz w:val="16"/>
                <w:szCs w:val="16"/>
              </w:rPr>
            </w:pPr>
          </w:p>
          <w:p w:rsidR="00597353" w:rsidRPr="00A47019" w:rsidRDefault="00597353" w:rsidP="00287453">
            <w:pPr>
              <w:ind w:left="360"/>
              <w:jc w:val="both"/>
              <w:rPr>
                <w:color w:val="000000" w:themeColor="text1"/>
                <w:sz w:val="16"/>
                <w:szCs w:val="16"/>
              </w:rPr>
            </w:pPr>
            <w:r w:rsidRPr="00A47019">
              <w:rPr>
                <w:color w:val="000000" w:themeColor="text1"/>
                <w:sz w:val="16"/>
                <w:szCs w:val="16"/>
              </w:rPr>
              <w:t xml:space="preserve">2) – Impegnare le somme necessarie sul </w:t>
            </w:r>
            <w:proofErr w:type="spellStart"/>
            <w:r w:rsidRPr="00A47019">
              <w:rPr>
                <w:color w:val="000000" w:themeColor="text1"/>
                <w:sz w:val="16"/>
                <w:szCs w:val="16"/>
              </w:rPr>
              <w:t>serv</w:t>
            </w:r>
            <w:proofErr w:type="spellEnd"/>
            <w:r w:rsidRPr="00A47019">
              <w:rPr>
                <w:color w:val="000000" w:themeColor="text1"/>
                <w:sz w:val="16"/>
                <w:szCs w:val="16"/>
              </w:rPr>
              <w:t xml:space="preserve">. 01.01 – int.03, cap.74: “Gestione Uffici – prestazioni di servizi vari” del bilancio </w:t>
            </w:r>
            <w:proofErr w:type="spellStart"/>
            <w:r w:rsidRPr="00A47019">
              <w:rPr>
                <w:color w:val="000000" w:themeColor="text1"/>
                <w:sz w:val="16"/>
                <w:szCs w:val="16"/>
              </w:rPr>
              <w:t>c.e.f</w:t>
            </w:r>
            <w:proofErr w:type="spellEnd"/>
            <w:r w:rsidRPr="00A47019">
              <w:rPr>
                <w:color w:val="000000" w:themeColor="text1"/>
                <w:sz w:val="16"/>
                <w:szCs w:val="16"/>
              </w:rPr>
              <w:t>..</w:t>
            </w:r>
          </w:p>
          <w:p w:rsidR="00597353" w:rsidRPr="00A47019" w:rsidRDefault="00597353" w:rsidP="00287453">
            <w:pPr>
              <w:rPr>
                <w:color w:val="000000" w:themeColor="text1"/>
                <w:sz w:val="16"/>
                <w:szCs w:val="16"/>
              </w:rPr>
            </w:pPr>
          </w:p>
          <w:p w:rsidR="00597353" w:rsidRPr="00A47019" w:rsidRDefault="00597353" w:rsidP="00287453">
            <w:pPr>
              <w:widowControl w:val="0"/>
              <w:jc w:val="both"/>
              <w:rPr>
                <w:snapToGrid w:val="0"/>
                <w:color w:val="000000" w:themeColor="text1"/>
                <w:sz w:val="16"/>
                <w:szCs w:val="16"/>
              </w:rPr>
            </w:pPr>
          </w:p>
        </w:tc>
        <w:tc>
          <w:tcPr>
            <w:tcW w:w="773" w:type="dxa"/>
          </w:tcPr>
          <w:p w:rsidR="00597353" w:rsidRDefault="00597353"/>
        </w:tc>
        <w:tc>
          <w:tcPr>
            <w:tcW w:w="1170" w:type="dxa"/>
          </w:tcPr>
          <w:p w:rsidR="00597353" w:rsidRDefault="00597353"/>
        </w:tc>
      </w:tr>
      <w:tr w:rsidR="00597353" w:rsidTr="00A47019">
        <w:tc>
          <w:tcPr>
            <w:tcW w:w="1242" w:type="dxa"/>
          </w:tcPr>
          <w:p w:rsidR="00597353"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597353" w:rsidRPr="00A47019" w:rsidRDefault="00597353" w:rsidP="00200E83">
            <w:pPr>
              <w:rPr>
                <w:color w:val="000000" w:themeColor="text1"/>
                <w:sz w:val="16"/>
                <w:szCs w:val="16"/>
              </w:rPr>
            </w:pPr>
            <w:r w:rsidRPr="00A47019">
              <w:rPr>
                <w:color w:val="000000" w:themeColor="text1"/>
                <w:sz w:val="16"/>
                <w:szCs w:val="16"/>
              </w:rPr>
              <w:t>Determina</w:t>
            </w:r>
          </w:p>
        </w:tc>
        <w:tc>
          <w:tcPr>
            <w:tcW w:w="848" w:type="dxa"/>
          </w:tcPr>
          <w:p w:rsidR="00597353" w:rsidRPr="00A47019" w:rsidRDefault="00597353">
            <w:pPr>
              <w:rPr>
                <w:color w:val="000000" w:themeColor="text1"/>
                <w:sz w:val="16"/>
                <w:szCs w:val="16"/>
              </w:rPr>
            </w:pPr>
            <w:r w:rsidRPr="00A47019">
              <w:rPr>
                <w:color w:val="000000" w:themeColor="text1"/>
                <w:sz w:val="16"/>
                <w:szCs w:val="16"/>
              </w:rPr>
              <w:t>n.615 del 6.6.2014</w:t>
            </w:r>
          </w:p>
        </w:tc>
        <w:tc>
          <w:tcPr>
            <w:tcW w:w="1109" w:type="dxa"/>
          </w:tcPr>
          <w:p w:rsidR="00597353" w:rsidRPr="00A47019" w:rsidRDefault="00597353">
            <w:pPr>
              <w:rPr>
                <w:color w:val="000000" w:themeColor="text1"/>
                <w:sz w:val="16"/>
                <w:szCs w:val="16"/>
              </w:rPr>
            </w:pPr>
            <w:r w:rsidRPr="00A47019">
              <w:rPr>
                <w:color w:val="000000" w:themeColor="text1"/>
                <w:sz w:val="16"/>
                <w:szCs w:val="16"/>
              </w:rPr>
              <w:t>SERVIZIO MAIL EXPRESS POSTE PRIVATE  - DETERMINAZIONI.</w:t>
            </w:r>
          </w:p>
        </w:tc>
        <w:tc>
          <w:tcPr>
            <w:tcW w:w="8341" w:type="dxa"/>
          </w:tcPr>
          <w:p w:rsidR="00597353" w:rsidRPr="00A47019" w:rsidRDefault="00597353" w:rsidP="00287453">
            <w:pPr>
              <w:jc w:val="both"/>
              <w:rPr>
                <w:color w:val="000000" w:themeColor="text1"/>
                <w:sz w:val="16"/>
                <w:szCs w:val="16"/>
              </w:rPr>
            </w:pPr>
            <w:r w:rsidRPr="00A47019">
              <w:rPr>
                <w:color w:val="000000" w:themeColor="text1"/>
                <w:sz w:val="16"/>
                <w:szCs w:val="16"/>
              </w:rPr>
              <w:t>Premesso,</w:t>
            </w:r>
          </w:p>
          <w:p w:rsidR="00597353" w:rsidRPr="00A47019" w:rsidRDefault="00597353" w:rsidP="00287453">
            <w:pPr>
              <w:jc w:val="both"/>
              <w:rPr>
                <w:color w:val="000000" w:themeColor="text1"/>
                <w:sz w:val="16"/>
                <w:szCs w:val="16"/>
              </w:rPr>
            </w:pPr>
            <w:r w:rsidRPr="00A47019">
              <w:rPr>
                <w:color w:val="000000" w:themeColor="text1"/>
                <w:sz w:val="16"/>
                <w:szCs w:val="16"/>
              </w:rPr>
              <w:t>Che con  determinazione n. 1350 del 21.12.2010 si affidava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w:t>
            </w:r>
            <w:r w:rsidRPr="00A47019">
              <w:rPr>
                <w:color w:val="000000" w:themeColor="text1"/>
                <w:sz w:val="16"/>
                <w:szCs w:val="16"/>
              </w:rPr>
              <w:t xml:space="preserve">” – </w:t>
            </w:r>
            <w:proofErr w:type="spellStart"/>
            <w:r w:rsidRPr="00A47019">
              <w:rPr>
                <w:color w:val="000000" w:themeColor="text1"/>
                <w:sz w:val="16"/>
                <w:szCs w:val="16"/>
              </w:rPr>
              <w:t>Mosciano</w:t>
            </w:r>
            <w:proofErr w:type="spellEnd"/>
            <w:r w:rsidRPr="00A47019">
              <w:rPr>
                <w:color w:val="000000" w:themeColor="text1"/>
                <w:sz w:val="16"/>
                <w:szCs w:val="16"/>
              </w:rPr>
              <w:t xml:space="preserve">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597353" w:rsidRPr="00A47019" w:rsidRDefault="00597353" w:rsidP="00287453">
            <w:pPr>
              <w:jc w:val="both"/>
              <w:rPr>
                <w:color w:val="000000" w:themeColor="text1"/>
                <w:sz w:val="16"/>
                <w:szCs w:val="16"/>
              </w:rPr>
            </w:pPr>
          </w:p>
          <w:p w:rsidR="00597353" w:rsidRPr="00A47019" w:rsidRDefault="00597353" w:rsidP="00287453">
            <w:pPr>
              <w:jc w:val="both"/>
              <w:rPr>
                <w:color w:val="000000" w:themeColor="text1"/>
                <w:sz w:val="16"/>
                <w:szCs w:val="16"/>
              </w:rPr>
            </w:pPr>
            <w:r w:rsidRPr="00A47019">
              <w:rPr>
                <w:color w:val="000000" w:themeColor="text1"/>
                <w:sz w:val="16"/>
                <w:szCs w:val="16"/>
              </w:rPr>
              <w:t>Che in considerazione  del fatto  che tale affidamento ha comportato una migliore razionalizzazione del servizio1 maggio 2014;</w:t>
            </w:r>
          </w:p>
          <w:p w:rsidR="00597353" w:rsidRPr="00A47019" w:rsidRDefault="00597353" w:rsidP="00287453">
            <w:pPr>
              <w:jc w:val="both"/>
              <w:rPr>
                <w:color w:val="000000" w:themeColor="text1"/>
                <w:sz w:val="16"/>
                <w:szCs w:val="16"/>
              </w:rPr>
            </w:pPr>
          </w:p>
          <w:p w:rsidR="00597353" w:rsidRPr="00A47019" w:rsidRDefault="00597353" w:rsidP="00287453">
            <w:pPr>
              <w:jc w:val="both"/>
              <w:rPr>
                <w:color w:val="000000" w:themeColor="text1"/>
                <w:sz w:val="16"/>
                <w:szCs w:val="16"/>
              </w:rPr>
            </w:pPr>
            <w:r w:rsidRPr="00A47019">
              <w:rPr>
                <w:color w:val="000000" w:themeColor="text1"/>
                <w:sz w:val="16"/>
                <w:szCs w:val="16"/>
              </w:rPr>
              <w:t>Ritenuto al fine di assicurare la continuità del servizio e nelle more  dell’approvazione del bilancio del nuovo esercizio finanziario di prorogare il suddetto affidamento per i mesi di giugno e luglio  2014;</w:t>
            </w:r>
          </w:p>
          <w:p w:rsidR="00597353" w:rsidRPr="00A47019" w:rsidRDefault="00597353" w:rsidP="00287453">
            <w:pPr>
              <w:jc w:val="both"/>
              <w:rPr>
                <w:color w:val="000000" w:themeColor="text1"/>
                <w:sz w:val="16"/>
                <w:szCs w:val="16"/>
              </w:rPr>
            </w:pPr>
          </w:p>
          <w:p w:rsidR="00597353" w:rsidRPr="00A47019" w:rsidRDefault="00597353" w:rsidP="00287453">
            <w:pPr>
              <w:jc w:val="both"/>
              <w:rPr>
                <w:color w:val="000000" w:themeColor="text1"/>
                <w:sz w:val="16"/>
                <w:szCs w:val="16"/>
              </w:rPr>
            </w:pPr>
            <w:r w:rsidRPr="00A47019">
              <w:rPr>
                <w:color w:val="000000" w:themeColor="text1"/>
                <w:sz w:val="16"/>
                <w:szCs w:val="16"/>
              </w:rPr>
              <w:t>Dato atto che, ai fini della tracciabilità dei flussi finanziari, alla pratica in oggetto è stato attribuito dall’Autorità di Vigilanza sui Contratti Pubblici di Lavori, Servizi e Forniture il Codice Identificativo (</w:t>
            </w:r>
            <w:r w:rsidRPr="00A47019">
              <w:rPr>
                <w:b/>
                <w:color w:val="000000" w:themeColor="text1"/>
                <w:sz w:val="16"/>
                <w:szCs w:val="16"/>
              </w:rPr>
              <w:t>CIG</w:t>
            </w:r>
            <w:r w:rsidRPr="00A47019">
              <w:rPr>
                <w:color w:val="000000" w:themeColor="text1"/>
                <w:sz w:val="16"/>
                <w:szCs w:val="16"/>
              </w:rPr>
              <w:t xml:space="preserve">)  </w:t>
            </w:r>
            <w:r w:rsidRPr="00A47019">
              <w:rPr>
                <w:b/>
                <w:color w:val="000000" w:themeColor="text1"/>
                <w:sz w:val="16"/>
                <w:szCs w:val="16"/>
              </w:rPr>
              <w:t>n. ZB30F97DE6</w:t>
            </w:r>
            <w:r w:rsidRPr="00A47019">
              <w:rPr>
                <w:color w:val="000000" w:themeColor="text1"/>
                <w:sz w:val="16"/>
                <w:szCs w:val="16"/>
              </w:rPr>
              <w:t>;</w:t>
            </w:r>
          </w:p>
          <w:p w:rsidR="00597353" w:rsidRPr="00A47019" w:rsidRDefault="00597353" w:rsidP="00287453">
            <w:pPr>
              <w:jc w:val="both"/>
              <w:rPr>
                <w:color w:val="000000" w:themeColor="text1"/>
                <w:sz w:val="16"/>
                <w:szCs w:val="16"/>
              </w:rPr>
            </w:pPr>
          </w:p>
          <w:p w:rsidR="00597353" w:rsidRPr="00A47019" w:rsidRDefault="00597353" w:rsidP="00287453">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597353" w:rsidRPr="00A47019" w:rsidRDefault="00597353" w:rsidP="00287453">
            <w:pPr>
              <w:tabs>
                <w:tab w:val="left" w:pos="8789"/>
              </w:tabs>
              <w:ind w:right="567"/>
              <w:jc w:val="both"/>
              <w:rPr>
                <w:color w:val="000000" w:themeColor="text1"/>
                <w:sz w:val="16"/>
                <w:szCs w:val="16"/>
              </w:rPr>
            </w:pPr>
          </w:p>
          <w:p w:rsidR="00597353" w:rsidRPr="00A47019" w:rsidRDefault="00597353" w:rsidP="00287453">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597353" w:rsidRPr="00A47019" w:rsidRDefault="00597353" w:rsidP="00287453">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597353" w:rsidRPr="00A47019" w:rsidRDefault="00597353" w:rsidP="00287453">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597353" w:rsidRPr="00A47019" w:rsidRDefault="00597353" w:rsidP="00287453">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w:t>
            </w:r>
            <w:r w:rsidRPr="00A47019">
              <w:rPr>
                <w:i/>
                <w:iCs/>
                <w:color w:val="000000" w:themeColor="text1"/>
                <w:sz w:val="16"/>
                <w:szCs w:val="16"/>
              </w:rPr>
              <w:t>favorevole</w:t>
            </w:r>
            <w:r w:rsidRPr="00A47019">
              <w:rPr>
                <w:color w:val="000000" w:themeColor="text1"/>
                <w:sz w:val="16"/>
                <w:szCs w:val="16"/>
              </w:rPr>
              <w:t>”;</w:t>
            </w:r>
          </w:p>
          <w:p w:rsidR="00597353" w:rsidRPr="00A47019" w:rsidRDefault="00597353" w:rsidP="00287453">
            <w:pPr>
              <w:jc w:val="both"/>
              <w:rPr>
                <w:color w:val="000000" w:themeColor="text1"/>
                <w:sz w:val="16"/>
                <w:szCs w:val="16"/>
              </w:rPr>
            </w:pPr>
          </w:p>
          <w:p w:rsidR="00597353" w:rsidRPr="00A47019" w:rsidRDefault="00597353" w:rsidP="00287453">
            <w:pPr>
              <w:jc w:val="both"/>
              <w:rPr>
                <w:color w:val="000000" w:themeColor="text1"/>
                <w:sz w:val="16"/>
                <w:szCs w:val="16"/>
              </w:rPr>
            </w:pPr>
            <w:r w:rsidRPr="00A47019">
              <w:rPr>
                <w:color w:val="000000" w:themeColor="text1"/>
                <w:sz w:val="16"/>
                <w:szCs w:val="16"/>
              </w:rPr>
              <w:t>Ritenuto di dover procedere all’ impegno della spesa;</w:t>
            </w:r>
          </w:p>
          <w:p w:rsidR="00597353" w:rsidRPr="00A47019" w:rsidRDefault="00597353" w:rsidP="00287453">
            <w:pPr>
              <w:jc w:val="both"/>
              <w:rPr>
                <w:color w:val="000000" w:themeColor="text1"/>
                <w:sz w:val="16"/>
                <w:szCs w:val="16"/>
              </w:rPr>
            </w:pPr>
            <w:r w:rsidRPr="00A47019">
              <w:rPr>
                <w:color w:val="000000" w:themeColor="text1"/>
                <w:sz w:val="16"/>
                <w:szCs w:val="16"/>
              </w:rPr>
              <w:t>Visto il D.L.vo 267/00;</w:t>
            </w:r>
          </w:p>
          <w:p w:rsidR="00597353" w:rsidRPr="00A47019" w:rsidRDefault="00597353" w:rsidP="00287453">
            <w:pPr>
              <w:jc w:val="both"/>
              <w:rPr>
                <w:b/>
                <w:bCs/>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b/>
                <w:bCs/>
                <w:color w:val="000000" w:themeColor="text1"/>
                <w:sz w:val="16"/>
                <w:szCs w:val="16"/>
              </w:rPr>
              <w:t>D E T E R M I N A</w:t>
            </w:r>
          </w:p>
          <w:p w:rsidR="00597353" w:rsidRPr="00A47019" w:rsidRDefault="00597353" w:rsidP="00287453">
            <w:pPr>
              <w:jc w:val="both"/>
              <w:rPr>
                <w:b/>
                <w:bCs/>
                <w:color w:val="000000" w:themeColor="text1"/>
                <w:sz w:val="16"/>
                <w:szCs w:val="16"/>
              </w:rPr>
            </w:pPr>
          </w:p>
          <w:p w:rsidR="00597353" w:rsidRPr="00A47019" w:rsidRDefault="00597353" w:rsidP="00287453">
            <w:pPr>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 Per le motivazioni di cui alla premessa, rinnovare per i mesi di giugno e luglio 2014 l’affidamento dei servizi postali a </w:t>
            </w:r>
            <w:r w:rsidRPr="00A47019">
              <w:rPr>
                <w:i/>
                <w:iCs/>
                <w:color w:val="000000" w:themeColor="text1"/>
                <w:sz w:val="16"/>
                <w:szCs w:val="16"/>
              </w:rPr>
              <w:t xml:space="preserve">Mail </w:t>
            </w:r>
            <w:proofErr w:type="spellStart"/>
            <w:r w:rsidRPr="00A47019">
              <w:rPr>
                <w:i/>
                <w:iCs/>
                <w:color w:val="000000" w:themeColor="text1"/>
                <w:sz w:val="16"/>
                <w:szCs w:val="16"/>
              </w:rPr>
              <w:t>Espress</w:t>
            </w:r>
            <w:proofErr w:type="spellEnd"/>
            <w:r w:rsidRPr="00A47019">
              <w:rPr>
                <w:i/>
                <w:iCs/>
                <w:color w:val="000000" w:themeColor="text1"/>
                <w:sz w:val="16"/>
                <w:szCs w:val="16"/>
              </w:rPr>
              <w:t xml:space="preserve"> – Poste Private srl, </w:t>
            </w:r>
            <w:r w:rsidRPr="00A47019">
              <w:rPr>
                <w:color w:val="000000" w:themeColor="text1"/>
                <w:sz w:val="16"/>
                <w:szCs w:val="16"/>
              </w:rPr>
              <w:t xml:space="preserve">alle condizioni di cui alla determinazione n. 456 del 27.4.2012 e della relativa convenzione </w:t>
            </w:r>
            <w:r w:rsidRPr="00A47019">
              <w:rPr>
                <w:i/>
                <w:iCs/>
                <w:color w:val="000000" w:themeColor="text1"/>
                <w:sz w:val="16"/>
                <w:szCs w:val="16"/>
              </w:rPr>
              <w:t xml:space="preserve"> </w:t>
            </w:r>
            <w:r w:rsidRPr="00A47019">
              <w:rPr>
                <w:color w:val="000000" w:themeColor="text1"/>
                <w:sz w:val="16"/>
                <w:szCs w:val="16"/>
              </w:rPr>
              <w:t>dei servizi postali che la normativa vigente consente di affidare a soggetti autorizzati al fine di una migliore razionalizzazione del servizio e riduzione delle spese per la corrispondenza.</w:t>
            </w:r>
          </w:p>
          <w:p w:rsidR="00597353" w:rsidRPr="00A47019" w:rsidRDefault="00597353" w:rsidP="00287453">
            <w:pPr>
              <w:jc w:val="both"/>
              <w:rPr>
                <w:color w:val="000000" w:themeColor="text1"/>
                <w:sz w:val="16"/>
                <w:szCs w:val="16"/>
              </w:rPr>
            </w:pPr>
          </w:p>
          <w:p w:rsidR="00597353" w:rsidRPr="00A47019" w:rsidRDefault="00597353" w:rsidP="00287453">
            <w:pPr>
              <w:jc w:val="both"/>
              <w:rPr>
                <w:color w:val="000000" w:themeColor="text1"/>
                <w:sz w:val="16"/>
                <w:szCs w:val="16"/>
              </w:rPr>
            </w:pPr>
            <w:r w:rsidRPr="00A47019">
              <w:rPr>
                <w:b/>
                <w:bCs/>
                <w:color w:val="000000" w:themeColor="text1"/>
                <w:sz w:val="16"/>
                <w:szCs w:val="16"/>
              </w:rPr>
              <w:t xml:space="preserve">2) - </w:t>
            </w:r>
            <w:r w:rsidRPr="00A47019">
              <w:rPr>
                <w:color w:val="000000" w:themeColor="text1"/>
                <w:sz w:val="16"/>
                <w:szCs w:val="16"/>
              </w:rPr>
              <w:t>Impegnare la somma di € 2.400,00, che si presume necessaria, sul servizio 01.01 – int. 03 – CAP 74. 1: “</w:t>
            </w:r>
            <w:r w:rsidRPr="00A47019">
              <w:rPr>
                <w:i/>
                <w:iCs/>
                <w:color w:val="000000" w:themeColor="text1"/>
                <w:sz w:val="16"/>
                <w:szCs w:val="16"/>
              </w:rPr>
              <w:t xml:space="preserve">Spese Postali” </w:t>
            </w:r>
            <w:r w:rsidRPr="00A47019">
              <w:rPr>
                <w:color w:val="000000" w:themeColor="text1"/>
                <w:sz w:val="16"/>
                <w:szCs w:val="16"/>
              </w:rPr>
              <w:t xml:space="preserve"> del bilancio </w:t>
            </w:r>
            <w:proofErr w:type="spellStart"/>
            <w:r w:rsidRPr="00A47019">
              <w:rPr>
                <w:color w:val="000000" w:themeColor="text1"/>
                <w:sz w:val="16"/>
                <w:szCs w:val="16"/>
              </w:rPr>
              <w:t>c.e.</w:t>
            </w:r>
            <w:proofErr w:type="spellEnd"/>
          </w:p>
          <w:p w:rsidR="00597353" w:rsidRPr="00A47019" w:rsidRDefault="00597353" w:rsidP="00287453">
            <w:pPr>
              <w:rPr>
                <w:color w:val="000000" w:themeColor="text1"/>
                <w:sz w:val="16"/>
                <w:szCs w:val="16"/>
              </w:rPr>
            </w:pPr>
          </w:p>
          <w:p w:rsidR="00597353" w:rsidRPr="00A47019" w:rsidRDefault="00597353" w:rsidP="00287453">
            <w:pPr>
              <w:widowControl w:val="0"/>
              <w:jc w:val="both"/>
              <w:rPr>
                <w:snapToGrid w:val="0"/>
                <w:color w:val="000000" w:themeColor="text1"/>
                <w:sz w:val="16"/>
                <w:szCs w:val="16"/>
              </w:rPr>
            </w:pPr>
          </w:p>
        </w:tc>
        <w:tc>
          <w:tcPr>
            <w:tcW w:w="773" w:type="dxa"/>
          </w:tcPr>
          <w:p w:rsidR="00597353" w:rsidRDefault="00597353"/>
        </w:tc>
        <w:tc>
          <w:tcPr>
            <w:tcW w:w="1170" w:type="dxa"/>
          </w:tcPr>
          <w:p w:rsidR="00597353" w:rsidRDefault="00597353"/>
        </w:tc>
      </w:tr>
      <w:tr w:rsidR="00597353" w:rsidTr="00A47019">
        <w:tc>
          <w:tcPr>
            <w:tcW w:w="1242" w:type="dxa"/>
          </w:tcPr>
          <w:p w:rsidR="00597353" w:rsidRPr="00A47019" w:rsidRDefault="008C54E2" w:rsidP="00200E83">
            <w:pPr>
              <w:rPr>
                <w:color w:val="000000" w:themeColor="text1"/>
                <w:sz w:val="16"/>
                <w:szCs w:val="16"/>
              </w:rPr>
            </w:pPr>
            <w:r>
              <w:rPr>
                <w:color w:val="000000" w:themeColor="text1"/>
                <w:sz w:val="16"/>
                <w:szCs w:val="16"/>
              </w:rPr>
              <w:t>Responsabile del Servizio</w:t>
            </w:r>
          </w:p>
        </w:tc>
        <w:tc>
          <w:tcPr>
            <w:tcW w:w="1020" w:type="dxa"/>
          </w:tcPr>
          <w:p w:rsidR="00597353" w:rsidRPr="00A47019" w:rsidRDefault="00597353" w:rsidP="00200E83">
            <w:pPr>
              <w:rPr>
                <w:color w:val="000000" w:themeColor="text1"/>
                <w:sz w:val="16"/>
                <w:szCs w:val="16"/>
              </w:rPr>
            </w:pPr>
            <w:r w:rsidRPr="00A47019">
              <w:rPr>
                <w:color w:val="000000" w:themeColor="text1"/>
                <w:sz w:val="16"/>
                <w:szCs w:val="16"/>
              </w:rPr>
              <w:t>Determina</w:t>
            </w:r>
          </w:p>
        </w:tc>
        <w:tc>
          <w:tcPr>
            <w:tcW w:w="848" w:type="dxa"/>
          </w:tcPr>
          <w:p w:rsidR="00597353" w:rsidRPr="00A47019" w:rsidRDefault="00597353">
            <w:pPr>
              <w:rPr>
                <w:color w:val="000000" w:themeColor="text1"/>
                <w:sz w:val="16"/>
                <w:szCs w:val="16"/>
              </w:rPr>
            </w:pPr>
            <w:r w:rsidRPr="00A47019">
              <w:rPr>
                <w:color w:val="000000" w:themeColor="text1"/>
                <w:sz w:val="16"/>
                <w:szCs w:val="16"/>
              </w:rPr>
              <w:t>n.623 del 10.6.2014</w:t>
            </w:r>
          </w:p>
        </w:tc>
        <w:tc>
          <w:tcPr>
            <w:tcW w:w="1109" w:type="dxa"/>
          </w:tcPr>
          <w:p w:rsidR="00597353" w:rsidRPr="00A47019" w:rsidRDefault="00597353">
            <w:pPr>
              <w:rPr>
                <w:color w:val="000000" w:themeColor="text1"/>
                <w:sz w:val="16"/>
                <w:szCs w:val="16"/>
              </w:rPr>
            </w:pPr>
            <w:r w:rsidRPr="00A47019">
              <w:rPr>
                <w:color w:val="000000" w:themeColor="text1"/>
                <w:sz w:val="16"/>
                <w:szCs w:val="16"/>
              </w:rPr>
              <w:t xml:space="preserve">DELIBERAZIONE G.C. N.118 DEL 23.5.2014 - RCORSO AL T.A.R. PUGLIA </w:t>
            </w:r>
            <w:proofErr w:type="spellStart"/>
            <w:r w:rsidRPr="00A47019">
              <w:rPr>
                <w:color w:val="000000" w:themeColor="text1"/>
                <w:sz w:val="16"/>
                <w:szCs w:val="16"/>
              </w:rPr>
              <w:t>SEZ</w:t>
            </w:r>
            <w:proofErr w:type="spellEnd"/>
            <w:r w:rsidRPr="00A47019">
              <w:rPr>
                <w:color w:val="000000" w:themeColor="text1"/>
                <w:sz w:val="16"/>
                <w:szCs w:val="16"/>
              </w:rPr>
              <w:t xml:space="preserve">. </w:t>
            </w:r>
            <w:proofErr w:type="spellStart"/>
            <w:r w:rsidRPr="00A47019">
              <w:rPr>
                <w:color w:val="000000" w:themeColor="text1"/>
                <w:sz w:val="16"/>
                <w:szCs w:val="16"/>
              </w:rPr>
              <w:t>DI</w:t>
            </w:r>
            <w:proofErr w:type="spellEnd"/>
            <w:r w:rsidRPr="00A47019">
              <w:rPr>
                <w:color w:val="000000" w:themeColor="text1"/>
                <w:sz w:val="16"/>
                <w:szCs w:val="16"/>
              </w:rPr>
              <w:t xml:space="preserve"> LECCE. CONFERIMENTO INCARICO A LEGALE E IMPEGNO </w:t>
            </w:r>
            <w:r w:rsidRPr="00A47019">
              <w:rPr>
                <w:color w:val="000000" w:themeColor="text1"/>
                <w:sz w:val="16"/>
                <w:szCs w:val="16"/>
              </w:rPr>
              <w:lastRenderedPageBreak/>
              <w:t>DELLA SPESA.</w:t>
            </w:r>
          </w:p>
        </w:tc>
        <w:tc>
          <w:tcPr>
            <w:tcW w:w="8341" w:type="dxa"/>
          </w:tcPr>
          <w:p w:rsidR="00597353" w:rsidRPr="00A47019" w:rsidRDefault="00597353" w:rsidP="004B78DE">
            <w:pPr>
              <w:jc w:val="both"/>
              <w:rPr>
                <w:rFonts w:cs="Arial"/>
                <w:color w:val="000000" w:themeColor="text1"/>
                <w:sz w:val="16"/>
                <w:szCs w:val="16"/>
              </w:rPr>
            </w:pPr>
            <w:r w:rsidRPr="00A47019">
              <w:rPr>
                <w:rFonts w:cs="Arial"/>
                <w:color w:val="000000" w:themeColor="text1"/>
                <w:sz w:val="16"/>
                <w:szCs w:val="16"/>
              </w:rPr>
              <w:lastRenderedPageBreak/>
              <w:t>Premesso:</w:t>
            </w:r>
          </w:p>
          <w:p w:rsidR="00597353" w:rsidRPr="00A47019" w:rsidRDefault="00597353" w:rsidP="004B78DE">
            <w:pPr>
              <w:jc w:val="both"/>
              <w:rPr>
                <w:b/>
                <w:bCs/>
                <w:color w:val="000000" w:themeColor="text1"/>
                <w:sz w:val="16"/>
                <w:szCs w:val="16"/>
              </w:rPr>
            </w:pPr>
            <w:r w:rsidRPr="00A47019">
              <w:rPr>
                <w:rFonts w:cs="Arial"/>
                <w:color w:val="000000" w:themeColor="text1"/>
                <w:sz w:val="16"/>
                <w:szCs w:val="16"/>
              </w:rPr>
              <w:t xml:space="preserve">Che con  deliberazione della  G.C.  n.118 del 23.5.14, questo Comune si costituiva nel giudizio innanzi al T.A.R. Puglia Sezione di Lecce – promosso da […] per l’annullamento, previa sospensione, della nota 11.3.2014 </w:t>
            </w:r>
            <w:proofErr w:type="spellStart"/>
            <w:r w:rsidRPr="00A47019">
              <w:rPr>
                <w:rFonts w:cs="Arial"/>
                <w:color w:val="000000" w:themeColor="text1"/>
                <w:sz w:val="16"/>
                <w:szCs w:val="16"/>
              </w:rPr>
              <w:t>prot</w:t>
            </w:r>
            <w:proofErr w:type="spellEnd"/>
            <w:r w:rsidRPr="00A47019">
              <w:rPr>
                <w:rFonts w:cs="Arial"/>
                <w:color w:val="000000" w:themeColor="text1"/>
                <w:sz w:val="16"/>
                <w:szCs w:val="16"/>
              </w:rPr>
              <w:t>.3909 del Responsabile UTC del Comune e di ogni altro atto presupposto, connesso, collegato e/o consequenziale, tra cui il preavviso di rigetto 5.4.13 n.6461, del Responsabile UTC e il parere negativo 26.6.2013 n.6/</w:t>
            </w:r>
            <w:proofErr w:type="spellStart"/>
            <w:r w:rsidRPr="00A47019">
              <w:rPr>
                <w:rFonts w:cs="Arial"/>
                <w:color w:val="000000" w:themeColor="text1"/>
                <w:sz w:val="16"/>
                <w:szCs w:val="16"/>
              </w:rPr>
              <w:t>6</w:t>
            </w:r>
            <w:proofErr w:type="spellEnd"/>
            <w:r w:rsidRPr="00A47019">
              <w:rPr>
                <w:rFonts w:cs="Arial"/>
                <w:color w:val="000000" w:themeColor="text1"/>
                <w:sz w:val="16"/>
                <w:szCs w:val="16"/>
              </w:rPr>
              <w:t xml:space="preserve">/13 del Corpo di Polizia Locale, nonché, per l’accertamento dell’obbligo di questa </w:t>
            </w:r>
            <w:proofErr w:type="spellStart"/>
            <w:r w:rsidRPr="00A47019">
              <w:rPr>
                <w:rFonts w:cs="Arial"/>
                <w:color w:val="000000" w:themeColor="text1"/>
                <w:sz w:val="16"/>
                <w:szCs w:val="16"/>
              </w:rPr>
              <w:t>A.C.</w:t>
            </w:r>
            <w:proofErr w:type="spellEnd"/>
            <w:r w:rsidRPr="00A47019">
              <w:rPr>
                <w:rFonts w:cs="Arial"/>
                <w:color w:val="000000" w:themeColor="text1"/>
                <w:sz w:val="16"/>
                <w:szCs w:val="16"/>
              </w:rPr>
              <w:t xml:space="preserve"> di finalizzare il procedimento avviato con istanza del 22.1.13 e la condanna della stessa a provvedere;</w:t>
            </w:r>
          </w:p>
          <w:p w:rsidR="00597353" w:rsidRPr="00A47019" w:rsidRDefault="00597353" w:rsidP="004B78DE">
            <w:pPr>
              <w:pStyle w:val="Corpodeltesto"/>
              <w:tabs>
                <w:tab w:val="left" w:pos="8460"/>
              </w:tabs>
              <w:rPr>
                <w:rFonts w:asciiTheme="minorHAnsi" w:hAnsiTheme="minorHAnsi" w:cs="Arial"/>
                <w:color w:val="000000" w:themeColor="text1"/>
                <w:sz w:val="16"/>
                <w:szCs w:val="16"/>
              </w:rPr>
            </w:pPr>
          </w:p>
          <w:p w:rsidR="00597353" w:rsidRPr="00A47019" w:rsidRDefault="00597353" w:rsidP="004B78DE">
            <w:pPr>
              <w:pStyle w:val="Corpodeltesto"/>
              <w:tabs>
                <w:tab w:val="left" w:pos="8460"/>
              </w:tabs>
              <w:rPr>
                <w:rFonts w:asciiTheme="minorHAnsi" w:hAnsiTheme="minorHAnsi" w:cs="Arial"/>
                <w:color w:val="000000" w:themeColor="text1"/>
                <w:sz w:val="16"/>
                <w:szCs w:val="16"/>
              </w:rPr>
            </w:pPr>
            <w:r w:rsidRPr="00A47019">
              <w:rPr>
                <w:rFonts w:asciiTheme="minorHAnsi" w:hAnsiTheme="minorHAnsi" w:cs="Arial"/>
                <w:color w:val="000000" w:themeColor="text1"/>
                <w:sz w:val="16"/>
                <w:szCs w:val="16"/>
              </w:rPr>
              <w:t>Che con lo stesso atto si demandava alla scrivente Responsabile del Servizio ogni altra determinazione per l’affidamento  dell’incarico legale  e per l’impegno della spesa;</w:t>
            </w:r>
          </w:p>
          <w:p w:rsidR="00597353" w:rsidRPr="00A47019" w:rsidRDefault="00597353" w:rsidP="004B78DE">
            <w:pPr>
              <w:pStyle w:val="Corpodeltesto"/>
              <w:tabs>
                <w:tab w:val="left" w:pos="8460"/>
              </w:tabs>
              <w:rPr>
                <w:rFonts w:asciiTheme="minorHAnsi" w:hAnsiTheme="minorHAnsi" w:cs="Arial"/>
                <w:color w:val="000000" w:themeColor="text1"/>
                <w:sz w:val="16"/>
                <w:szCs w:val="16"/>
              </w:rPr>
            </w:pPr>
          </w:p>
          <w:p w:rsidR="00597353" w:rsidRPr="00A47019" w:rsidRDefault="00597353" w:rsidP="004B78DE">
            <w:pPr>
              <w:pStyle w:val="Corpodeltesto"/>
              <w:tabs>
                <w:tab w:val="left" w:pos="8460"/>
              </w:tabs>
              <w:rPr>
                <w:rFonts w:asciiTheme="minorHAnsi" w:hAnsiTheme="minorHAnsi" w:cs="Arial"/>
                <w:color w:val="000000" w:themeColor="text1"/>
                <w:sz w:val="16"/>
                <w:szCs w:val="16"/>
              </w:rPr>
            </w:pPr>
            <w:r w:rsidRPr="00A47019">
              <w:rPr>
                <w:rFonts w:asciiTheme="minorHAnsi" w:hAnsiTheme="minorHAnsi" w:cs="Arial"/>
                <w:color w:val="000000" w:themeColor="text1"/>
                <w:sz w:val="16"/>
                <w:szCs w:val="16"/>
              </w:rPr>
              <w:t xml:space="preserve">Ritenuto di conferire incarico legale all’Avv. Fernando Cesare Amoroso, il cui nominativo è presente nell’Albo Comunale dei </w:t>
            </w:r>
            <w:r w:rsidRPr="00A47019">
              <w:rPr>
                <w:rFonts w:asciiTheme="minorHAnsi" w:hAnsiTheme="minorHAnsi" w:cs="Arial"/>
                <w:color w:val="000000" w:themeColor="text1"/>
                <w:sz w:val="16"/>
                <w:szCs w:val="16"/>
              </w:rPr>
              <w:lastRenderedPageBreak/>
              <w:t>Legali, avendo prodotto regolare istanza per l’inserimento;</w:t>
            </w:r>
          </w:p>
          <w:p w:rsidR="00597353" w:rsidRPr="00A47019" w:rsidRDefault="00597353" w:rsidP="004B78DE">
            <w:pPr>
              <w:pStyle w:val="Corpodeltesto"/>
              <w:tabs>
                <w:tab w:val="left" w:pos="8460"/>
              </w:tabs>
              <w:rPr>
                <w:rFonts w:asciiTheme="minorHAnsi" w:hAnsiTheme="minorHAnsi" w:cs="Arial"/>
                <w:color w:val="000000" w:themeColor="text1"/>
                <w:sz w:val="16"/>
                <w:szCs w:val="16"/>
              </w:rPr>
            </w:pPr>
          </w:p>
          <w:p w:rsidR="00597353" w:rsidRPr="00A47019" w:rsidRDefault="00597353" w:rsidP="004B78DE">
            <w:pPr>
              <w:jc w:val="both"/>
              <w:rPr>
                <w:color w:val="000000" w:themeColor="text1"/>
                <w:sz w:val="16"/>
                <w:szCs w:val="16"/>
              </w:rPr>
            </w:pPr>
            <w:r w:rsidRPr="00A47019">
              <w:rPr>
                <w:b/>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597353" w:rsidRPr="00A47019" w:rsidRDefault="00597353" w:rsidP="00A158FA">
            <w:pPr>
              <w:pStyle w:val="Paragrafoelenco"/>
              <w:numPr>
                <w:ilvl w:val="0"/>
                <w:numId w:val="68"/>
              </w:numPr>
              <w:tabs>
                <w:tab w:val="left" w:pos="8789"/>
              </w:tabs>
              <w:ind w:right="5"/>
              <w:jc w:val="both"/>
              <w:rPr>
                <w:i/>
                <w:iCs/>
                <w:color w:val="000000" w:themeColor="text1"/>
                <w:sz w:val="16"/>
                <w:szCs w:val="16"/>
              </w:rPr>
            </w:pPr>
            <w:r w:rsidRPr="00A47019">
              <w:rPr>
                <w:i/>
                <w:iCs/>
                <w:color w:val="000000" w:themeColor="text1"/>
                <w:sz w:val="16"/>
                <w:szCs w:val="16"/>
              </w:rPr>
              <w:t>il rispetto delle normative comunitarie, statali, regionali e regolamentari, generali e di settore;</w:t>
            </w:r>
          </w:p>
          <w:p w:rsidR="00597353" w:rsidRPr="00A47019" w:rsidRDefault="00597353" w:rsidP="00A158FA">
            <w:pPr>
              <w:pStyle w:val="Paragrafoelenco"/>
              <w:numPr>
                <w:ilvl w:val="0"/>
                <w:numId w:val="68"/>
              </w:numPr>
              <w:tabs>
                <w:tab w:val="left" w:pos="8789"/>
              </w:tabs>
              <w:ind w:right="5"/>
              <w:jc w:val="both"/>
              <w:rPr>
                <w:i/>
                <w:iCs/>
                <w:color w:val="000000" w:themeColor="text1"/>
                <w:sz w:val="16"/>
                <w:szCs w:val="16"/>
              </w:rPr>
            </w:pPr>
            <w:r w:rsidRPr="00A47019">
              <w:rPr>
                <w:i/>
                <w:iCs/>
                <w:color w:val="000000" w:themeColor="text1"/>
                <w:sz w:val="16"/>
                <w:szCs w:val="16"/>
              </w:rPr>
              <w:t>la correttezza e regolarità della procedura;</w:t>
            </w:r>
          </w:p>
          <w:p w:rsidR="00597353" w:rsidRPr="00A47019" w:rsidRDefault="00597353" w:rsidP="00A158FA">
            <w:pPr>
              <w:pStyle w:val="Paragrafoelenco"/>
              <w:numPr>
                <w:ilvl w:val="0"/>
                <w:numId w:val="68"/>
              </w:numPr>
              <w:tabs>
                <w:tab w:val="left" w:pos="8789"/>
              </w:tabs>
              <w:ind w:right="5"/>
              <w:jc w:val="both"/>
              <w:rPr>
                <w:i/>
                <w:iCs/>
                <w:color w:val="000000" w:themeColor="text1"/>
                <w:sz w:val="16"/>
                <w:szCs w:val="16"/>
              </w:rPr>
            </w:pPr>
            <w:r w:rsidRPr="00A47019">
              <w:rPr>
                <w:i/>
                <w:iCs/>
                <w:color w:val="000000" w:themeColor="text1"/>
                <w:sz w:val="16"/>
                <w:szCs w:val="16"/>
              </w:rPr>
              <w:t>la correttezza formale nella redazione dell’atto;</w:t>
            </w:r>
          </w:p>
          <w:p w:rsidR="00597353" w:rsidRPr="00A47019" w:rsidRDefault="00597353" w:rsidP="004B78DE">
            <w:pPr>
              <w:tabs>
                <w:tab w:val="left" w:pos="8789"/>
              </w:tabs>
              <w:ind w:left="57" w:right="5"/>
              <w:jc w:val="both"/>
              <w:rPr>
                <w:b/>
                <w:bCs/>
                <w:color w:val="000000" w:themeColor="text1"/>
                <w:sz w:val="16"/>
                <w:szCs w:val="16"/>
              </w:rPr>
            </w:pPr>
          </w:p>
          <w:p w:rsidR="00597353" w:rsidRPr="00A47019" w:rsidRDefault="00597353" w:rsidP="004B78DE">
            <w:pPr>
              <w:tabs>
                <w:tab w:val="left" w:pos="8789"/>
              </w:tabs>
              <w:ind w:left="57" w:right="5"/>
              <w:jc w:val="both"/>
              <w:rPr>
                <w:color w:val="000000" w:themeColor="text1"/>
                <w:sz w:val="16"/>
                <w:szCs w:val="16"/>
              </w:rPr>
            </w:pPr>
            <w:r w:rsidRPr="00A47019">
              <w:rPr>
                <w:b/>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w:t>
            </w:r>
          </w:p>
          <w:p w:rsidR="00597353" w:rsidRPr="00A47019" w:rsidRDefault="00597353" w:rsidP="004B78DE">
            <w:pPr>
              <w:tabs>
                <w:tab w:val="left" w:pos="8789"/>
              </w:tabs>
              <w:ind w:left="57" w:right="5"/>
              <w:jc w:val="both"/>
              <w:rPr>
                <w:color w:val="000000" w:themeColor="text1"/>
                <w:sz w:val="16"/>
                <w:szCs w:val="16"/>
              </w:rPr>
            </w:pPr>
            <w:r w:rsidRPr="00A47019">
              <w:rPr>
                <w:color w:val="000000" w:themeColor="text1"/>
                <w:sz w:val="16"/>
                <w:szCs w:val="16"/>
              </w:rPr>
              <w:t>Finanziari: “favorevole”;</w:t>
            </w:r>
          </w:p>
          <w:p w:rsidR="00597353" w:rsidRPr="00A47019" w:rsidRDefault="00597353" w:rsidP="004B78DE">
            <w:pPr>
              <w:tabs>
                <w:tab w:val="left" w:pos="4446"/>
              </w:tabs>
              <w:jc w:val="both"/>
              <w:rPr>
                <w:b/>
                <w:color w:val="000000" w:themeColor="text1"/>
                <w:sz w:val="16"/>
                <w:szCs w:val="16"/>
              </w:rPr>
            </w:pPr>
          </w:p>
          <w:p w:rsidR="00597353" w:rsidRPr="00A47019" w:rsidRDefault="00597353" w:rsidP="004B78DE">
            <w:pPr>
              <w:pStyle w:val="Corpodeltesto"/>
              <w:tabs>
                <w:tab w:val="left" w:pos="8460"/>
              </w:tabs>
              <w:rPr>
                <w:rFonts w:asciiTheme="minorHAnsi" w:hAnsiTheme="minorHAnsi" w:cs="Arial"/>
                <w:color w:val="000000" w:themeColor="text1"/>
                <w:sz w:val="16"/>
                <w:szCs w:val="16"/>
              </w:rPr>
            </w:pPr>
            <w:r w:rsidRPr="00A47019">
              <w:rPr>
                <w:rFonts w:asciiTheme="minorHAnsi" w:hAnsiTheme="minorHAnsi"/>
                <w:color w:val="000000" w:themeColor="text1"/>
                <w:sz w:val="16"/>
                <w:szCs w:val="16"/>
              </w:rPr>
              <w:t xml:space="preserve">Visto il </w:t>
            </w:r>
            <w:proofErr w:type="spellStart"/>
            <w:r w:rsidRPr="00A47019">
              <w:rPr>
                <w:rFonts w:asciiTheme="minorHAnsi" w:hAnsiTheme="minorHAnsi"/>
                <w:color w:val="000000" w:themeColor="text1"/>
                <w:sz w:val="16"/>
                <w:szCs w:val="16"/>
              </w:rPr>
              <w:t>D.L.gs.</w:t>
            </w:r>
            <w:proofErr w:type="spellEnd"/>
            <w:r w:rsidRPr="00A47019">
              <w:rPr>
                <w:rFonts w:asciiTheme="minorHAnsi" w:hAnsiTheme="minorHAnsi"/>
                <w:color w:val="000000" w:themeColor="text1"/>
                <w:sz w:val="16"/>
                <w:szCs w:val="16"/>
              </w:rPr>
              <w:t xml:space="preserve"> 267/00;</w:t>
            </w:r>
            <w:r w:rsidRPr="00A47019">
              <w:rPr>
                <w:rFonts w:asciiTheme="minorHAnsi" w:hAnsiTheme="minorHAnsi" w:cs="Arial"/>
                <w:color w:val="000000" w:themeColor="text1"/>
                <w:sz w:val="16"/>
                <w:szCs w:val="16"/>
              </w:rPr>
              <w:t xml:space="preserve">  </w:t>
            </w:r>
          </w:p>
          <w:p w:rsidR="00597353" w:rsidRPr="00A47019" w:rsidRDefault="00597353" w:rsidP="004B78DE">
            <w:pPr>
              <w:pStyle w:val="Titolo"/>
              <w:tabs>
                <w:tab w:val="left" w:pos="8460"/>
              </w:tabs>
              <w:rPr>
                <w:rFonts w:cs="Arial"/>
                <w:color w:val="000000" w:themeColor="text1"/>
                <w:sz w:val="16"/>
                <w:szCs w:val="16"/>
              </w:rPr>
            </w:pPr>
            <w:r w:rsidRPr="00A47019">
              <w:rPr>
                <w:rFonts w:cs="Arial"/>
                <w:color w:val="000000" w:themeColor="text1"/>
                <w:sz w:val="16"/>
                <w:szCs w:val="16"/>
              </w:rPr>
              <w:t>D E T E R M I N A</w:t>
            </w:r>
          </w:p>
          <w:p w:rsidR="00597353" w:rsidRPr="00A47019" w:rsidRDefault="00597353" w:rsidP="004B78DE">
            <w:pPr>
              <w:pStyle w:val="Titolo"/>
              <w:tabs>
                <w:tab w:val="left" w:pos="8460"/>
              </w:tabs>
              <w:rPr>
                <w:rFonts w:cs="Arial"/>
                <w:color w:val="000000" w:themeColor="text1"/>
                <w:sz w:val="16"/>
                <w:szCs w:val="16"/>
              </w:rPr>
            </w:pPr>
          </w:p>
          <w:p w:rsidR="00597353" w:rsidRPr="00A47019" w:rsidRDefault="00597353" w:rsidP="00A158FA">
            <w:pPr>
              <w:pStyle w:val="Titolo"/>
              <w:numPr>
                <w:ilvl w:val="0"/>
                <w:numId w:val="6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b w:val="0"/>
                <w:bCs w:val="0"/>
                <w:color w:val="000000" w:themeColor="text1"/>
                <w:sz w:val="16"/>
                <w:szCs w:val="16"/>
              </w:rPr>
            </w:pPr>
            <w:r w:rsidRPr="00A47019">
              <w:rPr>
                <w:rFonts w:cs="Arial"/>
                <w:b w:val="0"/>
                <w:bCs w:val="0"/>
                <w:color w:val="000000" w:themeColor="text1"/>
                <w:sz w:val="16"/>
                <w:szCs w:val="16"/>
              </w:rPr>
              <w:t xml:space="preserve">In esecuzione della delibera della G.C. n.118 del 23.5.2014, sopra richiamata, </w:t>
            </w:r>
            <w:r w:rsidRPr="00A47019">
              <w:rPr>
                <w:rFonts w:cs="Arial"/>
                <w:color w:val="000000" w:themeColor="text1"/>
                <w:sz w:val="16"/>
                <w:szCs w:val="16"/>
              </w:rPr>
              <w:t xml:space="preserve">conferire mandato legale all’Avv. Fernando Cesare Amoroso, </w:t>
            </w:r>
            <w:r w:rsidRPr="00A47019">
              <w:rPr>
                <w:rFonts w:cs="Arial"/>
                <w:b w:val="0"/>
                <w:bCs w:val="0"/>
                <w:color w:val="000000" w:themeColor="text1"/>
                <w:sz w:val="16"/>
                <w:szCs w:val="16"/>
              </w:rPr>
              <w:t>del Foro di Lecce, per la difesa delle ragioni e degli interessi di questo Comune nel ricorso promosso innanzi al T.A.R. Puglia –</w:t>
            </w:r>
            <w:r w:rsidR="00F2671A">
              <w:rPr>
                <w:rFonts w:cs="Arial"/>
                <w:b w:val="0"/>
                <w:bCs w:val="0"/>
                <w:color w:val="000000" w:themeColor="text1"/>
                <w:sz w:val="16"/>
                <w:szCs w:val="16"/>
              </w:rPr>
              <w:t xml:space="preserve"> Sez. di Lecce da […]</w:t>
            </w:r>
            <w:r w:rsidRPr="00A47019">
              <w:rPr>
                <w:rFonts w:cs="Arial"/>
                <w:b w:val="0"/>
                <w:bCs w:val="0"/>
                <w:color w:val="000000" w:themeColor="text1"/>
                <w:sz w:val="16"/>
                <w:szCs w:val="16"/>
              </w:rPr>
              <w:t>, per la causale sopra indicata.</w:t>
            </w:r>
          </w:p>
          <w:p w:rsidR="00597353" w:rsidRPr="00A47019" w:rsidRDefault="00597353" w:rsidP="004B78DE">
            <w:pPr>
              <w:pStyle w:val="Titolo"/>
              <w:tabs>
                <w:tab w:val="left" w:pos="8460"/>
              </w:tabs>
              <w:ind w:left="360"/>
              <w:jc w:val="both"/>
              <w:rPr>
                <w:rFonts w:cs="Arial"/>
                <w:color w:val="000000" w:themeColor="text1"/>
                <w:sz w:val="16"/>
                <w:szCs w:val="16"/>
              </w:rPr>
            </w:pPr>
          </w:p>
          <w:p w:rsidR="00597353" w:rsidRPr="00A47019" w:rsidRDefault="00597353" w:rsidP="00A158FA">
            <w:pPr>
              <w:pStyle w:val="Titolo"/>
              <w:numPr>
                <w:ilvl w:val="0"/>
                <w:numId w:val="6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color w:val="000000" w:themeColor="text1"/>
                <w:sz w:val="16"/>
                <w:szCs w:val="16"/>
              </w:rPr>
            </w:pPr>
            <w:r w:rsidRPr="00A47019">
              <w:rPr>
                <w:rFonts w:cs="Arial"/>
                <w:bCs w:val="0"/>
                <w:color w:val="000000" w:themeColor="text1"/>
                <w:sz w:val="16"/>
                <w:szCs w:val="16"/>
              </w:rPr>
              <w:t>Riconoscere al legale incaricato il compenso di euro 3.500,00 oltre accessori di legge</w:t>
            </w:r>
            <w:r w:rsidRPr="00A47019">
              <w:rPr>
                <w:rFonts w:cs="Arial"/>
                <w:b w:val="0"/>
                <w:bCs w:val="0"/>
                <w:color w:val="000000" w:themeColor="text1"/>
                <w:sz w:val="16"/>
                <w:szCs w:val="16"/>
              </w:rPr>
              <w:t xml:space="preserve">, con impegno della spesa sul cap. 300 “Spese per liti, arbitraggi, risarcimento danni, ecc.” del corrente esercizio finanziario, stabilendo ogni altra determinazione su apposita convenzione da stipularsi al riguardo. </w:t>
            </w:r>
          </w:p>
          <w:p w:rsidR="00597353" w:rsidRPr="00A47019" w:rsidRDefault="00597353" w:rsidP="00287453">
            <w:pPr>
              <w:jc w:val="both"/>
              <w:rPr>
                <w:rFonts w:cs="Arial"/>
                <w:bCs/>
                <w:color w:val="000000" w:themeColor="text1"/>
                <w:sz w:val="16"/>
                <w:szCs w:val="16"/>
              </w:rPr>
            </w:pPr>
          </w:p>
        </w:tc>
        <w:tc>
          <w:tcPr>
            <w:tcW w:w="773" w:type="dxa"/>
          </w:tcPr>
          <w:p w:rsidR="00597353" w:rsidRDefault="00597353"/>
        </w:tc>
        <w:tc>
          <w:tcPr>
            <w:tcW w:w="1170" w:type="dxa"/>
          </w:tcPr>
          <w:p w:rsidR="00597353" w:rsidRDefault="00597353"/>
        </w:tc>
      </w:tr>
      <w:tr w:rsidR="0060058F" w:rsidTr="00A47019">
        <w:tc>
          <w:tcPr>
            <w:tcW w:w="1242" w:type="dxa"/>
          </w:tcPr>
          <w:p w:rsidR="0060058F"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60058F" w:rsidRPr="00A47019" w:rsidRDefault="0060058F" w:rsidP="00200E83">
            <w:pPr>
              <w:rPr>
                <w:color w:val="000000" w:themeColor="text1"/>
                <w:sz w:val="16"/>
                <w:szCs w:val="16"/>
              </w:rPr>
            </w:pPr>
            <w:r w:rsidRPr="00A47019">
              <w:rPr>
                <w:color w:val="000000" w:themeColor="text1"/>
                <w:sz w:val="16"/>
                <w:szCs w:val="16"/>
              </w:rPr>
              <w:t>Determina</w:t>
            </w:r>
          </w:p>
        </w:tc>
        <w:tc>
          <w:tcPr>
            <w:tcW w:w="848" w:type="dxa"/>
          </w:tcPr>
          <w:p w:rsidR="0060058F" w:rsidRPr="00A47019" w:rsidRDefault="0060058F">
            <w:pPr>
              <w:rPr>
                <w:color w:val="000000" w:themeColor="text1"/>
                <w:sz w:val="16"/>
                <w:szCs w:val="16"/>
              </w:rPr>
            </w:pPr>
            <w:r w:rsidRPr="00A47019">
              <w:rPr>
                <w:color w:val="000000" w:themeColor="text1"/>
                <w:sz w:val="16"/>
                <w:szCs w:val="16"/>
              </w:rPr>
              <w:t>n.627 del 11.6.2014</w:t>
            </w:r>
          </w:p>
        </w:tc>
        <w:tc>
          <w:tcPr>
            <w:tcW w:w="1109" w:type="dxa"/>
          </w:tcPr>
          <w:p w:rsidR="0060058F" w:rsidRPr="00A47019" w:rsidRDefault="0060058F">
            <w:pPr>
              <w:rPr>
                <w:color w:val="000000" w:themeColor="text1"/>
                <w:sz w:val="16"/>
                <w:szCs w:val="16"/>
              </w:rPr>
            </w:pPr>
            <w:r w:rsidRPr="00A47019">
              <w:rPr>
                <w:color w:val="000000" w:themeColor="text1"/>
                <w:sz w:val="16"/>
                <w:szCs w:val="16"/>
              </w:rPr>
              <w:t xml:space="preserve">BANDO </w:t>
            </w:r>
            <w:proofErr w:type="spellStart"/>
            <w:r w:rsidRPr="00A47019">
              <w:rPr>
                <w:color w:val="000000" w:themeColor="text1"/>
                <w:sz w:val="16"/>
                <w:szCs w:val="16"/>
              </w:rPr>
              <w:t>DI</w:t>
            </w:r>
            <w:proofErr w:type="spellEnd"/>
            <w:r w:rsidRPr="00A47019">
              <w:rPr>
                <w:color w:val="000000" w:themeColor="text1"/>
                <w:sz w:val="16"/>
                <w:szCs w:val="16"/>
              </w:rPr>
              <w:t xml:space="preserve"> GARA PER L'AFFIDAMENTO IN CONCESSIONE  DEL SERVIZIO </w:t>
            </w:r>
            <w:proofErr w:type="spellStart"/>
            <w:r w:rsidRPr="00A47019">
              <w:rPr>
                <w:color w:val="000000" w:themeColor="text1"/>
                <w:sz w:val="16"/>
                <w:szCs w:val="16"/>
              </w:rPr>
              <w:t>DI</w:t>
            </w:r>
            <w:proofErr w:type="spellEnd"/>
            <w:r w:rsidRPr="00A47019">
              <w:rPr>
                <w:color w:val="000000" w:themeColor="text1"/>
                <w:sz w:val="16"/>
                <w:szCs w:val="16"/>
              </w:rPr>
              <w:t xml:space="preserve"> GESTIONE DEI PARCHEGGI PUBBLICI A PAGAMENTO SENZA CUSTODIA DEI VEICOLI - </w:t>
            </w:r>
            <w:proofErr w:type="spellStart"/>
            <w:r w:rsidRPr="00A47019">
              <w:rPr>
                <w:color w:val="000000" w:themeColor="text1"/>
                <w:sz w:val="16"/>
                <w:szCs w:val="16"/>
              </w:rPr>
              <w:t>CIG</w:t>
            </w:r>
            <w:proofErr w:type="spellEnd"/>
            <w:r w:rsidRPr="00A47019">
              <w:rPr>
                <w:color w:val="000000" w:themeColor="text1"/>
                <w:sz w:val="16"/>
                <w:szCs w:val="16"/>
              </w:rPr>
              <w:t xml:space="preserve">.: 5701068E21 - NOMINA COMMISSIONE </w:t>
            </w:r>
            <w:proofErr w:type="spellStart"/>
            <w:r w:rsidRPr="00A47019">
              <w:rPr>
                <w:color w:val="000000" w:themeColor="text1"/>
                <w:sz w:val="16"/>
                <w:szCs w:val="16"/>
              </w:rPr>
              <w:t>DI</w:t>
            </w:r>
            <w:proofErr w:type="spellEnd"/>
            <w:r w:rsidRPr="00A47019">
              <w:rPr>
                <w:color w:val="000000" w:themeColor="text1"/>
                <w:sz w:val="16"/>
                <w:szCs w:val="16"/>
              </w:rPr>
              <w:t xml:space="preserve"> GARA.</w:t>
            </w:r>
          </w:p>
        </w:tc>
        <w:tc>
          <w:tcPr>
            <w:tcW w:w="8341" w:type="dxa"/>
          </w:tcPr>
          <w:p w:rsidR="0060058F" w:rsidRPr="00A47019" w:rsidRDefault="0060058F" w:rsidP="00287453">
            <w:pPr>
              <w:jc w:val="both"/>
              <w:rPr>
                <w:rFonts w:cs="Arial"/>
                <w:bCs/>
                <w:color w:val="000000" w:themeColor="text1"/>
                <w:sz w:val="16"/>
                <w:szCs w:val="16"/>
              </w:rPr>
            </w:pPr>
            <w:r w:rsidRPr="00A47019">
              <w:rPr>
                <w:rFonts w:cs="Arial"/>
                <w:bCs/>
                <w:color w:val="000000" w:themeColor="text1"/>
                <w:sz w:val="16"/>
                <w:szCs w:val="16"/>
              </w:rPr>
              <w:t>Premesso,</w:t>
            </w:r>
          </w:p>
          <w:p w:rsidR="0060058F" w:rsidRPr="00A47019" w:rsidRDefault="0060058F" w:rsidP="00287453">
            <w:pPr>
              <w:jc w:val="both"/>
              <w:rPr>
                <w:color w:val="000000" w:themeColor="text1"/>
                <w:sz w:val="16"/>
                <w:szCs w:val="16"/>
              </w:rPr>
            </w:pPr>
            <w:r w:rsidRPr="00A47019">
              <w:rPr>
                <w:rFonts w:cs="Arial"/>
                <w:bCs/>
                <w:color w:val="000000" w:themeColor="text1"/>
                <w:sz w:val="16"/>
                <w:szCs w:val="16"/>
              </w:rPr>
              <w:t xml:space="preserve">- che con determinazione del </w:t>
            </w:r>
            <w:proofErr w:type="spellStart"/>
            <w:r w:rsidRPr="00A47019">
              <w:rPr>
                <w:rFonts w:cs="Arial"/>
                <w:bCs/>
                <w:color w:val="000000" w:themeColor="text1"/>
                <w:sz w:val="16"/>
                <w:szCs w:val="16"/>
              </w:rPr>
              <w:t>R.S.</w:t>
            </w:r>
            <w:proofErr w:type="spellEnd"/>
            <w:r w:rsidRPr="00A47019">
              <w:rPr>
                <w:rFonts w:cs="Arial"/>
                <w:bCs/>
                <w:color w:val="000000" w:themeColor="text1"/>
                <w:sz w:val="16"/>
                <w:szCs w:val="16"/>
              </w:rPr>
              <w:t xml:space="preserve"> n.377 </w:t>
            </w:r>
            <w:r w:rsidRPr="00A47019">
              <w:rPr>
                <w:color w:val="000000" w:themeColor="text1"/>
                <w:sz w:val="16"/>
                <w:szCs w:val="16"/>
              </w:rPr>
              <w:t>del 7.4.2014</w:t>
            </w:r>
            <w:r w:rsidRPr="00A47019">
              <w:rPr>
                <w:rFonts w:cs="Arial"/>
                <w:bCs/>
                <w:color w:val="000000" w:themeColor="text1"/>
                <w:sz w:val="16"/>
                <w:szCs w:val="16"/>
              </w:rPr>
              <w:t xml:space="preserve"> </w:t>
            </w:r>
            <w:r w:rsidRPr="00A47019">
              <w:rPr>
                <w:color w:val="000000" w:themeColor="text1"/>
                <w:sz w:val="16"/>
                <w:szCs w:val="16"/>
              </w:rPr>
              <w:t xml:space="preserve"> è stato approvato il bando di gara aperta per l’affidamento in concessione del “</w:t>
            </w:r>
            <w:r w:rsidRPr="00A47019">
              <w:rPr>
                <w:i/>
                <w:color w:val="000000" w:themeColor="text1"/>
                <w:sz w:val="16"/>
                <w:szCs w:val="16"/>
              </w:rPr>
              <w:t>Servizio di gestione dei parcheggi pubblici a pagamento senza custodia dei veicoli e delle attività di prevenzione,  accertamento e contestazione delle violazioni in materia di sosta dei veicoli</w:t>
            </w:r>
            <w:r w:rsidRPr="00A47019">
              <w:rPr>
                <w:color w:val="000000" w:themeColor="text1"/>
                <w:sz w:val="16"/>
                <w:szCs w:val="16"/>
              </w:rPr>
              <w:t xml:space="preserve">” e relativi allegati,  pubblicati in data  24 aprile all’Albo Pretorio </w:t>
            </w:r>
            <w:r w:rsidRPr="00A47019">
              <w:rPr>
                <w:i/>
                <w:color w:val="000000" w:themeColor="text1"/>
                <w:sz w:val="16"/>
                <w:szCs w:val="16"/>
              </w:rPr>
              <w:t xml:space="preserve">on </w:t>
            </w:r>
            <w:proofErr w:type="spellStart"/>
            <w:r w:rsidRPr="00A47019">
              <w:rPr>
                <w:i/>
                <w:color w:val="000000" w:themeColor="text1"/>
                <w:sz w:val="16"/>
                <w:szCs w:val="16"/>
              </w:rPr>
              <w:t>line</w:t>
            </w:r>
            <w:proofErr w:type="spellEnd"/>
            <w:r w:rsidRPr="00A47019">
              <w:rPr>
                <w:color w:val="000000" w:themeColor="text1"/>
                <w:sz w:val="16"/>
                <w:szCs w:val="16"/>
              </w:rPr>
              <w:t xml:space="preserve"> del sito Istituzionale del Comune di </w:t>
            </w:r>
            <w:proofErr w:type="spellStart"/>
            <w:r w:rsidRPr="00A47019">
              <w:rPr>
                <w:color w:val="000000" w:themeColor="text1"/>
                <w:sz w:val="16"/>
                <w:szCs w:val="16"/>
              </w:rPr>
              <w:t>Tricase</w:t>
            </w:r>
            <w:proofErr w:type="spellEnd"/>
            <w:r w:rsidRPr="00A47019">
              <w:rPr>
                <w:color w:val="000000" w:themeColor="text1"/>
                <w:sz w:val="16"/>
                <w:szCs w:val="16"/>
              </w:rPr>
              <w:t>,  sul sito dell’Autorità di Vigilanza  per i contratti pubblici, sulla G.U. della Repubblica Italiana e sulla G.U. della Unione Europea;</w:t>
            </w:r>
          </w:p>
          <w:p w:rsidR="0060058F" w:rsidRPr="00A47019" w:rsidRDefault="0060058F" w:rsidP="00287453">
            <w:pPr>
              <w:jc w:val="both"/>
              <w:rPr>
                <w:color w:val="000000" w:themeColor="text1"/>
                <w:sz w:val="16"/>
                <w:szCs w:val="16"/>
              </w:rPr>
            </w:pPr>
          </w:p>
          <w:p w:rsidR="0060058F" w:rsidRPr="00A47019" w:rsidRDefault="0060058F" w:rsidP="00287453">
            <w:pPr>
              <w:jc w:val="both"/>
              <w:rPr>
                <w:color w:val="000000" w:themeColor="text1"/>
                <w:sz w:val="16"/>
                <w:szCs w:val="16"/>
              </w:rPr>
            </w:pPr>
            <w:r w:rsidRPr="00A47019">
              <w:rPr>
                <w:color w:val="000000" w:themeColor="text1"/>
                <w:sz w:val="16"/>
                <w:szCs w:val="16"/>
              </w:rPr>
              <w:t xml:space="preserve">- che ai sensi dell’art.8, comma 2, del “Disciplinare di gara” le offerte presentate dai concorrenti saranno esaminati da una Commissione  giudicatrice, nominata con apposita determinazione successivamente  alla scadenza del termine per la presentazione delle offerte, secondo quanto disposto dall’art.84, comma 10 del </w:t>
            </w:r>
            <w:proofErr w:type="spellStart"/>
            <w:r w:rsidRPr="00A47019">
              <w:rPr>
                <w:color w:val="000000" w:themeColor="text1"/>
                <w:sz w:val="16"/>
                <w:szCs w:val="16"/>
              </w:rPr>
              <w:t>D.Lgs.</w:t>
            </w:r>
            <w:proofErr w:type="spellEnd"/>
            <w:r w:rsidRPr="00A47019">
              <w:rPr>
                <w:color w:val="000000" w:themeColor="text1"/>
                <w:sz w:val="16"/>
                <w:szCs w:val="16"/>
              </w:rPr>
              <w:t xml:space="preserve"> 12 aprile 2006, n.163;</w:t>
            </w:r>
          </w:p>
          <w:p w:rsidR="0060058F" w:rsidRPr="00A47019" w:rsidRDefault="0060058F" w:rsidP="00287453">
            <w:pPr>
              <w:jc w:val="both"/>
              <w:rPr>
                <w:color w:val="000000" w:themeColor="text1"/>
                <w:sz w:val="16"/>
                <w:szCs w:val="16"/>
              </w:rPr>
            </w:pPr>
          </w:p>
          <w:p w:rsidR="0060058F" w:rsidRPr="00A47019" w:rsidRDefault="0060058F" w:rsidP="00287453">
            <w:pPr>
              <w:ind w:right="142"/>
              <w:jc w:val="both"/>
              <w:rPr>
                <w:color w:val="000000" w:themeColor="text1"/>
                <w:sz w:val="16"/>
                <w:szCs w:val="16"/>
              </w:rPr>
            </w:pPr>
            <w:r w:rsidRPr="00A47019">
              <w:rPr>
                <w:color w:val="000000" w:themeColor="text1"/>
                <w:sz w:val="16"/>
                <w:szCs w:val="16"/>
              </w:rPr>
              <w:t xml:space="preserve"> - che per il giorno 13 giugno 2014 – ore 12, presso questa Sede Municipale, è stata fissata la data di apertura, in seduta pubblica, delle buste per l’esame della documentazione amministrativa prodotta delle Ditte che hanno presento entro le ore 12,00 del 10.6.2014 domanda di partecipazione alla gara in oggetto; </w:t>
            </w:r>
          </w:p>
          <w:p w:rsidR="0060058F" w:rsidRPr="00A47019" w:rsidRDefault="0060058F" w:rsidP="00287453">
            <w:pPr>
              <w:ind w:right="142"/>
              <w:jc w:val="both"/>
              <w:rPr>
                <w:color w:val="000000" w:themeColor="text1"/>
                <w:sz w:val="16"/>
                <w:szCs w:val="16"/>
              </w:rPr>
            </w:pPr>
          </w:p>
          <w:p w:rsidR="0060058F" w:rsidRPr="00A47019" w:rsidRDefault="0060058F" w:rsidP="00287453">
            <w:pPr>
              <w:jc w:val="both"/>
              <w:rPr>
                <w:color w:val="000000" w:themeColor="text1"/>
                <w:sz w:val="16"/>
                <w:szCs w:val="16"/>
              </w:rPr>
            </w:pPr>
            <w:r w:rsidRPr="00A47019">
              <w:rPr>
                <w:color w:val="000000" w:themeColor="text1"/>
                <w:sz w:val="16"/>
                <w:szCs w:val="16"/>
              </w:rPr>
              <w:t>- che, pertanto,  occorre procedere  alla nomina  della Commissione   per l’espletamento della gara di che trattasi;</w:t>
            </w:r>
          </w:p>
          <w:p w:rsidR="0060058F" w:rsidRPr="00A47019" w:rsidRDefault="0060058F" w:rsidP="00287453">
            <w:pPr>
              <w:jc w:val="both"/>
              <w:rPr>
                <w:color w:val="000000" w:themeColor="text1"/>
                <w:sz w:val="16"/>
                <w:szCs w:val="16"/>
              </w:rPr>
            </w:pPr>
          </w:p>
          <w:p w:rsidR="0060058F" w:rsidRPr="00A47019" w:rsidRDefault="0060058F" w:rsidP="00287453">
            <w:pPr>
              <w:jc w:val="both"/>
              <w:rPr>
                <w:color w:val="000000" w:themeColor="text1"/>
                <w:sz w:val="16"/>
                <w:szCs w:val="16"/>
              </w:rPr>
            </w:pPr>
            <w:r w:rsidRPr="00A47019">
              <w:rPr>
                <w:color w:val="000000" w:themeColor="text1"/>
                <w:sz w:val="16"/>
                <w:szCs w:val="16"/>
              </w:rPr>
              <w:t>Ritenuto, di provvedere in merito;</w:t>
            </w:r>
          </w:p>
          <w:p w:rsidR="0060058F" w:rsidRPr="00A47019" w:rsidRDefault="0060058F" w:rsidP="00287453">
            <w:pPr>
              <w:tabs>
                <w:tab w:val="left" w:pos="8789"/>
              </w:tabs>
              <w:ind w:right="567"/>
              <w:jc w:val="both"/>
              <w:rPr>
                <w:color w:val="000000" w:themeColor="text1"/>
                <w:sz w:val="16"/>
                <w:szCs w:val="16"/>
              </w:rPr>
            </w:pPr>
          </w:p>
          <w:p w:rsidR="0060058F" w:rsidRPr="00A47019" w:rsidRDefault="0060058F" w:rsidP="00287453">
            <w:pPr>
              <w:tabs>
                <w:tab w:val="left" w:pos="8789"/>
              </w:tabs>
              <w:ind w:right="567"/>
              <w:jc w:val="both"/>
              <w:rPr>
                <w:color w:val="000000" w:themeColor="text1"/>
                <w:sz w:val="16"/>
                <w:szCs w:val="16"/>
              </w:rPr>
            </w:pPr>
            <w:r w:rsidRPr="00A47019">
              <w:rPr>
                <w:color w:val="000000" w:themeColor="text1"/>
                <w:sz w:val="16"/>
                <w:szCs w:val="16"/>
              </w:rPr>
              <w:t>Eseguito con esito favorevole il controllo preventivo di regolarità amministrativa del presente atto avendo  verificato:</w:t>
            </w:r>
          </w:p>
          <w:p w:rsidR="0060058F" w:rsidRPr="00A47019" w:rsidRDefault="0060058F" w:rsidP="00287453">
            <w:pPr>
              <w:tabs>
                <w:tab w:val="left" w:pos="8789"/>
              </w:tabs>
              <w:ind w:right="567"/>
              <w:jc w:val="both"/>
              <w:rPr>
                <w:i/>
                <w:iCs/>
                <w:color w:val="000000" w:themeColor="text1"/>
                <w:sz w:val="16"/>
                <w:szCs w:val="16"/>
              </w:rPr>
            </w:pPr>
            <w:r w:rsidRPr="00A47019">
              <w:rPr>
                <w:i/>
                <w:iCs/>
                <w:color w:val="000000" w:themeColor="text1"/>
                <w:sz w:val="16"/>
                <w:szCs w:val="16"/>
              </w:rPr>
              <w:t>a) il rispetto delle normative comunitarie, statali, regionali e regolamentari, generali e di settore;</w:t>
            </w:r>
          </w:p>
          <w:p w:rsidR="0060058F" w:rsidRPr="00A47019" w:rsidRDefault="0060058F" w:rsidP="00287453">
            <w:pPr>
              <w:tabs>
                <w:tab w:val="left" w:pos="8789"/>
              </w:tabs>
              <w:ind w:right="567"/>
              <w:jc w:val="both"/>
              <w:rPr>
                <w:i/>
                <w:iCs/>
                <w:color w:val="000000" w:themeColor="text1"/>
                <w:sz w:val="16"/>
                <w:szCs w:val="16"/>
              </w:rPr>
            </w:pPr>
            <w:r w:rsidRPr="00A47019">
              <w:rPr>
                <w:i/>
                <w:iCs/>
                <w:color w:val="000000" w:themeColor="text1"/>
                <w:sz w:val="16"/>
                <w:szCs w:val="16"/>
              </w:rPr>
              <w:t>b) la correttezza e regolarità della procedura;</w:t>
            </w:r>
          </w:p>
          <w:p w:rsidR="0060058F" w:rsidRPr="00A47019" w:rsidRDefault="0060058F" w:rsidP="00287453">
            <w:pPr>
              <w:tabs>
                <w:tab w:val="left" w:pos="8789"/>
              </w:tabs>
              <w:ind w:right="567"/>
              <w:jc w:val="both"/>
              <w:rPr>
                <w:i/>
                <w:iCs/>
                <w:color w:val="000000" w:themeColor="text1"/>
                <w:sz w:val="16"/>
                <w:szCs w:val="16"/>
              </w:rPr>
            </w:pPr>
            <w:r w:rsidRPr="00A47019">
              <w:rPr>
                <w:i/>
                <w:iCs/>
                <w:color w:val="000000" w:themeColor="text1"/>
                <w:sz w:val="16"/>
                <w:szCs w:val="16"/>
              </w:rPr>
              <w:t>c) la correttezza formale nella redazione dell’atto;</w:t>
            </w:r>
          </w:p>
          <w:p w:rsidR="0060058F" w:rsidRPr="00A47019" w:rsidRDefault="0060058F" w:rsidP="00287453">
            <w:pPr>
              <w:tabs>
                <w:tab w:val="left" w:pos="8789"/>
              </w:tabs>
              <w:ind w:right="567"/>
              <w:jc w:val="both"/>
              <w:rPr>
                <w:i/>
                <w:iCs/>
                <w:color w:val="000000" w:themeColor="text1"/>
                <w:sz w:val="16"/>
                <w:szCs w:val="16"/>
              </w:rPr>
            </w:pPr>
          </w:p>
          <w:p w:rsidR="0060058F" w:rsidRPr="00A47019" w:rsidRDefault="0060058F" w:rsidP="00287453">
            <w:pPr>
              <w:tabs>
                <w:tab w:val="left" w:pos="8789"/>
              </w:tabs>
              <w:ind w:right="567"/>
              <w:jc w:val="both"/>
              <w:rPr>
                <w:color w:val="000000" w:themeColor="text1"/>
                <w:sz w:val="16"/>
                <w:szCs w:val="16"/>
              </w:rPr>
            </w:pPr>
            <w:r w:rsidRPr="00A47019">
              <w:rPr>
                <w:color w:val="000000" w:themeColor="text1"/>
                <w:sz w:val="16"/>
                <w:szCs w:val="16"/>
              </w:rPr>
              <w:t>Acquisito il seguente parere sulla regolarità contabile espresso dal Responsabile dei Servizi Finanziari: “favorevole””.</w:t>
            </w:r>
          </w:p>
          <w:p w:rsidR="0060058F" w:rsidRPr="00A47019" w:rsidRDefault="0060058F" w:rsidP="00287453">
            <w:pPr>
              <w:tabs>
                <w:tab w:val="left" w:pos="9638"/>
              </w:tabs>
              <w:ind w:right="-234"/>
              <w:jc w:val="both"/>
              <w:rPr>
                <w:color w:val="000000" w:themeColor="text1"/>
                <w:sz w:val="16"/>
                <w:szCs w:val="16"/>
              </w:rPr>
            </w:pPr>
            <w:r w:rsidRPr="00A47019">
              <w:rPr>
                <w:color w:val="000000" w:themeColor="text1"/>
                <w:sz w:val="16"/>
                <w:szCs w:val="16"/>
              </w:rPr>
              <w:lastRenderedPageBreak/>
              <w:t xml:space="preserve"> </w:t>
            </w:r>
          </w:p>
          <w:p w:rsidR="0060058F" w:rsidRPr="00A47019" w:rsidRDefault="0060058F" w:rsidP="00287453">
            <w:pPr>
              <w:jc w:val="both"/>
              <w:rPr>
                <w:color w:val="000000" w:themeColor="text1"/>
                <w:sz w:val="16"/>
                <w:szCs w:val="16"/>
              </w:rPr>
            </w:pPr>
            <w:r w:rsidRPr="00A47019">
              <w:rPr>
                <w:color w:val="000000" w:themeColor="text1"/>
                <w:sz w:val="16"/>
                <w:szCs w:val="16"/>
              </w:rPr>
              <w:t xml:space="preserve">Visto il  T.U., approvato con </w:t>
            </w:r>
            <w:proofErr w:type="spellStart"/>
            <w:r w:rsidRPr="00A47019">
              <w:rPr>
                <w:color w:val="000000" w:themeColor="text1"/>
                <w:sz w:val="16"/>
                <w:szCs w:val="16"/>
              </w:rPr>
              <w:t>D.Lgs.</w:t>
            </w:r>
            <w:proofErr w:type="spellEnd"/>
            <w:r w:rsidRPr="00A47019">
              <w:rPr>
                <w:color w:val="000000" w:themeColor="text1"/>
                <w:sz w:val="16"/>
                <w:szCs w:val="16"/>
              </w:rPr>
              <w:t xml:space="preserve"> n.267/00;</w:t>
            </w:r>
          </w:p>
          <w:p w:rsidR="0060058F" w:rsidRPr="00A47019" w:rsidRDefault="0060058F" w:rsidP="00287453">
            <w:pPr>
              <w:jc w:val="both"/>
              <w:rPr>
                <w:color w:val="000000" w:themeColor="text1"/>
                <w:sz w:val="16"/>
                <w:szCs w:val="16"/>
              </w:rPr>
            </w:pPr>
          </w:p>
          <w:p w:rsidR="0060058F" w:rsidRPr="00A47019" w:rsidRDefault="0060058F" w:rsidP="00287453">
            <w:pPr>
              <w:jc w:val="center"/>
              <w:rPr>
                <w:b/>
                <w:bCs/>
                <w:color w:val="000000" w:themeColor="text1"/>
                <w:sz w:val="16"/>
                <w:szCs w:val="16"/>
              </w:rPr>
            </w:pPr>
            <w:r w:rsidRPr="00A47019">
              <w:rPr>
                <w:b/>
                <w:bCs/>
                <w:color w:val="000000" w:themeColor="text1"/>
                <w:sz w:val="16"/>
                <w:szCs w:val="16"/>
              </w:rPr>
              <w:t>D E T E R M I N A</w:t>
            </w:r>
          </w:p>
          <w:p w:rsidR="0060058F" w:rsidRPr="00A47019" w:rsidRDefault="0060058F" w:rsidP="00287453">
            <w:pPr>
              <w:jc w:val="center"/>
              <w:rPr>
                <w:b/>
                <w:bCs/>
                <w:color w:val="000000" w:themeColor="text1"/>
                <w:sz w:val="16"/>
                <w:szCs w:val="16"/>
              </w:rPr>
            </w:pPr>
          </w:p>
          <w:p w:rsidR="0060058F" w:rsidRPr="00A47019" w:rsidRDefault="0060058F" w:rsidP="00287453">
            <w:pPr>
              <w:ind w:right="142"/>
              <w:jc w:val="both"/>
              <w:rPr>
                <w:color w:val="000000" w:themeColor="text1"/>
                <w:sz w:val="16"/>
                <w:szCs w:val="16"/>
              </w:rPr>
            </w:pPr>
            <w:r w:rsidRPr="00A47019">
              <w:rPr>
                <w:b/>
                <w:bCs/>
                <w:color w:val="000000" w:themeColor="text1"/>
                <w:sz w:val="16"/>
                <w:szCs w:val="16"/>
              </w:rPr>
              <w:t>1)</w:t>
            </w:r>
            <w:r w:rsidRPr="00A47019">
              <w:rPr>
                <w:color w:val="000000" w:themeColor="text1"/>
                <w:sz w:val="16"/>
                <w:szCs w:val="16"/>
              </w:rPr>
              <w:t xml:space="preserve"> – La Commissione   per l’espletamento   della  “procedura di gara   per l’affidamento in  concessione del servizio di  gestione dei  Parcheggi   pubblici   a   pagamento   senza    custodia   dei  veicoli”, di cui al bando approvato con determinazione del Responsabile del Servizio n.377 del 7.4.2014, è così composta:</w:t>
            </w:r>
          </w:p>
          <w:p w:rsidR="0060058F" w:rsidRPr="00A47019" w:rsidRDefault="0060058F" w:rsidP="00287453">
            <w:pPr>
              <w:tabs>
                <w:tab w:val="left" w:pos="142"/>
              </w:tabs>
              <w:ind w:right="-1"/>
              <w:jc w:val="both"/>
              <w:rPr>
                <w:color w:val="000000" w:themeColor="text1"/>
                <w:sz w:val="16"/>
                <w:szCs w:val="16"/>
              </w:rPr>
            </w:pPr>
          </w:p>
          <w:p w:rsidR="0060058F" w:rsidRPr="00A47019" w:rsidRDefault="0060058F" w:rsidP="00287453">
            <w:pPr>
              <w:numPr>
                <w:ilvl w:val="0"/>
                <w:numId w:val="26"/>
              </w:numPr>
              <w:tabs>
                <w:tab w:val="left" w:pos="142"/>
              </w:tabs>
              <w:ind w:right="-1"/>
              <w:jc w:val="both"/>
              <w:rPr>
                <w:color w:val="000000" w:themeColor="text1"/>
                <w:sz w:val="16"/>
                <w:szCs w:val="16"/>
              </w:rPr>
            </w:pPr>
            <w:r w:rsidRPr="00A47019">
              <w:rPr>
                <w:color w:val="000000" w:themeColor="text1"/>
                <w:sz w:val="16"/>
                <w:szCs w:val="16"/>
              </w:rPr>
              <w:t xml:space="preserve">Dott.ssa </w:t>
            </w:r>
            <w:proofErr w:type="spellStart"/>
            <w:r w:rsidRPr="00A47019">
              <w:rPr>
                <w:color w:val="000000" w:themeColor="text1"/>
                <w:sz w:val="16"/>
                <w:szCs w:val="16"/>
              </w:rPr>
              <w:t>M.Rosaria</w:t>
            </w:r>
            <w:proofErr w:type="spellEnd"/>
            <w:r w:rsidRPr="00A47019">
              <w:rPr>
                <w:color w:val="000000" w:themeColor="text1"/>
                <w:sz w:val="16"/>
                <w:szCs w:val="16"/>
              </w:rPr>
              <w:t xml:space="preserve"> Panico – Responsabile Settore Amministrazione Generale – Presidente;</w:t>
            </w:r>
          </w:p>
          <w:p w:rsidR="0060058F" w:rsidRPr="00A47019" w:rsidRDefault="0060058F" w:rsidP="00287453">
            <w:pPr>
              <w:numPr>
                <w:ilvl w:val="0"/>
                <w:numId w:val="26"/>
              </w:numPr>
              <w:tabs>
                <w:tab w:val="left" w:pos="142"/>
              </w:tabs>
              <w:ind w:right="-1"/>
              <w:jc w:val="both"/>
              <w:rPr>
                <w:color w:val="000000" w:themeColor="text1"/>
                <w:sz w:val="16"/>
                <w:szCs w:val="16"/>
              </w:rPr>
            </w:pPr>
            <w:r w:rsidRPr="00A47019">
              <w:rPr>
                <w:color w:val="000000" w:themeColor="text1"/>
                <w:sz w:val="16"/>
                <w:szCs w:val="16"/>
              </w:rPr>
              <w:t>Dott. Giuseppe Rizzo - Segretario Generale – Componente;</w:t>
            </w:r>
          </w:p>
          <w:p w:rsidR="0060058F" w:rsidRPr="00A47019" w:rsidRDefault="0060058F" w:rsidP="00287453">
            <w:pPr>
              <w:numPr>
                <w:ilvl w:val="0"/>
                <w:numId w:val="26"/>
              </w:numPr>
              <w:tabs>
                <w:tab w:val="left" w:pos="142"/>
              </w:tabs>
              <w:ind w:right="-1"/>
              <w:jc w:val="both"/>
              <w:rPr>
                <w:color w:val="000000" w:themeColor="text1"/>
                <w:sz w:val="16"/>
                <w:szCs w:val="16"/>
              </w:rPr>
            </w:pPr>
            <w:r w:rsidRPr="00A47019">
              <w:rPr>
                <w:color w:val="000000" w:themeColor="text1"/>
                <w:sz w:val="16"/>
                <w:szCs w:val="16"/>
              </w:rPr>
              <w:t xml:space="preserve">Ing. Vito </w:t>
            </w:r>
            <w:proofErr w:type="spellStart"/>
            <w:r w:rsidRPr="00A47019">
              <w:rPr>
                <w:color w:val="000000" w:themeColor="text1"/>
                <w:sz w:val="16"/>
                <w:szCs w:val="16"/>
              </w:rPr>
              <w:t>Ferramosca</w:t>
            </w:r>
            <w:proofErr w:type="spellEnd"/>
            <w:r w:rsidRPr="00A47019">
              <w:rPr>
                <w:color w:val="000000" w:themeColor="text1"/>
                <w:sz w:val="16"/>
                <w:szCs w:val="16"/>
              </w:rPr>
              <w:t xml:space="preserve"> - Responsabile Settore LL.PP. - Componente;</w:t>
            </w:r>
          </w:p>
          <w:p w:rsidR="0060058F" w:rsidRPr="00A47019" w:rsidRDefault="0060058F" w:rsidP="00287453">
            <w:pPr>
              <w:numPr>
                <w:ilvl w:val="0"/>
                <w:numId w:val="26"/>
              </w:numPr>
              <w:tabs>
                <w:tab w:val="left" w:pos="142"/>
              </w:tabs>
              <w:ind w:right="-1"/>
              <w:jc w:val="both"/>
              <w:rPr>
                <w:color w:val="000000" w:themeColor="text1"/>
                <w:sz w:val="16"/>
                <w:szCs w:val="16"/>
              </w:rPr>
            </w:pPr>
            <w:r w:rsidRPr="00A47019">
              <w:rPr>
                <w:color w:val="000000" w:themeColor="text1"/>
                <w:sz w:val="16"/>
                <w:szCs w:val="16"/>
              </w:rPr>
              <w:t xml:space="preserve">Geom. Francesco </w:t>
            </w:r>
            <w:proofErr w:type="spellStart"/>
            <w:r w:rsidRPr="00A47019">
              <w:rPr>
                <w:color w:val="000000" w:themeColor="text1"/>
                <w:sz w:val="16"/>
                <w:szCs w:val="16"/>
              </w:rPr>
              <w:t>Cassiano</w:t>
            </w:r>
            <w:proofErr w:type="spellEnd"/>
            <w:r w:rsidRPr="00A47019">
              <w:rPr>
                <w:color w:val="000000" w:themeColor="text1"/>
                <w:sz w:val="16"/>
                <w:szCs w:val="16"/>
              </w:rPr>
              <w:t xml:space="preserve"> -  Istruttore Tecnico - Segretario Verbalizzante.</w:t>
            </w:r>
          </w:p>
          <w:p w:rsidR="0060058F" w:rsidRPr="00A47019" w:rsidRDefault="0060058F" w:rsidP="00287453">
            <w:pPr>
              <w:jc w:val="both"/>
              <w:rPr>
                <w:color w:val="000000" w:themeColor="text1"/>
                <w:sz w:val="16"/>
                <w:szCs w:val="16"/>
              </w:rPr>
            </w:pPr>
          </w:p>
          <w:p w:rsidR="0060058F" w:rsidRPr="00A47019" w:rsidRDefault="0060058F" w:rsidP="00287453">
            <w:pPr>
              <w:widowControl w:val="0"/>
              <w:jc w:val="both"/>
              <w:rPr>
                <w:snapToGrid w:val="0"/>
                <w:color w:val="000000" w:themeColor="text1"/>
                <w:sz w:val="16"/>
                <w:szCs w:val="16"/>
              </w:rPr>
            </w:pPr>
          </w:p>
        </w:tc>
        <w:tc>
          <w:tcPr>
            <w:tcW w:w="773" w:type="dxa"/>
          </w:tcPr>
          <w:p w:rsidR="0060058F" w:rsidRDefault="0060058F"/>
        </w:tc>
        <w:tc>
          <w:tcPr>
            <w:tcW w:w="1170" w:type="dxa"/>
          </w:tcPr>
          <w:p w:rsidR="0060058F" w:rsidRDefault="0060058F"/>
        </w:tc>
      </w:tr>
      <w:tr w:rsidR="0060058F" w:rsidTr="00A47019">
        <w:tc>
          <w:tcPr>
            <w:tcW w:w="1242" w:type="dxa"/>
          </w:tcPr>
          <w:p w:rsidR="0060058F" w:rsidRPr="00A47019" w:rsidRDefault="008C54E2" w:rsidP="00200E83">
            <w:pPr>
              <w:rPr>
                <w:color w:val="000000" w:themeColor="text1"/>
                <w:sz w:val="16"/>
                <w:szCs w:val="16"/>
              </w:rPr>
            </w:pPr>
            <w:r>
              <w:rPr>
                <w:color w:val="000000" w:themeColor="text1"/>
                <w:sz w:val="16"/>
                <w:szCs w:val="16"/>
              </w:rPr>
              <w:lastRenderedPageBreak/>
              <w:t>Responsabile del Servizio</w:t>
            </w:r>
          </w:p>
        </w:tc>
        <w:tc>
          <w:tcPr>
            <w:tcW w:w="1020" w:type="dxa"/>
          </w:tcPr>
          <w:p w:rsidR="0060058F" w:rsidRPr="00A47019" w:rsidRDefault="0060058F" w:rsidP="00200E83">
            <w:pPr>
              <w:rPr>
                <w:color w:val="000000" w:themeColor="text1"/>
                <w:sz w:val="16"/>
                <w:szCs w:val="16"/>
              </w:rPr>
            </w:pPr>
            <w:r w:rsidRPr="00A47019">
              <w:rPr>
                <w:color w:val="000000" w:themeColor="text1"/>
                <w:sz w:val="16"/>
                <w:szCs w:val="16"/>
              </w:rPr>
              <w:t>Determina</w:t>
            </w:r>
          </w:p>
        </w:tc>
        <w:tc>
          <w:tcPr>
            <w:tcW w:w="848" w:type="dxa"/>
          </w:tcPr>
          <w:p w:rsidR="0060058F" w:rsidRPr="00A47019" w:rsidRDefault="0060058F">
            <w:pPr>
              <w:rPr>
                <w:color w:val="000000" w:themeColor="text1"/>
                <w:sz w:val="16"/>
                <w:szCs w:val="16"/>
              </w:rPr>
            </w:pPr>
            <w:r w:rsidRPr="00A47019">
              <w:rPr>
                <w:color w:val="000000" w:themeColor="text1"/>
                <w:sz w:val="16"/>
                <w:szCs w:val="16"/>
              </w:rPr>
              <w:t>n.673 del 24.6.2014</w:t>
            </w:r>
          </w:p>
        </w:tc>
        <w:tc>
          <w:tcPr>
            <w:tcW w:w="1109" w:type="dxa"/>
          </w:tcPr>
          <w:p w:rsidR="0060058F" w:rsidRPr="00A47019" w:rsidRDefault="0060058F">
            <w:pPr>
              <w:rPr>
                <w:color w:val="000000" w:themeColor="text1"/>
                <w:sz w:val="16"/>
                <w:szCs w:val="16"/>
              </w:rPr>
            </w:pPr>
            <w:r w:rsidRPr="00A47019">
              <w:rPr>
                <w:color w:val="000000" w:themeColor="text1"/>
                <w:sz w:val="16"/>
                <w:szCs w:val="16"/>
              </w:rPr>
              <w:t xml:space="preserve">GIUDIZIO INNANZI AL GIUDICE </w:t>
            </w:r>
            <w:proofErr w:type="spellStart"/>
            <w:r w:rsidRPr="00A47019">
              <w:rPr>
                <w:color w:val="000000" w:themeColor="text1"/>
                <w:sz w:val="16"/>
                <w:szCs w:val="16"/>
              </w:rPr>
              <w:t>DI</w:t>
            </w:r>
            <w:proofErr w:type="spellEnd"/>
            <w:r w:rsidRPr="00A47019">
              <w:rPr>
                <w:color w:val="000000" w:themeColor="text1"/>
                <w:sz w:val="16"/>
                <w:szCs w:val="16"/>
              </w:rPr>
              <w:t xml:space="preserve"> PACE </w:t>
            </w:r>
            <w:proofErr w:type="spellStart"/>
            <w:r w:rsidRPr="00A47019">
              <w:rPr>
                <w:color w:val="000000" w:themeColor="text1"/>
                <w:sz w:val="16"/>
                <w:szCs w:val="16"/>
              </w:rPr>
              <w:t>DI</w:t>
            </w:r>
            <w:proofErr w:type="spellEnd"/>
            <w:r w:rsidRPr="00A47019">
              <w:rPr>
                <w:color w:val="000000" w:themeColor="text1"/>
                <w:sz w:val="16"/>
                <w:szCs w:val="16"/>
              </w:rPr>
              <w:t xml:space="preserve"> TRICASE. CONFERMA INCARICO LEGALE.</w:t>
            </w:r>
          </w:p>
        </w:tc>
        <w:tc>
          <w:tcPr>
            <w:tcW w:w="8341" w:type="dxa"/>
          </w:tcPr>
          <w:p w:rsidR="0060058F" w:rsidRPr="00A47019" w:rsidRDefault="0060058F">
            <w:pPr>
              <w:rPr>
                <w:rFonts w:cs="Arial"/>
                <w:color w:val="000000" w:themeColor="text1"/>
                <w:sz w:val="16"/>
                <w:szCs w:val="16"/>
              </w:rPr>
            </w:pPr>
            <w:r w:rsidRPr="00A47019">
              <w:rPr>
                <w:rFonts w:cs="Arial"/>
                <w:color w:val="000000" w:themeColor="text1"/>
                <w:sz w:val="16"/>
                <w:szCs w:val="16"/>
              </w:rPr>
              <w:t>Premesso:</w:t>
            </w:r>
          </w:p>
          <w:p w:rsidR="0060058F" w:rsidRPr="00A47019" w:rsidRDefault="0060058F">
            <w:pPr>
              <w:rPr>
                <w:rFonts w:cs="Arial"/>
                <w:color w:val="000000" w:themeColor="text1"/>
                <w:sz w:val="16"/>
                <w:szCs w:val="16"/>
              </w:rPr>
            </w:pPr>
          </w:p>
          <w:p w:rsidR="0060058F" w:rsidRPr="00A47019" w:rsidRDefault="0060058F" w:rsidP="0026260D">
            <w:pPr>
              <w:jc w:val="both"/>
              <w:rPr>
                <w:rFonts w:cs="Arial"/>
                <w:color w:val="000000" w:themeColor="text1"/>
                <w:sz w:val="16"/>
                <w:szCs w:val="16"/>
              </w:rPr>
            </w:pPr>
            <w:r w:rsidRPr="00A47019">
              <w:rPr>
                <w:rFonts w:cs="Arial"/>
                <w:color w:val="000000" w:themeColor="text1"/>
                <w:sz w:val="16"/>
                <w:szCs w:val="16"/>
              </w:rPr>
              <w:t xml:space="preserve">che con propria determinazione n.370 del 3.4.2014, in esecuzione della delibera G.C. n.77 del 27.3.2014, è stato conferito incarico legale all’Avv. Luigi Dell’Abate per la difesa di questo Comune innanzi al Giudice di Pace di </w:t>
            </w:r>
            <w:proofErr w:type="spellStart"/>
            <w:r w:rsidRPr="00A47019">
              <w:rPr>
                <w:rFonts w:cs="Arial"/>
                <w:color w:val="000000" w:themeColor="text1"/>
                <w:sz w:val="16"/>
                <w:szCs w:val="16"/>
              </w:rPr>
              <w:t>Tricase</w:t>
            </w:r>
            <w:proofErr w:type="spellEnd"/>
            <w:r w:rsidRPr="00A47019">
              <w:rPr>
                <w:rFonts w:cs="Arial"/>
                <w:color w:val="000000" w:themeColor="text1"/>
                <w:sz w:val="16"/>
                <w:szCs w:val="16"/>
              </w:rPr>
              <w:t xml:space="preserve"> in citazioni per risarcimento danni da insidia stradale, tra cui il giudizio promosso da […], a mezzo del suo legale, Avv. Gianluca </w:t>
            </w:r>
            <w:proofErr w:type="spellStart"/>
            <w:r w:rsidRPr="00A47019">
              <w:rPr>
                <w:rFonts w:cs="Arial"/>
                <w:color w:val="000000" w:themeColor="text1"/>
                <w:sz w:val="16"/>
                <w:szCs w:val="16"/>
              </w:rPr>
              <w:t>Alfarano</w:t>
            </w:r>
            <w:proofErr w:type="spellEnd"/>
            <w:r w:rsidRPr="00A47019">
              <w:rPr>
                <w:rFonts w:cs="Arial"/>
                <w:color w:val="000000" w:themeColor="text1"/>
                <w:sz w:val="16"/>
                <w:szCs w:val="16"/>
              </w:rPr>
              <w:t>;</w:t>
            </w:r>
          </w:p>
          <w:p w:rsidR="0060058F" w:rsidRPr="00A47019" w:rsidRDefault="0060058F" w:rsidP="0026260D">
            <w:pPr>
              <w:jc w:val="both"/>
              <w:rPr>
                <w:rFonts w:cs="Arial"/>
                <w:color w:val="000000" w:themeColor="text1"/>
                <w:sz w:val="16"/>
                <w:szCs w:val="16"/>
              </w:rPr>
            </w:pPr>
          </w:p>
          <w:p w:rsidR="0060058F" w:rsidRPr="00A47019" w:rsidRDefault="0060058F" w:rsidP="0026260D">
            <w:pPr>
              <w:jc w:val="both"/>
              <w:rPr>
                <w:rFonts w:cs="Arial"/>
                <w:color w:val="000000" w:themeColor="text1"/>
                <w:sz w:val="16"/>
                <w:szCs w:val="16"/>
              </w:rPr>
            </w:pPr>
            <w:r w:rsidRPr="00A47019">
              <w:rPr>
                <w:rFonts w:cs="Arial"/>
                <w:color w:val="000000" w:themeColor="text1"/>
                <w:sz w:val="16"/>
                <w:szCs w:val="16"/>
              </w:rPr>
              <w:t>Che successivamente al conferito incarico, l’Atto di Citazione sopra menzionato non fu iscritto al  ruolo e, pertanto, decadde dalla competenza legale attribuita all’Avv. Dell’Abate;</w:t>
            </w:r>
          </w:p>
          <w:p w:rsidR="0060058F" w:rsidRPr="00A47019" w:rsidRDefault="0060058F" w:rsidP="0026260D">
            <w:pPr>
              <w:jc w:val="both"/>
              <w:rPr>
                <w:rFonts w:cs="Arial"/>
                <w:color w:val="000000" w:themeColor="text1"/>
                <w:sz w:val="16"/>
                <w:szCs w:val="16"/>
              </w:rPr>
            </w:pPr>
          </w:p>
          <w:p w:rsidR="0060058F" w:rsidRPr="00A47019" w:rsidRDefault="0060058F" w:rsidP="0026260D">
            <w:pPr>
              <w:jc w:val="both"/>
              <w:rPr>
                <w:rFonts w:cs="Arial"/>
                <w:color w:val="000000" w:themeColor="text1"/>
                <w:sz w:val="16"/>
                <w:szCs w:val="16"/>
              </w:rPr>
            </w:pPr>
            <w:r w:rsidRPr="00A47019">
              <w:rPr>
                <w:rFonts w:cs="Arial"/>
                <w:color w:val="000000" w:themeColor="text1"/>
                <w:sz w:val="16"/>
                <w:szCs w:val="16"/>
              </w:rPr>
              <w:t xml:space="preserve">Atteso che in data 9.6.2014, a mezzo del servizio postale, è pervenuto nuovo Atto di Citazione di </w:t>
            </w:r>
            <w:proofErr w:type="spellStart"/>
            <w:r w:rsidRPr="00A47019">
              <w:rPr>
                <w:rFonts w:cs="Arial"/>
                <w:color w:val="000000" w:themeColor="text1"/>
                <w:sz w:val="16"/>
                <w:szCs w:val="16"/>
              </w:rPr>
              <w:t>Moriero</w:t>
            </w:r>
            <w:proofErr w:type="spellEnd"/>
            <w:r w:rsidRPr="00A47019">
              <w:rPr>
                <w:rFonts w:cs="Arial"/>
                <w:color w:val="000000" w:themeColor="text1"/>
                <w:sz w:val="16"/>
                <w:szCs w:val="16"/>
              </w:rPr>
              <w:t xml:space="preserve"> Olga contro questo Comune, promosso innanzi al Giudice di Pace di </w:t>
            </w:r>
            <w:proofErr w:type="spellStart"/>
            <w:r w:rsidRPr="00A47019">
              <w:rPr>
                <w:rFonts w:cs="Arial"/>
                <w:color w:val="000000" w:themeColor="text1"/>
                <w:sz w:val="16"/>
                <w:szCs w:val="16"/>
              </w:rPr>
              <w:t>Tricase</w:t>
            </w:r>
            <w:proofErr w:type="spellEnd"/>
            <w:r w:rsidRPr="00A47019">
              <w:rPr>
                <w:rFonts w:cs="Arial"/>
                <w:color w:val="000000" w:themeColor="text1"/>
                <w:sz w:val="16"/>
                <w:szCs w:val="16"/>
              </w:rPr>
              <w:t xml:space="preserve"> – ns. </w:t>
            </w:r>
            <w:proofErr w:type="spellStart"/>
            <w:r w:rsidRPr="00A47019">
              <w:rPr>
                <w:rFonts w:cs="Arial"/>
                <w:color w:val="000000" w:themeColor="text1"/>
                <w:sz w:val="16"/>
                <w:szCs w:val="16"/>
              </w:rPr>
              <w:t>prot</w:t>
            </w:r>
            <w:proofErr w:type="spellEnd"/>
            <w:r w:rsidRPr="00A47019">
              <w:rPr>
                <w:rFonts w:cs="Arial"/>
                <w:color w:val="000000" w:themeColor="text1"/>
                <w:sz w:val="16"/>
                <w:szCs w:val="16"/>
              </w:rPr>
              <w:t>. n.9300 del 13.6.14;</w:t>
            </w:r>
          </w:p>
          <w:p w:rsidR="0060058F" w:rsidRPr="00A47019" w:rsidRDefault="0060058F" w:rsidP="0026260D">
            <w:pPr>
              <w:jc w:val="both"/>
              <w:rPr>
                <w:rFonts w:cs="Arial"/>
                <w:color w:val="000000" w:themeColor="text1"/>
                <w:sz w:val="16"/>
                <w:szCs w:val="16"/>
              </w:rPr>
            </w:pPr>
          </w:p>
          <w:p w:rsidR="0060058F" w:rsidRPr="00A47019" w:rsidRDefault="0060058F" w:rsidP="0026260D">
            <w:pPr>
              <w:jc w:val="both"/>
              <w:rPr>
                <w:rFonts w:cs="Arial"/>
                <w:color w:val="000000" w:themeColor="text1"/>
                <w:sz w:val="16"/>
                <w:szCs w:val="16"/>
              </w:rPr>
            </w:pPr>
            <w:r w:rsidRPr="00A47019">
              <w:rPr>
                <w:rFonts w:cs="Arial"/>
                <w:color w:val="000000" w:themeColor="text1"/>
                <w:sz w:val="16"/>
                <w:szCs w:val="16"/>
              </w:rPr>
              <w:t>Ritenuto di confermare l’incarico in favore dell’Avv. Luigi Dell’Abate, già individuato legale difensore con la precedente determinazione n.370/2014;</w:t>
            </w:r>
          </w:p>
          <w:p w:rsidR="0060058F" w:rsidRPr="00A47019" w:rsidRDefault="0060058F" w:rsidP="0026260D">
            <w:pPr>
              <w:jc w:val="both"/>
              <w:rPr>
                <w:color w:val="000000" w:themeColor="text1"/>
                <w:sz w:val="16"/>
                <w:szCs w:val="16"/>
              </w:rPr>
            </w:pPr>
          </w:p>
          <w:p w:rsidR="0060058F" w:rsidRPr="00A47019" w:rsidRDefault="0060058F" w:rsidP="0026260D">
            <w:pPr>
              <w:jc w:val="both"/>
              <w:rPr>
                <w:color w:val="000000" w:themeColor="text1"/>
                <w:sz w:val="16"/>
                <w:szCs w:val="16"/>
              </w:rPr>
            </w:pPr>
            <w:r w:rsidRPr="00A47019">
              <w:rPr>
                <w:b/>
                <w:bCs/>
                <w:color w:val="000000" w:themeColor="text1"/>
                <w:sz w:val="16"/>
                <w:szCs w:val="16"/>
              </w:rPr>
              <w:t>Eseguito</w:t>
            </w:r>
            <w:r w:rsidRPr="00A47019">
              <w:rPr>
                <w:color w:val="000000" w:themeColor="text1"/>
                <w:sz w:val="16"/>
                <w:szCs w:val="16"/>
              </w:rPr>
              <w:t xml:space="preserve"> con esito favorevole il controllo preventivo di regolarità amministrativa del presente atto avendo  verificato:</w:t>
            </w:r>
          </w:p>
          <w:p w:rsidR="0060058F" w:rsidRPr="00A47019" w:rsidRDefault="001A012E" w:rsidP="00A158FA">
            <w:pPr>
              <w:pStyle w:val="Paragrafoelenco"/>
              <w:numPr>
                <w:ilvl w:val="0"/>
                <w:numId w:val="71"/>
              </w:numPr>
              <w:tabs>
                <w:tab w:val="left" w:pos="8789"/>
              </w:tabs>
              <w:ind w:right="5"/>
              <w:jc w:val="both"/>
              <w:rPr>
                <w:i/>
                <w:iCs/>
                <w:color w:val="000000" w:themeColor="text1"/>
                <w:sz w:val="16"/>
                <w:szCs w:val="16"/>
              </w:rPr>
            </w:pPr>
            <w:r w:rsidRPr="00A47019">
              <w:rPr>
                <w:i/>
                <w:iCs/>
                <w:color w:val="000000" w:themeColor="text1"/>
                <w:sz w:val="16"/>
                <w:szCs w:val="16"/>
              </w:rPr>
              <w:t>i</w:t>
            </w:r>
            <w:r w:rsidR="0060058F" w:rsidRPr="00A47019">
              <w:rPr>
                <w:i/>
                <w:iCs/>
                <w:color w:val="000000" w:themeColor="text1"/>
                <w:sz w:val="16"/>
                <w:szCs w:val="16"/>
              </w:rPr>
              <w:t>l rispetto delle normative comunitarie, statali, regionali e regolamentari, generali e di settore;</w:t>
            </w:r>
          </w:p>
          <w:p w:rsidR="0060058F" w:rsidRPr="00A47019" w:rsidRDefault="001A012E" w:rsidP="00A158FA">
            <w:pPr>
              <w:pStyle w:val="Paragrafoelenco"/>
              <w:numPr>
                <w:ilvl w:val="0"/>
                <w:numId w:val="71"/>
              </w:numPr>
              <w:tabs>
                <w:tab w:val="left" w:pos="8789"/>
              </w:tabs>
              <w:ind w:right="5"/>
              <w:jc w:val="both"/>
              <w:rPr>
                <w:i/>
                <w:iCs/>
                <w:color w:val="000000" w:themeColor="text1"/>
                <w:sz w:val="16"/>
                <w:szCs w:val="16"/>
              </w:rPr>
            </w:pPr>
            <w:r w:rsidRPr="00A47019">
              <w:rPr>
                <w:i/>
                <w:iCs/>
                <w:color w:val="000000" w:themeColor="text1"/>
                <w:sz w:val="16"/>
                <w:szCs w:val="16"/>
              </w:rPr>
              <w:t>l</w:t>
            </w:r>
            <w:r w:rsidR="0060058F" w:rsidRPr="00A47019">
              <w:rPr>
                <w:i/>
                <w:iCs/>
                <w:color w:val="000000" w:themeColor="text1"/>
                <w:sz w:val="16"/>
                <w:szCs w:val="16"/>
              </w:rPr>
              <w:t>a correttezza e regolarità della procedura;</w:t>
            </w:r>
          </w:p>
          <w:p w:rsidR="0060058F" w:rsidRPr="00A47019" w:rsidRDefault="001A012E" w:rsidP="00A158FA">
            <w:pPr>
              <w:pStyle w:val="Paragrafoelenco"/>
              <w:numPr>
                <w:ilvl w:val="0"/>
                <w:numId w:val="71"/>
              </w:numPr>
              <w:tabs>
                <w:tab w:val="left" w:pos="8789"/>
              </w:tabs>
              <w:ind w:right="5"/>
              <w:jc w:val="both"/>
              <w:rPr>
                <w:i/>
                <w:iCs/>
                <w:color w:val="000000" w:themeColor="text1"/>
                <w:sz w:val="16"/>
                <w:szCs w:val="16"/>
              </w:rPr>
            </w:pPr>
            <w:r w:rsidRPr="00A47019">
              <w:rPr>
                <w:i/>
                <w:iCs/>
                <w:color w:val="000000" w:themeColor="text1"/>
                <w:sz w:val="16"/>
                <w:szCs w:val="16"/>
              </w:rPr>
              <w:t>l</w:t>
            </w:r>
            <w:r w:rsidR="0060058F" w:rsidRPr="00A47019">
              <w:rPr>
                <w:i/>
                <w:iCs/>
                <w:color w:val="000000" w:themeColor="text1"/>
                <w:sz w:val="16"/>
                <w:szCs w:val="16"/>
              </w:rPr>
              <w:t>a correttezza formale nella redazione dell’atto;</w:t>
            </w:r>
          </w:p>
          <w:p w:rsidR="0060058F" w:rsidRPr="00A47019" w:rsidRDefault="0060058F" w:rsidP="0026260D">
            <w:pPr>
              <w:tabs>
                <w:tab w:val="left" w:pos="8789"/>
              </w:tabs>
              <w:ind w:left="57" w:right="5"/>
              <w:jc w:val="both"/>
              <w:rPr>
                <w:b/>
                <w:bCs/>
                <w:color w:val="000000" w:themeColor="text1"/>
                <w:sz w:val="16"/>
                <w:szCs w:val="16"/>
              </w:rPr>
            </w:pPr>
          </w:p>
          <w:p w:rsidR="0060058F" w:rsidRPr="00A47019" w:rsidRDefault="0060058F" w:rsidP="0026260D">
            <w:pPr>
              <w:tabs>
                <w:tab w:val="left" w:pos="8789"/>
              </w:tabs>
              <w:ind w:left="57" w:right="5"/>
              <w:jc w:val="both"/>
              <w:rPr>
                <w:color w:val="000000" w:themeColor="text1"/>
                <w:sz w:val="16"/>
                <w:szCs w:val="16"/>
              </w:rPr>
            </w:pPr>
            <w:r w:rsidRPr="00A47019">
              <w:rPr>
                <w:b/>
                <w:bCs/>
                <w:color w:val="000000" w:themeColor="text1"/>
                <w:sz w:val="16"/>
                <w:szCs w:val="16"/>
              </w:rPr>
              <w:t>Acquisito</w:t>
            </w:r>
            <w:r w:rsidRPr="00A47019">
              <w:rPr>
                <w:color w:val="000000" w:themeColor="text1"/>
                <w:sz w:val="16"/>
                <w:szCs w:val="16"/>
              </w:rPr>
              <w:t xml:space="preserve"> il seguente parere sulla regolarità contabile espresso dal Responsabile dei Servizi </w:t>
            </w:r>
          </w:p>
          <w:p w:rsidR="0060058F" w:rsidRPr="00A47019" w:rsidRDefault="0060058F" w:rsidP="0026260D">
            <w:pPr>
              <w:tabs>
                <w:tab w:val="left" w:pos="8789"/>
              </w:tabs>
              <w:ind w:left="57" w:right="5"/>
              <w:jc w:val="both"/>
              <w:rPr>
                <w:color w:val="000000" w:themeColor="text1"/>
                <w:sz w:val="16"/>
                <w:szCs w:val="16"/>
              </w:rPr>
            </w:pPr>
            <w:r w:rsidRPr="00A47019">
              <w:rPr>
                <w:color w:val="000000" w:themeColor="text1"/>
                <w:sz w:val="16"/>
                <w:szCs w:val="16"/>
              </w:rPr>
              <w:t>Finanziari: “favorevole”;</w:t>
            </w:r>
          </w:p>
          <w:p w:rsidR="0060058F" w:rsidRPr="00A47019" w:rsidRDefault="0060058F" w:rsidP="0026260D">
            <w:pPr>
              <w:tabs>
                <w:tab w:val="left" w:pos="4446"/>
              </w:tabs>
              <w:jc w:val="both"/>
              <w:rPr>
                <w:b/>
                <w:color w:val="000000" w:themeColor="text1"/>
                <w:sz w:val="16"/>
                <w:szCs w:val="16"/>
              </w:rPr>
            </w:pPr>
          </w:p>
          <w:p w:rsidR="0060058F" w:rsidRPr="00A47019" w:rsidRDefault="0060058F" w:rsidP="0026260D">
            <w:pPr>
              <w:pStyle w:val="Corpodeltesto"/>
              <w:tabs>
                <w:tab w:val="left" w:pos="8460"/>
              </w:tabs>
              <w:rPr>
                <w:rFonts w:asciiTheme="minorHAnsi" w:hAnsiTheme="minorHAnsi" w:cs="Arial"/>
                <w:color w:val="000000" w:themeColor="text1"/>
                <w:sz w:val="16"/>
                <w:szCs w:val="16"/>
              </w:rPr>
            </w:pPr>
            <w:r w:rsidRPr="00A47019">
              <w:rPr>
                <w:rFonts w:asciiTheme="minorHAnsi" w:hAnsiTheme="minorHAnsi"/>
                <w:color w:val="000000" w:themeColor="text1"/>
                <w:sz w:val="16"/>
                <w:szCs w:val="16"/>
              </w:rPr>
              <w:t xml:space="preserve">Visto il </w:t>
            </w:r>
            <w:proofErr w:type="spellStart"/>
            <w:r w:rsidRPr="00A47019">
              <w:rPr>
                <w:rFonts w:asciiTheme="minorHAnsi" w:hAnsiTheme="minorHAnsi"/>
                <w:color w:val="000000" w:themeColor="text1"/>
                <w:sz w:val="16"/>
                <w:szCs w:val="16"/>
              </w:rPr>
              <w:t>D.L.gs.</w:t>
            </w:r>
            <w:proofErr w:type="spellEnd"/>
            <w:r w:rsidRPr="00A47019">
              <w:rPr>
                <w:rFonts w:asciiTheme="minorHAnsi" w:hAnsiTheme="minorHAnsi"/>
                <w:color w:val="000000" w:themeColor="text1"/>
                <w:sz w:val="16"/>
                <w:szCs w:val="16"/>
              </w:rPr>
              <w:t xml:space="preserve"> 267/00;</w:t>
            </w:r>
            <w:r w:rsidRPr="00A47019">
              <w:rPr>
                <w:rFonts w:asciiTheme="minorHAnsi" w:hAnsiTheme="minorHAnsi" w:cs="Arial"/>
                <w:color w:val="000000" w:themeColor="text1"/>
                <w:sz w:val="16"/>
                <w:szCs w:val="16"/>
              </w:rPr>
              <w:t xml:space="preserve">  </w:t>
            </w:r>
          </w:p>
          <w:p w:rsidR="0060058F" w:rsidRPr="00A47019" w:rsidRDefault="0060058F" w:rsidP="0026260D">
            <w:pPr>
              <w:pStyle w:val="Titolo"/>
              <w:tabs>
                <w:tab w:val="left" w:pos="8460"/>
              </w:tabs>
              <w:rPr>
                <w:rFonts w:cs="Arial"/>
                <w:color w:val="000000" w:themeColor="text1"/>
                <w:sz w:val="16"/>
                <w:szCs w:val="16"/>
              </w:rPr>
            </w:pPr>
            <w:r w:rsidRPr="00A47019">
              <w:rPr>
                <w:rFonts w:cs="Arial"/>
                <w:color w:val="000000" w:themeColor="text1"/>
                <w:sz w:val="16"/>
                <w:szCs w:val="16"/>
              </w:rPr>
              <w:t>D E T E R M I N A</w:t>
            </w:r>
          </w:p>
          <w:p w:rsidR="0060058F" w:rsidRPr="00A47019" w:rsidRDefault="0060058F" w:rsidP="0026260D">
            <w:pPr>
              <w:pStyle w:val="Titolo"/>
              <w:tabs>
                <w:tab w:val="left" w:pos="8460"/>
              </w:tabs>
              <w:rPr>
                <w:rFonts w:cs="Arial"/>
                <w:color w:val="000000" w:themeColor="text1"/>
                <w:sz w:val="16"/>
                <w:szCs w:val="16"/>
              </w:rPr>
            </w:pPr>
          </w:p>
          <w:p w:rsidR="0060058F" w:rsidRPr="00A47019" w:rsidRDefault="0060058F" w:rsidP="00A158FA">
            <w:pPr>
              <w:pStyle w:val="Titolo"/>
              <w:numPr>
                <w:ilvl w:val="0"/>
                <w:numId w:val="7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b w:val="0"/>
                <w:bCs w:val="0"/>
                <w:color w:val="000000" w:themeColor="text1"/>
                <w:sz w:val="16"/>
                <w:szCs w:val="16"/>
              </w:rPr>
            </w:pPr>
            <w:r w:rsidRPr="00A47019">
              <w:rPr>
                <w:rFonts w:cs="Arial"/>
                <w:b w:val="0"/>
                <w:bCs w:val="0"/>
                <w:color w:val="000000" w:themeColor="text1"/>
                <w:sz w:val="16"/>
                <w:szCs w:val="16"/>
              </w:rPr>
              <w:t xml:space="preserve">Per tutte le ragioni di cui in premessa, con riferimento alla propria determinazione n.370/14, </w:t>
            </w:r>
            <w:r w:rsidRPr="00A47019">
              <w:rPr>
                <w:rFonts w:cs="Arial"/>
                <w:color w:val="000000" w:themeColor="text1"/>
                <w:sz w:val="16"/>
                <w:szCs w:val="16"/>
              </w:rPr>
              <w:t xml:space="preserve">confermare mandato legale all’Avv. Luigi Dell’Abate, </w:t>
            </w:r>
            <w:r w:rsidRPr="00A47019">
              <w:rPr>
                <w:rFonts w:cs="Arial"/>
                <w:b w:val="0"/>
                <w:bCs w:val="0"/>
                <w:color w:val="000000" w:themeColor="text1"/>
                <w:sz w:val="16"/>
                <w:szCs w:val="16"/>
              </w:rPr>
              <w:t xml:space="preserve">del Foro di Lecce, per la difesa delle ragioni e degli interessi di questo Comune nel </w:t>
            </w:r>
            <w:r w:rsidRPr="00A47019">
              <w:rPr>
                <w:rFonts w:cs="Arial"/>
                <w:bCs w:val="0"/>
                <w:color w:val="000000" w:themeColor="text1"/>
                <w:sz w:val="16"/>
                <w:szCs w:val="16"/>
              </w:rPr>
              <w:t xml:space="preserve">ricorso promosso innanzi al Giudice di Pace di </w:t>
            </w:r>
            <w:proofErr w:type="spellStart"/>
            <w:r w:rsidRPr="00A47019">
              <w:rPr>
                <w:rFonts w:cs="Arial"/>
                <w:bCs w:val="0"/>
                <w:color w:val="000000" w:themeColor="text1"/>
                <w:sz w:val="16"/>
                <w:szCs w:val="16"/>
              </w:rPr>
              <w:t>Tricase</w:t>
            </w:r>
            <w:proofErr w:type="spellEnd"/>
            <w:r w:rsidRPr="00A47019">
              <w:rPr>
                <w:rFonts w:cs="Arial"/>
                <w:bCs w:val="0"/>
                <w:color w:val="000000" w:themeColor="text1"/>
                <w:sz w:val="16"/>
                <w:szCs w:val="16"/>
              </w:rPr>
              <w:t xml:space="preserve"> da […],</w:t>
            </w:r>
            <w:r w:rsidRPr="00A47019">
              <w:rPr>
                <w:rFonts w:cs="Arial"/>
                <w:b w:val="0"/>
                <w:bCs w:val="0"/>
                <w:color w:val="000000" w:themeColor="text1"/>
                <w:sz w:val="16"/>
                <w:szCs w:val="16"/>
              </w:rPr>
              <w:t xml:space="preserve"> difesa dall’Avv. Gianluca </w:t>
            </w:r>
            <w:proofErr w:type="spellStart"/>
            <w:r w:rsidRPr="00A47019">
              <w:rPr>
                <w:rFonts w:cs="Arial"/>
                <w:b w:val="0"/>
                <w:bCs w:val="0"/>
                <w:color w:val="000000" w:themeColor="text1"/>
                <w:sz w:val="16"/>
                <w:szCs w:val="16"/>
              </w:rPr>
              <w:t>Alfarano</w:t>
            </w:r>
            <w:proofErr w:type="spellEnd"/>
            <w:r w:rsidRPr="00A47019">
              <w:rPr>
                <w:rFonts w:cs="Arial"/>
                <w:b w:val="0"/>
                <w:bCs w:val="0"/>
                <w:color w:val="000000" w:themeColor="text1"/>
                <w:sz w:val="16"/>
                <w:szCs w:val="16"/>
              </w:rPr>
              <w:t xml:space="preserve"> nella causa di risarcimento danni da insidia stradale.</w:t>
            </w:r>
          </w:p>
          <w:p w:rsidR="0060058F" w:rsidRPr="00A47019" w:rsidRDefault="0060058F" w:rsidP="0026260D">
            <w:pPr>
              <w:pStyle w:val="Titolo"/>
              <w:tabs>
                <w:tab w:val="left" w:pos="8460"/>
              </w:tabs>
              <w:ind w:left="360"/>
              <w:jc w:val="both"/>
              <w:rPr>
                <w:rFonts w:cs="Arial"/>
                <w:color w:val="000000" w:themeColor="text1"/>
                <w:sz w:val="16"/>
                <w:szCs w:val="16"/>
              </w:rPr>
            </w:pPr>
          </w:p>
          <w:p w:rsidR="0060058F" w:rsidRPr="00AF4ABA" w:rsidRDefault="0060058F" w:rsidP="00A158FA">
            <w:pPr>
              <w:pStyle w:val="Paragrafoelenco"/>
              <w:numPr>
                <w:ilvl w:val="0"/>
                <w:numId w:val="72"/>
              </w:numPr>
              <w:jc w:val="both"/>
              <w:rPr>
                <w:color w:val="000000" w:themeColor="text1"/>
                <w:sz w:val="16"/>
                <w:szCs w:val="16"/>
              </w:rPr>
            </w:pPr>
            <w:r w:rsidRPr="00AF4ABA">
              <w:rPr>
                <w:rFonts w:cs="Arial"/>
                <w:bCs/>
                <w:color w:val="000000" w:themeColor="text1"/>
                <w:sz w:val="16"/>
                <w:szCs w:val="16"/>
              </w:rPr>
              <w:t xml:space="preserve">Dare atto </w:t>
            </w:r>
            <w:r w:rsidRPr="00AF4ABA">
              <w:rPr>
                <w:rFonts w:cs="Arial"/>
                <w:b/>
                <w:bCs/>
                <w:color w:val="000000" w:themeColor="text1"/>
                <w:sz w:val="16"/>
                <w:szCs w:val="16"/>
              </w:rPr>
              <w:t>che resta invariato l’impegno della spesa di euro 3.000,00 oltre accessori, stabilito quale compenso complessivo e forfettario nel richiamato provvedimento n.370/14.</w:t>
            </w:r>
          </w:p>
        </w:tc>
        <w:tc>
          <w:tcPr>
            <w:tcW w:w="773" w:type="dxa"/>
          </w:tcPr>
          <w:p w:rsidR="0060058F" w:rsidRDefault="0060058F"/>
        </w:tc>
        <w:tc>
          <w:tcPr>
            <w:tcW w:w="1170" w:type="dxa"/>
          </w:tcPr>
          <w:p w:rsidR="0060058F" w:rsidRDefault="0060058F"/>
        </w:tc>
      </w:tr>
      <w:tr w:rsidR="000A6A5E" w:rsidTr="00A47019">
        <w:tc>
          <w:tcPr>
            <w:tcW w:w="1242" w:type="dxa"/>
          </w:tcPr>
          <w:p w:rsidR="000A6A5E" w:rsidRPr="00485213" w:rsidRDefault="008C54E2" w:rsidP="00200E83">
            <w:pPr>
              <w:rPr>
                <w:color w:val="000000" w:themeColor="text1"/>
                <w:sz w:val="16"/>
                <w:szCs w:val="16"/>
              </w:rPr>
            </w:pPr>
            <w:r w:rsidRPr="00485213">
              <w:rPr>
                <w:color w:val="000000" w:themeColor="text1"/>
                <w:sz w:val="16"/>
                <w:szCs w:val="16"/>
              </w:rPr>
              <w:lastRenderedPageBreak/>
              <w:t>Responsabile del servizio</w:t>
            </w:r>
          </w:p>
        </w:tc>
        <w:tc>
          <w:tcPr>
            <w:tcW w:w="1020" w:type="dxa"/>
          </w:tcPr>
          <w:p w:rsidR="000A6A5E" w:rsidRPr="00485213" w:rsidRDefault="000A6A5E" w:rsidP="00200E83">
            <w:pPr>
              <w:rPr>
                <w:color w:val="000000" w:themeColor="text1"/>
                <w:sz w:val="16"/>
                <w:szCs w:val="16"/>
              </w:rPr>
            </w:pPr>
            <w:r w:rsidRPr="00485213">
              <w:rPr>
                <w:color w:val="000000" w:themeColor="text1"/>
                <w:sz w:val="16"/>
                <w:szCs w:val="16"/>
              </w:rPr>
              <w:t>Determina</w:t>
            </w:r>
          </w:p>
        </w:tc>
        <w:tc>
          <w:tcPr>
            <w:tcW w:w="848" w:type="dxa"/>
          </w:tcPr>
          <w:p w:rsidR="000A6A5E" w:rsidRPr="00485213" w:rsidRDefault="000A6A5E">
            <w:pPr>
              <w:rPr>
                <w:color w:val="000000" w:themeColor="text1"/>
                <w:sz w:val="16"/>
                <w:szCs w:val="16"/>
              </w:rPr>
            </w:pPr>
            <w:r w:rsidRPr="00485213">
              <w:rPr>
                <w:color w:val="000000" w:themeColor="text1"/>
                <w:sz w:val="16"/>
                <w:szCs w:val="16"/>
              </w:rPr>
              <w:t>n.675 del 24.6.2014</w:t>
            </w:r>
          </w:p>
        </w:tc>
        <w:tc>
          <w:tcPr>
            <w:tcW w:w="1109" w:type="dxa"/>
          </w:tcPr>
          <w:p w:rsidR="000A6A5E" w:rsidRPr="00485213" w:rsidRDefault="000A6A5E">
            <w:pPr>
              <w:rPr>
                <w:color w:val="000000" w:themeColor="text1"/>
                <w:sz w:val="16"/>
                <w:szCs w:val="16"/>
              </w:rPr>
            </w:pPr>
            <w:r w:rsidRPr="00485213">
              <w:rPr>
                <w:color w:val="000000" w:themeColor="text1"/>
                <w:sz w:val="16"/>
                <w:szCs w:val="16"/>
              </w:rPr>
              <w:t xml:space="preserve">DELIBERA </w:t>
            </w:r>
            <w:proofErr w:type="spellStart"/>
            <w:r w:rsidRPr="00485213">
              <w:rPr>
                <w:color w:val="000000" w:themeColor="text1"/>
                <w:sz w:val="16"/>
                <w:szCs w:val="16"/>
              </w:rPr>
              <w:t>DI</w:t>
            </w:r>
            <w:proofErr w:type="spellEnd"/>
            <w:r w:rsidRPr="00485213">
              <w:rPr>
                <w:color w:val="000000" w:themeColor="text1"/>
                <w:sz w:val="16"/>
                <w:szCs w:val="16"/>
              </w:rPr>
              <w:t xml:space="preserve"> G.C. N. 131 DEL 20/6/2014 - ESECUZIONE.</w:t>
            </w:r>
          </w:p>
        </w:tc>
        <w:tc>
          <w:tcPr>
            <w:tcW w:w="8341" w:type="dxa"/>
          </w:tcPr>
          <w:p w:rsidR="000A6A5E" w:rsidRPr="00485213" w:rsidRDefault="000A6A5E" w:rsidP="00287453">
            <w:pPr>
              <w:jc w:val="both"/>
              <w:rPr>
                <w:color w:val="000000" w:themeColor="text1"/>
                <w:sz w:val="16"/>
                <w:szCs w:val="16"/>
              </w:rPr>
            </w:pPr>
            <w:r w:rsidRPr="00485213">
              <w:rPr>
                <w:color w:val="000000" w:themeColor="text1"/>
                <w:sz w:val="16"/>
                <w:szCs w:val="16"/>
              </w:rPr>
              <w:t xml:space="preserve">Vista la Deliberazione di G.C. </w:t>
            </w:r>
            <w:proofErr w:type="spellStart"/>
            <w:r w:rsidRPr="00485213">
              <w:rPr>
                <w:color w:val="000000" w:themeColor="text1"/>
                <w:sz w:val="16"/>
                <w:szCs w:val="16"/>
              </w:rPr>
              <w:t>n°</w:t>
            </w:r>
            <w:proofErr w:type="spellEnd"/>
            <w:r w:rsidRPr="00485213">
              <w:rPr>
                <w:color w:val="000000" w:themeColor="text1"/>
                <w:sz w:val="16"/>
                <w:szCs w:val="16"/>
              </w:rPr>
              <w:t xml:space="preserve"> 131 del 20/6/2014 con la quale l’organo politico decideva di sostenere l’evento “</w:t>
            </w:r>
            <w:r w:rsidRPr="00485213">
              <w:rPr>
                <w:i/>
                <w:color w:val="000000" w:themeColor="text1"/>
                <w:sz w:val="16"/>
                <w:szCs w:val="16"/>
              </w:rPr>
              <w:t>Salento International Film Festival – XI Ed.</w:t>
            </w:r>
            <w:r w:rsidRPr="00485213">
              <w:rPr>
                <w:color w:val="000000" w:themeColor="text1"/>
                <w:sz w:val="16"/>
                <w:szCs w:val="16"/>
              </w:rPr>
              <w:t>“ dell’Associazione Culturale “Salento Cinema” in programma dal 21 al 28 giugno 2014, per la forte valenza promozionale del nostro territorio che la manifestazione assume, compartecipando  alle spese di organizzazione con un contributo di € 6.000.00;</w:t>
            </w:r>
          </w:p>
          <w:p w:rsidR="000A6A5E" w:rsidRPr="00485213" w:rsidRDefault="000A6A5E">
            <w:pPr>
              <w:jc w:val="both"/>
              <w:rPr>
                <w:color w:val="000000" w:themeColor="text1"/>
                <w:sz w:val="16"/>
                <w:szCs w:val="16"/>
              </w:rPr>
            </w:pPr>
            <w:r w:rsidRPr="00485213">
              <w:rPr>
                <w:color w:val="000000" w:themeColor="text1"/>
                <w:sz w:val="16"/>
                <w:szCs w:val="16"/>
              </w:rPr>
              <w:t>Che con la medesima deliberazione si demandava al Responsabile del servizio per l’adozione dei provvedimenti consequenziali;</w:t>
            </w:r>
          </w:p>
          <w:p w:rsidR="000A6A5E" w:rsidRPr="00485213" w:rsidRDefault="000A6A5E">
            <w:pPr>
              <w:jc w:val="both"/>
              <w:rPr>
                <w:color w:val="000000" w:themeColor="text1"/>
                <w:sz w:val="16"/>
                <w:szCs w:val="16"/>
              </w:rPr>
            </w:pPr>
            <w:r w:rsidRPr="00485213">
              <w:rPr>
                <w:color w:val="000000" w:themeColor="text1"/>
                <w:sz w:val="16"/>
                <w:szCs w:val="16"/>
              </w:rPr>
              <w:t>Ritenuto di provvedere in merito;</w:t>
            </w:r>
          </w:p>
          <w:p w:rsidR="000A6A5E" w:rsidRPr="00485213" w:rsidRDefault="000A6A5E" w:rsidP="00287453">
            <w:pPr>
              <w:pStyle w:val="Testonormale"/>
              <w:jc w:val="both"/>
              <w:rPr>
                <w:rFonts w:asciiTheme="minorHAnsi" w:hAnsiTheme="minorHAnsi" w:cs="Times New Roman"/>
                <w:color w:val="000000" w:themeColor="text1"/>
                <w:sz w:val="16"/>
                <w:szCs w:val="16"/>
              </w:rPr>
            </w:pPr>
            <w:r w:rsidRPr="00485213">
              <w:rPr>
                <w:rFonts w:asciiTheme="minorHAnsi" w:hAnsiTheme="minorHAnsi" w:cs="Times New Roman"/>
                <w:color w:val="000000" w:themeColor="text1"/>
                <w:sz w:val="16"/>
                <w:szCs w:val="16"/>
              </w:rPr>
              <w:t>Visto il T.U. approvato con D.L. n. 267/2000;</w:t>
            </w:r>
          </w:p>
          <w:p w:rsidR="000A6A5E" w:rsidRPr="00485213" w:rsidRDefault="000A6A5E" w:rsidP="00287453">
            <w:pPr>
              <w:pStyle w:val="Testonormale"/>
              <w:jc w:val="both"/>
              <w:rPr>
                <w:rFonts w:asciiTheme="minorHAnsi" w:hAnsiTheme="minorHAnsi" w:cs="Times New Roman"/>
                <w:color w:val="000000" w:themeColor="text1"/>
                <w:sz w:val="16"/>
                <w:szCs w:val="16"/>
              </w:rPr>
            </w:pPr>
            <w:r w:rsidRPr="00485213">
              <w:rPr>
                <w:rFonts w:asciiTheme="minorHAnsi" w:hAnsiTheme="minorHAnsi" w:cs="Times New Roman"/>
                <w:color w:val="000000" w:themeColor="text1"/>
                <w:sz w:val="16"/>
                <w:szCs w:val="16"/>
              </w:rPr>
              <w:t>Eseguito con esito favorevole il controllo preventivo di regolarità amministrativa del presente atto avendo verificato :</w:t>
            </w:r>
          </w:p>
          <w:p w:rsidR="000A6A5E" w:rsidRPr="00485213" w:rsidRDefault="000A6A5E" w:rsidP="00287453">
            <w:pPr>
              <w:pStyle w:val="Testonormale"/>
              <w:jc w:val="both"/>
              <w:rPr>
                <w:rFonts w:asciiTheme="minorHAnsi" w:hAnsiTheme="minorHAnsi" w:cs="Times New Roman"/>
                <w:color w:val="000000" w:themeColor="text1"/>
                <w:sz w:val="16"/>
                <w:szCs w:val="16"/>
              </w:rPr>
            </w:pPr>
            <w:r w:rsidRPr="00485213">
              <w:rPr>
                <w:rFonts w:asciiTheme="minorHAnsi" w:hAnsiTheme="minorHAnsi" w:cs="Times New Roman"/>
                <w:color w:val="000000" w:themeColor="text1"/>
                <w:sz w:val="16"/>
                <w:szCs w:val="16"/>
              </w:rPr>
              <w:t>a)rispetto delle normative comunitarie,statali,regionali e regolamentari generali e di settore;</w:t>
            </w:r>
          </w:p>
          <w:p w:rsidR="000A6A5E" w:rsidRPr="00485213" w:rsidRDefault="000A6A5E" w:rsidP="00287453">
            <w:pPr>
              <w:pStyle w:val="Testonormale"/>
              <w:jc w:val="both"/>
              <w:rPr>
                <w:rFonts w:asciiTheme="minorHAnsi" w:hAnsiTheme="minorHAnsi" w:cs="Times New Roman"/>
                <w:color w:val="000000" w:themeColor="text1"/>
                <w:sz w:val="16"/>
                <w:szCs w:val="16"/>
              </w:rPr>
            </w:pPr>
            <w:r w:rsidRPr="00485213">
              <w:rPr>
                <w:rFonts w:asciiTheme="minorHAnsi" w:hAnsiTheme="minorHAnsi" w:cs="Times New Roman"/>
                <w:color w:val="000000" w:themeColor="text1"/>
                <w:sz w:val="16"/>
                <w:szCs w:val="16"/>
              </w:rPr>
              <w:t>b) correttezza e regolarità della procedura ;</w:t>
            </w:r>
          </w:p>
          <w:p w:rsidR="000A6A5E" w:rsidRPr="00485213" w:rsidRDefault="000A6A5E" w:rsidP="00287453">
            <w:pPr>
              <w:pStyle w:val="Testonormale"/>
              <w:jc w:val="both"/>
              <w:rPr>
                <w:rFonts w:asciiTheme="minorHAnsi" w:hAnsiTheme="minorHAnsi" w:cs="Times New Roman"/>
                <w:color w:val="000000" w:themeColor="text1"/>
                <w:sz w:val="16"/>
                <w:szCs w:val="16"/>
              </w:rPr>
            </w:pPr>
            <w:r w:rsidRPr="00485213">
              <w:rPr>
                <w:rFonts w:asciiTheme="minorHAnsi" w:hAnsiTheme="minorHAnsi" w:cs="Times New Roman"/>
                <w:color w:val="000000" w:themeColor="text1"/>
                <w:sz w:val="16"/>
                <w:szCs w:val="16"/>
              </w:rPr>
              <w:t>c) correttezza formale nella redazione dell'atto.</w:t>
            </w:r>
          </w:p>
          <w:p w:rsidR="000A6A5E" w:rsidRPr="00485213" w:rsidRDefault="000A6A5E" w:rsidP="00287453">
            <w:pPr>
              <w:pStyle w:val="Testonormale"/>
              <w:jc w:val="both"/>
              <w:rPr>
                <w:rFonts w:asciiTheme="minorHAnsi" w:hAnsiTheme="minorHAnsi" w:cs="Times New Roman"/>
                <w:color w:val="000000" w:themeColor="text1"/>
                <w:sz w:val="16"/>
                <w:szCs w:val="16"/>
              </w:rPr>
            </w:pPr>
            <w:r w:rsidRPr="00485213">
              <w:rPr>
                <w:rFonts w:asciiTheme="minorHAnsi" w:hAnsiTheme="minorHAnsi" w:cs="Times New Roman"/>
                <w:color w:val="000000" w:themeColor="text1"/>
                <w:sz w:val="16"/>
                <w:szCs w:val="16"/>
              </w:rPr>
              <w:t xml:space="preserve">  Acquisito il seguente parere sulla regolarità contabile espresso dal Responsabile dei Servizi Finanziari :"</w:t>
            </w:r>
            <w:r w:rsidRPr="00485213">
              <w:rPr>
                <w:rFonts w:asciiTheme="minorHAnsi" w:hAnsiTheme="minorHAnsi" w:cs="Times New Roman"/>
                <w:i/>
                <w:color w:val="000000" w:themeColor="text1"/>
                <w:sz w:val="16"/>
                <w:szCs w:val="16"/>
              </w:rPr>
              <w:t>favorevole</w:t>
            </w:r>
            <w:r w:rsidRPr="00485213">
              <w:rPr>
                <w:rFonts w:asciiTheme="minorHAnsi" w:hAnsiTheme="minorHAnsi" w:cs="Times New Roman"/>
                <w:color w:val="000000" w:themeColor="text1"/>
                <w:sz w:val="16"/>
                <w:szCs w:val="16"/>
              </w:rPr>
              <w:t xml:space="preserve"> ".</w:t>
            </w:r>
          </w:p>
          <w:p w:rsidR="000A6A5E" w:rsidRPr="00485213" w:rsidRDefault="000A6A5E">
            <w:pPr>
              <w:jc w:val="center"/>
              <w:rPr>
                <w:color w:val="000000" w:themeColor="text1"/>
                <w:sz w:val="16"/>
                <w:szCs w:val="16"/>
              </w:rPr>
            </w:pPr>
            <w:r w:rsidRPr="00485213">
              <w:rPr>
                <w:color w:val="000000" w:themeColor="text1"/>
                <w:sz w:val="16"/>
                <w:szCs w:val="16"/>
              </w:rPr>
              <w:t>DETERMINA</w:t>
            </w:r>
          </w:p>
          <w:p w:rsidR="000A6A5E" w:rsidRPr="00485213" w:rsidRDefault="000A6A5E" w:rsidP="00287453">
            <w:pPr>
              <w:numPr>
                <w:ilvl w:val="0"/>
                <w:numId w:val="28"/>
              </w:numPr>
              <w:jc w:val="both"/>
              <w:rPr>
                <w:color w:val="000000" w:themeColor="text1"/>
                <w:sz w:val="16"/>
                <w:szCs w:val="16"/>
              </w:rPr>
            </w:pPr>
            <w:r w:rsidRPr="00485213">
              <w:rPr>
                <w:color w:val="000000" w:themeColor="text1"/>
                <w:sz w:val="16"/>
                <w:szCs w:val="16"/>
              </w:rPr>
              <w:t xml:space="preserve">Per la manifestazione del SIFF, meglio specificata in premessa,  in programma  a </w:t>
            </w:r>
            <w:proofErr w:type="spellStart"/>
            <w:r w:rsidRPr="00485213">
              <w:rPr>
                <w:color w:val="000000" w:themeColor="text1"/>
                <w:sz w:val="16"/>
                <w:szCs w:val="16"/>
              </w:rPr>
              <w:t>Tricase</w:t>
            </w:r>
            <w:proofErr w:type="spellEnd"/>
            <w:r w:rsidRPr="00485213">
              <w:rPr>
                <w:color w:val="000000" w:themeColor="text1"/>
                <w:sz w:val="16"/>
                <w:szCs w:val="16"/>
              </w:rPr>
              <w:t xml:space="preserve"> dal 21 al 28 giugno 2104, </w:t>
            </w:r>
            <w:r w:rsidRPr="00485213">
              <w:rPr>
                <w:bCs/>
                <w:color w:val="000000" w:themeColor="text1"/>
                <w:sz w:val="16"/>
                <w:szCs w:val="16"/>
              </w:rPr>
              <w:t>impegnare</w:t>
            </w:r>
            <w:r w:rsidRPr="00485213">
              <w:rPr>
                <w:color w:val="000000" w:themeColor="text1"/>
                <w:sz w:val="16"/>
                <w:szCs w:val="16"/>
              </w:rPr>
              <w:t xml:space="preserve"> la somma di </w:t>
            </w:r>
            <w:r w:rsidRPr="00485213">
              <w:rPr>
                <w:bCs/>
                <w:color w:val="000000" w:themeColor="text1"/>
                <w:sz w:val="16"/>
                <w:szCs w:val="16"/>
              </w:rPr>
              <w:t>€ 6.000,00</w:t>
            </w:r>
            <w:r w:rsidRPr="00485213">
              <w:rPr>
                <w:color w:val="000000" w:themeColor="text1"/>
                <w:sz w:val="16"/>
                <w:szCs w:val="16"/>
              </w:rPr>
              <w:t xml:space="preserve"> sul </w:t>
            </w:r>
            <w:proofErr w:type="spellStart"/>
            <w:r w:rsidRPr="00485213">
              <w:rPr>
                <w:color w:val="000000" w:themeColor="text1"/>
                <w:sz w:val="16"/>
                <w:szCs w:val="16"/>
              </w:rPr>
              <w:t>serv</w:t>
            </w:r>
            <w:proofErr w:type="spellEnd"/>
            <w:r w:rsidRPr="00485213">
              <w:rPr>
                <w:color w:val="000000" w:themeColor="text1"/>
                <w:sz w:val="16"/>
                <w:szCs w:val="16"/>
              </w:rPr>
              <w:t xml:space="preserve">.0702, </w:t>
            </w:r>
            <w:proofErr w:type="spellStart"/>
            <w:r w:rsidRPr="00485213">
              <w:rPr>
                <w:color w:val="000000" w:themeColor="text1"/>
                <w:sz w:val="16"/>
                <w:szCs w:val="16"/>
              </w:rPr>
              <w:t>interv</w:t>
            </w:r>
            <w:proofErr w:type="spellEnd"/>
            <w:r w:rsidRPr="00485213">
              <w:rPr>
                <w:color w:val="000000" w:themeColor="text1"/>
                <w:sz w:val="16"/>
                <w:szCs w:val="16"/>
              </w:rPr>
              <w:t xml:space="preserve">.03, Cap. 965/1: spese per manifestazioni turistico –culturali –  fondi propri” del bilancio </w:t>
            </w:r>
            <w:proofErr w:type="spellStart"/>
            <w:r w:rsidRPr="00485213">
              <w:rPr>
                <w:color w:val="000000" w:themeColor="text1"/>
                <w:sz w:val="16"/>
                <w:szCs w:val="16"/>
              </w:rPr>
              <w:t>c.e.</w:t>
            </w:r>
            <w:proofErr w:type="spellEnd"/>
          </w:p>
          <w:p w:rsidR="000A6A5E" w:rsidRPr="00485213" w:rsidRDefault="000A6A5E" w:rsidP="00287453">
            <w:pPr>
              <w:ind w:left="720"/>
              <w:jc w:val="both"/>
              <w:rPr>
                <w:color w:val="000000" w:themeColor="text1"/>
                <w:sz w:val="16"/>
                <w:szCs w:val="16"/>
              </w:rPr>
            </w:pPr>
          </w:p>
          <w:p w:rsidR="000A6A5E" w:rsidRPr="00485213" w:rsidRDefault="000A6A5E" w:rsidP="00287453">
            <w:pPr>
              <w:numPr>
                <w:ilvl w:val="0"/>
                <w:numId w:val="28"/>
              </w:numPr>
              <w:jc w:val="both"/>
              <w:rPr>
                <w:color w:val="000000" w:themeColor="text1"/>
                <w:sz w:val="16"/>
                <w:szCs w:val="16"/>
              </w:rPr>
            </w:pPr>
            <w:r w:rsidRPr="00485213">
              <w:rPr>
                <w:color w:val="000000" w:themeColor="text1"/>
                <w:sz w:val="16"/>
                <w:szCs w:val="16"/>
              </w:rPr>
              <w:t>Dare atto che si provvederà alla liquidazione con successivo atto a seguito di presentazione da parte dell’Associazione Salento Cinema, di rendiconto dettagliato delle spese sostenute con allegate fatture e note spese dell’evento.</w:t>
            </w:r>
          </w:p>
          <w:p w:rsidR="000A6A5E" w:rsidRPr="00485213" w:rsidRDefault="000A6A5E" w:rsidP="00287453">
            <w:pPr>
              <w:pStyle w:val="Paragrafoelenco"/>
              <w:rPr>
                <w:color w:val="000000" w:themeColor="text1"/>
                <w:sz w:val="16"/>
                <w:szCs w:val="16"/>
              </w:rPr>
            </w:pPr>
          </w:p>
          <w:p w:rsidR="000A6A5E" w:rsidRPr="00485213" w:rsidRDefault="000A6A5E" w:rsidP="00287453">
            <w:pPr>
              <w:widowControl w:val="0"/>
              <w:jc w:val="both"/>
              <w:rPr>
                <w:snapToGrid w:val="0"/>
                <w:color w:val="000000" w:themeColor="text1"/>
                <w:sz w:val="16"/>
                <w:szCs w:val="16"/>
              </w:rPr>
            </w:pPr>
          </w:p>
        </w:tc>
        <w:tc>
          <w:tcPr>
            <w:tcW w:w="773" w:type="dxa"/>
          </w:tcPr>
          <w:p w:rsidR="000A6A5E" w:rsidRDefault="000A6A5E"/>
        </w:tc>
        <w:tc>
          <w:tcPr>
            <w:tcW w:w="1170" w:type="dxa"/>
          </w:tcPr>
          <w:p w:rsidR="000A6A5E" w:rsidRDefault="000A6A5E"/>
        </w:tc>
      </w:tr>
      <w:tr w:rsidR="000A6A5E" w:rsidTr="00A47019">
        <w:tc>
          <w:tcPr>
            <w:tcW w:w="1242" w:type="dxa"/>
          </w:tcPr>
          <w:p w:rsidR="000A6A5E" w:rsidRPr="00A47019" w:rsidRDefault="00C121E7" w:rsidP="00200E83">
            <w:pPr>
              <w:rPr>
                <w:color w:val="000000" w:themeColor="text1"/>
                <w:sz w:val="16"/>
                <w:szCs w:val="16"/>
              </w:rPr>
            </w:pPr>
            <w:r>
              <w:rPr>
                <w:color w:val="000000" w:themeColor="text1"/>
                <w:sz w:val="16"/>
                <w:szCs w:val="16"/>
              </w:rPr>
              <w:t>Responsabile del Servizio</w:t>
            </w:r>
          </w:p>
        </w:tc>
        <w:tc>
          <w:tcPr>
            <w:tcW w:w="1020" w:type="dxa"/>
          </w:tcPr>
          <w:p w:rsidR="000A6A5E" w:rsidRPr="00A47019" w:rsidRDefault="000A6A5E" w:rsidP="00200E83">
            <w:pPr>
              <w:rPr>
                <w:color w:val="000000" w:themeColor="text1"/>
                <w:sz w:val="16"/>
                <w:szCs w:val="16"/>
              </w:rPr>
            </w:pPr>
            <w:r w:rsidRPr="00A47019">
              <w:rPr>
                <w:color w:val="000000" w:themeColor="text1"/>
                <w:sz w:val="16"/>
                <w:szCs w:val="16"/>
              </w:rPr>
              <w:t>Determina</w:t>
            </w:r>
          </w:p>
        </w:tc>
        <w:tc>
          <w:tcPr>
            <w:tcW w:w="848" w:type="dxa"/>
          </w:tcPr>
          <w:p w:rsidR="000A6A5E" w:rsidRPr="00A47019" w:rsidRDefault="000A6A5E">
            <w:pPr>
              <w:rPr>
                <w:color w:val="000000" w:themeColor="text1"/>
                <w:sz w:val="16"/>
                <w:szCs w:val="16"/>
              </w:rPr>
            </w:pPr>
            <w:r w:rsidRPr="00A47019">
              <w:rPr>
                <w:color w:val="000000" w:themeColor="text1"/>
                <w:sz w:val="16"/>
                <w:szCs w:val="16"/>
              </w:rPr>
              <w:t>n.680 del 25.6.2014</w:t>
            </w:r>
          </w:p>
        </w:tc>
        <w:tc>
          <w:tcPr>
            <w:tcW w:w="1109" w:type="dxa"/>
          </w:tcPr>
          <w:p w:rsidR="000A6A5E" w:rsidRPr="00A47019" w:rsidRDefault="000A6A5E">
            <w:pPr>
              <w:rPr>
                <w:color w:val="000000" w:themeColor="text1"/>
                <w:sz w:val="16"/>
                <w:szCs w:val="16"/>
              </w:rPr>
            </w:pPr>
            <w:r w:rsidRPr="00A47019">
              <w:rPr>
                <w:color w:val="000000" w:themeColor="text1"/>
                <w:sz w:val="16"/>
                <w:szCs w:val="16"/>
              </w:rPr>
              <w:t xml:space="preserve">OPERAZIONI </w:t>
            </w:r>
            <w:proofErr w:type="spellStart"/>
            <w:r w:rsidRPr="00A47019">
              <w:rPr>
                <w:color w:val="000000" w:themeColor="text1"/>
                <w:sz w:val="16"/>
                <w:szCs w:val="16"/>
              </w:rPr>
              <w:t>DI</w:t>
            </w:r>
            <w:proofErr w:type="spellEnd"/>
            <w:r w:rsidRPr="00A47019">
              <w:rPr>
                <w:color w:val="000000" w:themeColor="text1"/>
                <w:sz w:val="16"/>
                <w:szCs w:val="16"/>
              </w:rPr>
              <w:t xml:space="preserve"> REVISIONE E COLLAUDO EFFETTUATE NEL MESE </w:t>
            </w:r>
            <w:proofErr w:type="spellStart"/>
            <w:r w:rsidRPr="00A47019">
              <w:rPr>
                <w:color w:val="000000" w:themeColor="text1"/>
                <w:sz w:val="16"/>
                <w:szCs w:val="16"/>
              </w:rPr>
              <w:t>DI</w:t>
            </w:r>
            <w:proofErr w:type="spellEnd"/>
            <w:r w:rsidRPr="00A47019">
              <w:rPr>
                <w:color w:val="000000" w:themeColor="text1"/>
                <w:sz w:val="16"/>
                <w:szCs w:val="16"/>
              </w:rPr>
              <w:t xml:space="preserve"> MAGGIO2014 - LIQUIDAZIONE FATTURA.</w:t>
            </w:r>
          </w:p>
        </w:tc>
        <w:tc>
          <w:tcPr>
            <w:tcW w:w="8341" w:type="dxa"/>
          </w:tcPr>
          <w:p w:rsidR="000A6A5E" w:rsidRPr="00A47019" w:rsidRDefault="000A6A5E" w:rsidP="0026260D">
            <w:pPr>
              <w:jc w:val="both"/>
              <w:rPr>
                <w:color w:val="000000" w:themeColor="text1"/>
                <w:sz w:val="16"/>
                <w:szCs w:val="16"/>
              </w:rPr>
            </w:pPr>
            <w:r w:rsidRPr="00A47019">
              <w:rPr>
                <w:color w:val="000000" w:themeColor="text1"/>
                <w:sz w:val="16"/>
                <w:szCs w:val="16"/>
              </w:rPr>
              <w:t xml:space="preserve">Che il Comune di </w:t>
            </w:r>
            <w:proofErr w:type="spellStart"/>
            <w:r w:rsidRPr="00A47019">
              <w:rPr>
                <w:color w:val="000000" w:themeColor="text1"/>
                <w:sz w:val="16"/>
                <w:szCs w:val="16"/>
              </w:rPr>
              <w:t>Tricase</w:t>
            </w:r>
            <w:proofErr w:type="spellEnd"/>
            <w:r w:rsidRPr="00A47019">
              <w:rPr>
                <w:color w:val="000000" w:themeColor="text1"/>
                <w:sz w:val="16"/>
                <w:szCs w:val="16"/>
              </w:rPr>
              <w:t xml:space="preserve"> affidato all’Officina  Meccanica “Donato </w:t>
            </w:r>
            <w:proofErr w:type="spellStart"/>
            <w:r w:rsidRPr="00A47019">
              <w:rPr>
                <w:color w:val="000000" w:themeColor="text1"/>
                <w:sz w:val="16"/>
                <w:szCs w:val="16"/>
              </w:rPr>
              <w:t>Sodero</w:t>
            </w:r>
            <w:proofErr w:type="spellEnd"/>
            <w:r w:rsidRPr="00A47019">
              <w:rPr>
                <w:color w:val="000000" w:themeColor="text1"/>
                <w:sz w:val="16"/>
                <w:szCs w:val="16"/>
              </w:rPr>
              <w:t xml:space="preserve">” da </w:t>
            </w:r>
            <w:proofErr w:type="spellStart"/>
            <w:r w:rsidRPr="00A47019">
              <w:rPr>
                <w:color w:val="000000" w:themeColor="text1"/>
                <w:sz w:val="16"/>
                <w:szCs w:val="16"/>
              </w:rPr>
              <w:t>Tricase</w:t>
            </w:r>
            <w:proofErr w:type="spellEnd"/>
            <w:r w:rsidRPr="00A47019">
              <w:rPr>
                <w:color w:val="000000" w:themeColor="text1"/>
                <w:sz w:val="16"/>
                <w:szCs w:val="16"/>
              </w:rPr>
              <w:t xml:space="preserve"> l’allestimento e la gestione presso la propria autofficina , sita in </w:t>
            </w:r>
            <w:proofErr w:type="spellStart"/>
            <w:r w:rsidRPr="00A47019">
              <w:rPr>
                <w:color w:val="000000" w:themeColor="text1"/>
                <w:sz w:val="16"/>
                <w:szCs w:val="16"/>
              </w:rPr>
              <w:t>Tricase</w:t>
            </w:r>
            <w:proofErr w:type="spellEnd"/>
            <w:r w:rsidRPr="00A47019">
              <w:rPr>
                <w:color w:val="000000" w:themeColor="text1"/>
                <w:sz w:val="16"/>
                <w:szCs w:val="16"/>
              </w:rPr>
              <w:t xml:space="preserve"> alla via Provinciale per Montesano, di una Stazione di Controllo per lo svolgimento da parte dei funzionari dell’Ufficio Provinciale M. C. T. C. di Lecce, di sedute operative di revisione e collaudo veicoli a motore e dei rimorchi;</w:t>
            </w:r>
          </w:p>
          <w:p w:rsidR="000A6A5E" w:rsidRPr="00A47019" w:rsidRDefault="000A6A5E" w:rsidP="0026260D">
            <w:pPr>
              <w:jc w:val="both"/>
              <w:rPr>
                <w:color w:val="000000" w:themeColor="text1"/>
                <w:sz w:val="16"/>
                <w:szCs w:val="16"/>
              </w:rPr>
            </w:pPr>
          </w:p>
          <w:p w:rsidR="000A6A5E" w:rsidRPr="00A47019" w:rsidRDefault="000A6A5E" w:rsidP="0026260D">
            <w:pPr>
              <w:jc w:val="both"/>
              <w:rPr>
                <w:color w:val="000000" w:themeColor="text1"/>
                <w:sz w:val="16"/>
                <w:szCs w:val="16"/>
              </w:rPr>
            </w:pPr>
            <w:r w:rsidRPr="00A47019">
              <w:rPr>
                <w:color w:val="000000" w:themeColor="text1"/>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0A6A5E" w:rsidRPr="00A47019" w:rsidRDefault="000A6A5E" w:rsidP="0026260D">
            <w:pPr>
              <w:jc w:val="both"/>
              <w:rPr>
                <w:color w:val="000000" w:themeColor="text1"/>
                <w:sz w:val="16"/>
                <w:szCs w:val="16"/>
              </w:rPr>
            </w:pPr>
          </w:p>
          <w:p w:rsidR="000A6A5E" w:rsidRPr="00A47019" w:rsidRDefault="000A6A5E" w:rsidP="0026260D">
            <w:pPr>
              <w:spacing w:before="240"/>
              <w:jc w:val="both"/>
              <w:rPr>
                <w:color w:val="000000" w:themeColor="text1"/>
                <w:sz w:val="16"/>
                <w:szCs w:val="16"/>
              </w:rPr>
            </w:pPr>
            <w:r w:rsidRPr="00A47019">
              <w:rPr>
                <w:color w:val="000000" w:themeColor="text1"/>
                <w:sz w:val="16"/>
                <w:szCs w:val="16"/>
              </w:rPr>
              <w:t>Vista la fattura n. 25 del  31/05/2014, dell’importo totale di Euro 410,08 - I.V.A. compresa , relativa alle operazioni di revisione e collaudo dei  veicoli effettuate nel mese  di  maggio 2014;</w:t>
            </w:r>
          </w:p>
          <w:p w:rsidR="000A6A5E" w:rsidRPr="00A47019" w:rsidRDefault="000A6A5E" w:rsidP="0026260D">
            <w:pPr>
              <w:jc w:val="both"/>
              <w:rPr>
                <w:color w:val="000000" w:themeColor="text1"/>
                <w:sz w:val="16"/>
                <w:szCs w:val="16"/>
              </w:rPr>
            </w:pPr>
          </w:p>
          <w:p w:rsidR="000A6A5E" w:rsidRPr="00A47019" w:rsidRDefault="000A6A5E" w:rsidP="0026260D">
            <w:pPr>
              <w:jc w:val="both"/>
              <w:rPr>
                <w:color w:val="000000" w:themeColor="text1"/>
                <w:sz w:val="16"/>
                <w:szCs w:val="16"/>
              </w:rPr>
            </w:pPr>
            <w:r w:rsidRPr="00A47019">
              <w:rPr>
                <w:color w:val="000000" w:themeColor="text1"/>
                <w:sz w:val="16"/>
                <w:szCs w:val="16"/>
              </w:rPr>
              <w:t>Ritenuto di provvedere in merito;</w:t>
            </w:r>
          </w:p>
          <w:p w:rsidR="000A6A5E" w:rsidRPr="00A47019" w:rsidRDefault="000A6A5E" w:rsidP="0026260D">
            <w:pPr>
              <w:jc w:val="both"/>
              <w:rPr>
                <w:color w:val="000000" w:themeColor="text1"/>
                <w:sz w:val="16"/>
                <w:szCs w:val="16"/>
              </w:rPr>
            </w:pPr>
          </w:p>
          <w:p w:rsidR="000A6A5E" w:rsidRPr="00A47019" w:rsidRDefault="000A6A5E" w:rsidP="0026260D">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0A6A5E" w:rsidRPr="00A47019" w:rsidRDefault="000A6A5E" w:rsidP="00A158FA">
            <w:pPr>
              <w:pStyle w:val="Paragrafoelenco"/>
              <w:numPr>
                <w:ilvl w:val="0"/>
                <w:numId w:val="70"/>
              </w:numPr>
              <w:tabs>
                <w:tab w:val="left" w:pos="8789"/>
              </w:tabs>
              <w:ind w:right="5"/>
              <w:jc w:val="both"/>
              <w:rPr>
                <w:rFonts w:cs="Arial"/>
                <w:i/>
                <w:iCs/>
                <w:color w:val="000000" w:themeColor="text1"/>
                <w:sz w:val="16"/>
                <w:szCs w:val="16"/>
              </w:rPr>
            </w:pPr>
            <w:r w:rsidRPr="00A47019">
              <w:rPr>
                <w:rFonts w:cs="Arial"/>
                <w:i/>
                <w:iCs/>
                <w:color w:val="000000" w:themeColor="text1"/>
                <w:sz w:val="16"/>
                <w:szCs w:val="16"/>
              </w:rPr>
              <w:t>il rispetto delle normative comunitarie, statali, regionali e regolamentari, generali e di settore;</w:t>
            </w:r>
          </w:p>
          <w:p w:rsidR="000A6A5E" w:rsidRPr="00A47019" w:rsidRDefault="000A6A5E" w:rsidP="00A158FA">
            <w:pPr>
              <w:pStyle w:val="Paragrafoelenco"/>
              <w:numPr>
                <w:ilvl w:val="0"/>
                <w:numId w:val="70"/>
              </w:numPr>
              <w:tabs>
                <w:tab w:val="left" w:pos="8789"/>
              </w:tabs>
              <w:ind w:right="5"/>
              <w:jc w:val="both"/>
              <w:rPr>
                <w:rFonts w:cs="Arial"/>
                <w:i/>
                <w:iCs/>
                <w:color w:val="000000" w:themeColor="text1"/>
                <w:sz w:val="16"/>
                <w:szCs w:val="16"/>
              </w:rPr>
            </w:pPr>
            <w:r w:rsidRPr="00A47019">
              <w:rPr>
                <w:rFonts w:cs="Arial"/>
                <w:i/>
                <w:iCs/>
                <w:color w:val="000000" w:themeColor="text1"/>
                <w:sz w:val="16"/>
                <w:szCs w:val="16"/>
              </w:rPr>
              <w:t>la correttezza e regolarità della procedura;</w:t>
            </w:r>
          </w:p>
          <w:p w:rsidR="000A6A5E" w:rsidRPr="00A47019" w:rsidRDefault="000A6A5E" w:rsidP="00A158FA">
            <w:pPr>
              <w:pStyle w:val="Paragrafoelenco"/>
              <w:numPr>
                <w:ilvl w:val="0"/>
                <w:numId w:val="70"/>
              </w:numPr>
              <w:tabs>
                <w:tab w:val="left" w:pos="8789"/>
              </w:tabs>
              <w:ind w:right="5"/>
              <w:jc w:val="both"/>
              <w:rPr>
                <w:rFonts w:cs="Arial"/>
                <w:i/>
                <w:iCs/>
                <w:color w:val="000000" w:themeColor="text1"/>
                <w:sz w:val="16"/>
                <w:szCs w:val="16"/>
              </w:rPr>
            </w:pPr>
            <w:r w:rsidRPr="00A47019">
              <w:rPr>
                <w:rFonts w:cs="Arial"/>
                <w:i/>
                <w:iCs/>
                <w:color w:val="000000" w:themeColor="text1"/>
                <w:sz w:val="16"/>
                <w:szCs w:val="16"/>
              </w:rPr>
              <w:t>la correttezza formale nella redazione dell’atto;</w:t>
            </w:r>
          </w:p>
          <w:p w:rsidR="000A6A5E" w:rsidRPr="00A47019" w:rsidRDefault="000A6A5E" w:rsidP="0026260D">
            <w:pPr>
              <w:tabs>
                <w:tab w:val="left" w:pos="8789"/>
              </w:tabs>
              <w:ind w:left="57" w:right="5"/>
              <w:jc w:val="both"/>
              <w:rPr>
                <w:rFonts w:cs="Arial"/>
                <w:color w:val="000000" w:themeColor="text1"/>
                <w:sz w:val="16"/>
                <w:szCs w:val="16"/>
              </w:rPr>
            </w:pPr>
          </w:p>
          <w:p w:rsidR="000A6A5E" w:rsidRPr="00A47019" w:rsidRDefault="000A6A5E" w:rsidP="0026260D">
            <w:pPr>
              <w:tabs>
                <w:tab w:val="left" w:pos="8789"/>
              </w:tabs>
              <w:ind w:left="57" w:right="5"/>
              <w:jc w:val="both"/>
              <w:rPr>
                <w:rFonts w:cs="Arial"/>
                <w:color w:val="000000" w:themeColor="text1"/>
                <w:sz w:val="16"/>
                <w:szCs w:val="16"/>
              </w:rPr>
            </w:pPr>
            <w:r w:rsidRPr="00A47019">
              <w:rPr>
                <w:rFonts w:cs="Arial"/>
                <w:b/>
                <w:bCs/>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0A6A5E" w:rsidRPr="00A47019" w:rsidRDefault="000A6A5E" w:rsidP="0026260D">
            <w:pPr>
              <w:jc w:val="both"/>
              <w:rPr>
                <w:color w:val="000000" w:themeColor="text1"/>
                <w:sz w:val="16"/>
                <w:szCs w:val="16"/>
              </w:rPr>
            </w:pPr>
          </w:p>
          <w:p w:rsidR="000A6A5E" w:rsidRPr="00A47019" w:rsidRDefault="000A6A5E" w:rsidP="0026260D">
            <w:pPr>
              <w:jc w:val="both"/>
              <w:rPr>
                <w:color w:val="000000" w:themeColor="text1"/>
                <w:sz w:val="16"/>
                <w:szCs w:val="16"/>
              </w:rPr>
            </w:pPr>
            <w:r w:rsidRPr="00A47019">
              <w:rPr>
                <w:color w:val="000000" w:themeColor="text1"/>
                <w:sz w:val="16"/>
                <w:szCs w:val="16"/>
              </w:rPr>
              <w:t>Visto il T.U. approvato con D.L. 267/00</w:t>
            </w:r>
          </w:p>
          <w:p w:rsidR="00747C60" w:rsidRDefault="00747C60" w:rsidP="0026260D">
            <w:pPr>
              <w:jc w:val="both"/>
              <w:rPr>
                <w:color w:val="000000" w:themeColor="text1"/>
                <w:sz w:val="16"/>
                <w:szCs w:val="16"/>
              </w:rPr>
            </w:pPr>
          </w:p>
          <w:p w:rsidR="000A6A5E" w:rsidRPr="00A47019" w:rsidRDefault="000A6A5E" w:rsidP="0026260D">
            <w:pPr>
              <w:jc w:val="both"/>
              <w:rPr>
                <w:color w:val="000000" w:themeColor="text1"/>
                <w:sz w:val="16"/>
                <w:szCs w:val="16"/>
              </w:rPr>
            </w:pP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p>
          <w:p w:rsidR="000A6A5E" w:rsidRPr="00A47019" w:rsidRDefault="000A6A5E" w:rsidP="0026260D">
            <w:pPr>
              <w:jc w:val="both"/>
              <w:rPr>
                <w:color w:val="000000" w:themeColor="text1"/>
                <w:sz w:val="16"/>
                <w:szCs w:val="16"/>
              </w:rPr>
            </w:pPr>
            <w:r w:rsidRPr="00A47019">
              <w:rPr>
                <w:color w:val="000000" w:themeColor="text1"/>
                <w:sz w:val="16"/>
                <w:szCs w:val="16"/>
              </w:rPr>
              <w:lastRenderedPageBreak/>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r>
            <w:r w:rsidRPr="00A47019">
              <w:rPr>
                <w:color w:val="000000" w:themeColor="text1"/>
                <w:sz w:val="16"/>
                <w:szCs w:val="16"/>
              </w:rPr>
              <w:tab/>
              <w:t>DETERMINA</w:t>
            </w:r>
          </w:p>
          <w:p w:rsidR="000A6A5E" w:rsidRPr="00A47019" w:rsidRDefault="000A6A5E" w:rsidP="0026260D">
            <w:pPr>
              <w:jc w:val="both"/>
              <w:rPr>
                <w:color w:val="000000" w:themeColor="text1"/>
                <w:sz w:val="16"/>
                <w:szCs w:val="16"/>
              </w:rPr>
            </w:pPr>
          </w:p>
          <w:p w:rsidR="000A6A5E" w:rsidRPr="00A47019" w:rsidRDefault="000A6A5E" w:rsidP="008A6551">
            <w:pPr>
              <w:jc w:val="both"/>
              <w:rPr>
                <w:color w:val="000000" w:themeColor="text1"/>
                <w:sz w:val="16"/>
                <w:szCs w:val="16"/>
              </w:rPr>
            </w:pPr>
            <w:r w:rsidRPr="00A47019">
              <w:rPr>
                <w:color w:val="000000" w:themeColor="text1"/>
                <w:sz w:val="16"/>
                <w:szCs w:val="16"/>
              </w:rPr>
              <w:t>1)Liquidare e pagare alla Ditta “</w:t>
            </w:r>
            <w:proofErr w:type="spellStart"/>
            <w:r w:rsidRPr="00A47019">
              <w:rPr>
                <w:color w:val="000000" w:themeColor="text1"/>
                <w:sz w:val="16"/>
                <w:szCs w:val="16"/>
              </w:rPr>
              <w:t>Sodero</w:t>
            </w:r>
            <w:proofErr w:type="spellEnd"/>
            <w:r w:rsidRPr="00A47019">
              <w:rPr>
                <w:color w:val="000000" w:themeColor="text1"/>
                <w:sz w:val="16"/>
                <w:szCs w:val="16"/>
              </w:rPr>
              <w:t xml:space="preserve"> Donato” Officina Meccanica Centro Revisione e Collaudo - 67  </w:t>
            </w:r>
            <w:proofErr w:type="spellStart"/>
            <w:r w:rsidRPr="00A47019">
              <w:rPr>
                <w:color w:val="000000" w:themeColor="text1"/>
                <w:sz w:val="16"/>
                <w:szCs w:val="16"/>
              </w:rPr>
              <w:t>Tricase</w:t>
            </w:r>
            <w:proofErr w:type="spellEnd"/>
            <w:r w:rsidRPr="00A47019">
              <w:rPr>
                <w:color w:val="000000" w:themeColor="text1"/>
                <w:sz w:val="16"/>
                <w:szCs w:val="16"/>
              </w:rPr>
              <w:t xml:space="preserve">,  la  fattura  n. 25  del  31.05.2014,  dell’importo  totale  di  Euro  410,08 </w:t>
            </w:r>
            <w:proofErr w:type="spellStart"/>
            <w:r w:rsidRPr="00A47019">
              <w:rPr>
                <w:color w:val="000000" w:themeColor="text1"/>
                <w:sz w:val="16"/>
                <w:szCs w:val="16"/>
              </w:rPr>
              <w:t>-I</w:t>
            </w:r>
            <w:proofErr w:type="spellEnd"/>
            <w:r w:rsidRPr="00A47019">
              <w:rPr>
                <w:color w:val="000000" w:themeColor="text1"/>
                <w:sz w:val="16"/>
                <w:szCs w:val="16"/>
              </w:rPr>
              <w:t xml:space="preserve">. V. A. compresa,  relativa alle operazioni di revisione  e collaudo dei veicoli effettuate nel mese di maggio 2014, accreditandola sul bonifico c/o  Banca Sella Sud Arditi </w:t>
            </w:r>
            <w:proofErr w:type="spellStart"/>
            <w:r w:rsidRPr="00A47019">
              <w:rPr>
                <w:color w:val="000000" w:themeColor="text1"/>
                <w:sz w:val="16"/>
                <w:szCs w:val="16"/>
              </w:rPr>
              <w:t>Galati</w:t>
            </w:r>
            <w:proofErr w:type="spellEnd"/>
            <w:r w:rsidRPr="00A47019">
              <w:rPr>
                <w:color w:val="000000" w:themeColor="text1"/>
                <w:sz w:val="16"/>
                <w:szCs w:val="16"/>
              </w:rPr>
              <w:t xml:space="preserve"> – Agenzia di </w:t>
            </w:r>
            <w:proofErr w:type="spellStart"/>
            <w:r w:rsidRPr="00A47019">
              <w:rPr>
                <w:color w:val="000000" w:themeColor="text1"/>
                <w:sz w:val="16"/>
                <w:szCs w:val="16"/>
              </w:rPr>
              <w:t>Tricase</w:t>
            </w:r>
            <w:proofErr w:type="spellEnd"/>
            <w:r w:rsidRPr="00A47019">
              <w:rPr>
                <w:color w:val="000000" w:themeColor="text1"/>
                <w:sz w:val="16"/>
                <w:szCs w:val="16"/>
              </w:rPr>
              <w:t xml:space="preserve"> codice IBAN: […].</w:t>
            </w:r>
          </w:p>
          <w:p w:rsidR="000A6A5E" w:rsidRPr="00A47019" w:rsidRDefault="000A6A5E" w:rsidP="0026260D">
            <w:pPr>
              <w:pStyle w:val="Corpodeltesto2"/>
              <w:jc w:val="both"/>
              <w:rPr>
                <w:color w:val="000000" w:themeColor="text1"/>
                <w:sz w:val="16"/>
                <w:szCs w:val="16"/>
              </w:rPr>
            </w:pPr>
          </w:p>
          <w:p w:rsidR="000A6A5E" w:rsidRPr="00A47019" w:rsidRDefault="000A6A5E" w:rsidP="0026260D">
            <w:pPr>
              <w:pStyle w:val="Corpodeltesto2"/>
              <w:spacing w:after="0" w:line="240" w:lineRule="auto"/>
              <w:jc w:val="both"/>
              <w:rPr>
                <w:color w:val="000000" w:themeColor="text1"/>
                <w:sz w:val="16"/>
                <w:szCs w:val="16"/>
              </w:rPr>
            </w:pPr>
            <w:r w:rsidRPr="00A47019">
              <w:rPr>
                <w:color w:val="000000" w:themeColor="text1"/>
                <w:sz w:val="16"/>
                <w:szCs w:val="16"/>
              </w:rPr>
              <w:t xml:space="preserve">2)Prelevare la somma necessaria dal </w:t>
            </w:r>
            <w:proofErr w:type="spellStart"/>
            <w:r w:rsidRPr="00A47019">
              <w:rPr>
                <w:color w:val="000000" w:themeColor="text1"/>
                <w:sz w:val="16"/>
                <w:szCs w:val="16"/>
              </w:rPr>
              <w:t>Serv</w:t>
            </w:r>
            <w:proofErr w:type="spellEnd"/>
            <w:r w:rsidRPr="00A47019">
              <w:rPr>
                <w:color w:val="000000" w:themeColor="text1"/>
                <w:sz w:val="16"/>
                <w:szCs w:val="16"/>
              </w:rPr>
              <w:t xml:space="preserve">. 08-01 – Int. 03, Cap. 1026 “ Spese per servizio </w:t>
            </w:r>
          </w:p>
          <w:p w:rsidR="000A6A5E" w:rsidRPr="00A47019" w:rsidRDefault="000A6A5E" w:rsidP="0026260D">
            <w:pPr>
              <w:pStyle w:val="Corpodeltesto2"/>
              <w:jc w:val="both"/>
              <w:rPr>
                <w:color w:val="000000" w:themeColor="text1"/>
                <w:sz w:val="16"/>
                <w:szCs w:val="16"/>
              </w:rPr>
            </w:pPr>
            <w:r w:rsidRPr="00A47019">
              <w:rPr>
                <w:color w:val="000000" w:themeColor="text1"/>
                <w:sz w:val="16"/>
                <w:szCs w:val="16"/>
              </w:rPr>
              <w:t xml:space="preserve">            collaudo automezzi”.</w:t>
            </w:r>
          </w:p>
          <w:p w:rsidR="000A6A5E" w:rsidRPr="00A47019" w:rsidRDefault="000A6A5E" w:rsidP="0026260D">
            <w:pPr>
              <w:pStyle w:val="Corpodeltesto2"/>
              <w:jc w:val="both"/>
              <w:rPr>
                <w:color w:val="000000" w:themeColor="text1"/>
                <w:sz w:val="16"/>
                <w:szCs w:val="16"/>
              </w:rPr>
            </w:pPr>
          </w:p>
          <w:p w:rsidR="000A6A5E" w:rsidRPr="00A47019" w:rsidRDefault="000A6A5E" w:rsidP="0026260D">
            <w:pPr>
              <w:pStyle w:val="Corpodeltesto2"/>
              <w:ind w:hanging="720"/>
              <w:jc w:val="both"/>
              <w:rPr>
                <w:color w:val="000000" w:themeColor="text1"/>
                <w:sz w:val="16"/>
                <w:szCs w:val="16"/>
              </w:rPr>
            </w:pPr>
            <w:r w:rsidRPr="00A47019">
              <w:rPr>
                <w:color w:val="000000" w:themeColor="text1"/>
                <w:sz w:val="16"/>
                <w:szCs w:val="16"/>
              </w:rPr>
              <w:t>3)       3</w:t>
            </w:r>
            <w:r w:rsidR="008A6551">
              <w:rPr>
                <w:color w:val="000000" w:themeColor="text1"/>
                <w:sz w:val="16"/>
                <w:szCs w:val="16"/>
              </w:rPr>
              <w:t xml:space="preserve">   </w:t>
            </w:r>
            <w:proofErr w:type="spellStart"/>
            <w:r w:rsidR="008A6551">
              <w:rPr>
                <w:color w:val="000000" w:themeColor="text1"/>
                <w:sz w:val="16"/>
                <w:szCs w:val="16"/>
              </w:rPr>
              <w:t>3</w:t>
            </w:r>
            <w:proofErr w:type="spellEnd"/>
            <w:r w:rsidRPr="00A47019">
              <w:rPr>
                <w:color w:val="000000" w:themeColor="text1"/>
                <w:sz w:val="16"/>
                <w:szCs w:val="16"/>
              </w:rPr>
              <w:t xml:space="preserve">)Dare atto che ai sensi dell’art. 26 comma 2 del </w:t>
            </w:r>
            <w:proofErr w:type="spellStart"/>
            <w:r w:rsidRPr="00A47019">
              <w:rPr>
                <w:color w:val="000000" w:themeColor="text1"/>
                <w:sz w:val="16"/>
                <w:szCs w:val="16"/>
              </w:rPr>
              <w:t>D.Lgs</w:t>
            </w:r>
            <w:proofErr w:type="spellEnd"/>
            <w:r w:rsidRPr="00A47019">
              <w:rPr>
                <w:color w:val="000000" w:themeColor="text1"/>
                <w:sz w:val="16"/>
                <w:szCs w:val="16"/>
              </w:rPr>
              <w:t xml:space="preserve"> n. 33 del 14.03.2013 i dati contenuti nella presente determinazione verranno pubblicati sul sito internet istituzionale come da scheda allegata in atti</w:t>
            </w:r>
          </w:p>
          <w:p w:rsidR="000A6A5E" w:rsidRPr="00A47019" w:rsidRDefault="000A6A5E" w:rsidP="0026260D">
            <w:pPr>
              <w:pStyle w:val="Corpodeltesto2"/>
              <w:jc w:val="both"/>
              <w:rPr>
                <w:color w:val="000000" w:themeColor="text1"/>
                <w:sz w:val="16"/>
                <w:szCs w:val="16"/>
              </w:rPr>
            </w:pPr>
          </w:p>
          <w:p w:rsidR="000A6A5E" w:rsidRPr="00A47019" w:rsidRDefault="000A6A5E" w:rsidP="00287453">
            <w:pPr>
              <w:rPr>
                <w:rFonts w:cs="Arial"/>
                <w:color w:val="000000" w:themeColor="text1"/>
                <w:sz w:val="16"/>
                <w:szCs w:val="16"/>
              </w:rPr>
            </w:pPr>
          </w:p>
        </w:tc>
        <w:tc>
          <w:tcPr>
            <w:tcW w:w="773" w:type="dxa"/>
          </w:tcPr>
          <w:p w:rsidR="000A6A5E" w:rsidRDefault="000A6A5E"/>
        </w:tc>
        <w:tc>
          <w:tcPr>
            <w:tcW w:w="1170" w:type="dxa"/>
          </w:tcPr>
          <w:p w:rsidR="000A6A5E" w:rsidRDefault="000A6A5E"/>
        </w:tc>
      </w:tr>
      <w:tr w:rsidR="007176E9" w:rsidTr="00A47019">
        <w:tc>
          <w:tcPr>
            <w:tcW w:w="1242" w:type="dxa"/>
          </w:tcPr>
          <w:p w:rsidR="007176E9" w:rsidRPr="00A47019" w:rsidRDefault="00C121E7" w:rsidP="00200E83">
            <w:pPr>
              <w:rPr>
                <w:color w:val="000000" w:themeColor="text1"/>
                <w:sz w:val="16"/>
                <w:szCs w:val="16"/>
              </w:rPr>
            </w:pPr>
            <w:r>
              <w:rPr>
                <w:color w:val="000000" w:themeColor="text1"/>
                <w:sz w:val="16"/>
                <w:szCs w:val="16"/>
              </w:rPr>
              <w:lastRenderedPageBreak/>
              <w:t>Responsabile del Servizio</w:t>
            </w:r>
          </w:p>
        </w:tc>
        <w:tc>
          <w:tcPr>
            <w:tcW w:w="1020" w:type="dxa"/>
          </w:tcPr>
          <w:p w:rsidR="007176E9" w:rsidRPr="00A47019" w:rsidRDefault="007176E9" w:rsidP="00200E83">
            <w:pPr>
              <w:rPr>
                <w:color w:val="000000" w:themeColor="text1"/>
                <w:sz w:val="16"/>
                <w:szCs w:val="16"/>
              </w:rPr>
            </w:pPr>
            <w:r w:rsidRPr="00A47019">
              <w:rPr>
                <w:color w:val="000000" w:themeColor="text1"/>
                <w:sz w:val="16"/>
                <w:szCs w:val="16"/>
              </w:rPr>
              <w:t>Determina</w:t>
            </w:r>
          </w:p>
        </w:tc>
        <w:tc>
          <w:tcPr>
            <w:tcW w:w="848" w:type="dxa"/>
          </w:tcPr>
          <w:p w:rsidR="007176E9" w:rsidRPr="00A47019" w:rsidRDefault="007176E9">
            <w:pPr>
              <w:rPr>
                <w:color w:val="000000" w:themeColor="text1"/>
                <w:sz w:val="16"/>
                <w:szCs w:val="16"/>
              </w:rPr>
            </w:pPr>
            <w:r w:rsidRPr="00A47019">
              <w:rPr>
                <w:color w:val="000000" w:themeColor="text1"/>
                <w:sz w:val="16"/>
                <w:szCs w:val="16"/>
              </w:rPr>
              <w:t>n.684 del 27.6.2014</w:t>
            </w:r>
          </w:p>
        </w:tc>
        <w:tc>
          <w:tcPr>
            <w:tcW w:w="1109" w:type="dxa"/>
          </w:tcPr>
          <w:p w:rsidR="007176E9" w:rsidRPr="00A47019" w:rsidRDefault="007176E9">
            <w:pPr>
              <w:rPr>
                <w:color w:val="000000" w:themeColor="text1"/>
                <w:sz w:val="16"/>
                <w:szCs w:val="16"/>
              </w:rPr>
            </w:pPr>
            <w:r w:rsidRPr="00A47019">
              <w:rPr>
                <w:color w:val="000000" w:themeColor="text1"/>
                <w:sz w:val="16"/>
                <w:szCs w:val="16"/>
              </w:rPr>
              <w:t xml:space="preserve">AS </w:t>
            </w:r>
            <w:proofErr w:type="spellStart"/>
            <w:r w:rsidRPr="00A47019">
              <w:rPr>
                <w:color w:val="000000" w:themeColor="text1"/>
                <w:sz w:val="16"/>
                <w:szCs w:val="16"/>
              </w:rPr>
              <w:t>S.R.L.</w:t>
            </w:r>
            <w:proofErr w:type="spellEnd"/>
            <w:r w:rsidRPr="00A47019">
              <w:rPr>
                <w:color w:val="000000" w:themeColor="text1"/>
                <w:sz w:val="16"/>
                <w:szCs w:val="16"/>
              </w:rPr>
              <w:t xml:space="preserve"> UNIP. - GESTIONE SERVIZIO RISARCIMENTO DANNI DA INSIDIA STRADALE. IMPEGNO DELLA SPESA E LIQUIDAZIONE.</w:t>
            </w:r>
          </w:p>
        </w:tc>
        <w:tc>
          <w:tcPr>
            <w:tcW w:w="8341" w:type="dxa"/>
          </w:tcPr>
          <w:p w:rsidR="007176E9" w:rsidRPr="00A47019" w:rsidRDefault="007176E9" w:rsidP="00287453">
            <w:pPr>
              <w:rPr>
                <w:rFonts w:cs="Arial"/>
                <w:color w:val="000000" w:themeColor="text1"/>
                <w:sz w:val="16"/>
                <w:szCs w:val="16"/>
              </w:rPr>
            </w:pPr>
            <w:r w:rsidRPr="00A47019">
              <w:rPr>
                <w:rFonts w:cs="Arial"/>
                <w:color w:val="000000" w:themeColor="text1"/>
                <w:sz w:val="16"/>
                <w:szCs w:val="16"/>
              </w:rPr>
              <w:t>Premesso:</w:t>
            </w:r>
          </w:p>
          <w:p w:rsidR="007176E9" w:rsidRPr="00A47019" w:rsidRDefault="007176E9" w:rsidP="00287453">
            <w:pPr>
              <w:rPr>
                <w:rFonts w:cs="Arial"/>
                <w:color w:val="000000" w:themeColor="text1"/>
                <w:sz w:val="16"/>
                <w:szCs w:val="16"/>
              </w:rPr>
            </w:pP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 xml:space="preserve">che con propria determinazione n.1388 del 20.12.2013, in esecuzione della delibera G.C. n.123 del 23.5.13 e della determinazione </w:t>
            </w:r>
            <w:proofErr w:type="spellStart"/>
            <w:r w:rsidRPr="00A47019">
              <w:rPr>
                <w:rFonts w:cs="Arial"/>
                <w:color w:val="000000" w:themeColor="text1"/>
                <w:sz w:val="16"/>
                <w:szCs w:val="16"/>
              </w:rPr>
              <w:t>R.S.</w:t>
            </w:r>
            <w:proofErr w:type="spellEnd"/>
            <w:r w:rsidRPr="00A47019">
              <w:rPr>
                <w:rFonts w:cs="Arial"/>
                <w:color w:val="000000" w:themeColor="text1"/>
                <w:sz w:val="16"/>
                <w:szCs w:val="16"/>
              </w:rPr>
              <w:t xml:space="preserve"> n.722 del 26.6.2013 – veniva assunto impegno della spesa sull’incarico di gestione delle pratiche da risarcimento stradale affidato alla Società AS s.r.l. Area </w:t>
            </w:r>
            <w:proofErr w:type="spellStart"/>
            <w:r w:rsidRPr="00A47019">
              <w:rPr>
                <w:rFonts w:cs="Arial"/>
                <w:color w:val="000000" w:themeColor="text1"/>
                <w:sz w:val="16"/>
                <w:szCs w:val="16"/>
              </w:rPr>
              <w:t>Risk</w:t>
            </w:r>
            <w:proofErr w:type="spellEnd"/>
            <w:r w:rsidRPr="00A47019">
              <w:rPr>
                <w:rFonts w:cs="Arial"/>
                <w:color w:val="000000" w:themeColor="text1"/>
                <w:sz w:val="16"/>
                <w:szCs w:val="16"/>
              </w:rPr>
              <w:t xml:space="preserve"> Management e Gestione Servizi – Professionisti Associati - operante in </w:t>
            </w:r>
            <w:proofErr w:type="spellStart"/>
            <w:r w:rsidRPr="00A47019">
              <w:rPr>
                <w:rFonts w:cs="Arial"/>
                <w:color w:val="000000" w:themeColor="text1"/>
                <w:sz w:val="16"/>
                <w:szCs w:val="16"/>
              </w:rPr>
              <w:t>Tricase</w:t>
            </w:r>
            <w:proofErr w:type="spellEnd"/>
            <w:r w:rsidRPr="00A47019">
              <w:rPr>
                <w:rFonts w:cs="Arial"/>
                <w:color w:val="000000" w:themeColor="text1"/>
                <w:sz w:val="16"/>
                <w:szCs w:val="16"/>
              </w:rPr>
              <w:t>;</w:t>
            </w:r>
          </w:p>
          <w:p w:rsidR="007176E9" w:rsidRPr="00A47019" w:rsidRDefault="007176E9" w:rsidP="00287453">
            <w:pPr>
              <w:rPr>
                <w:rFonts w:cs="Arial"/>
                <w:color w:val="000000" w:themeColor="text1"/>
                <w:sz w:val="16"/>
                <w:szCs w:val="16"/>
              </w:rPr>
            </w:pP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Ritenuto di assumere impegno sull’esercizio finanziario corrente, ai fini della copertura della spesa a decorrere dal 26 dicembre 2013 al 26 giugno 2014, e così per complessivi euro 2.745,00 compresa IVA al 22%;</w:t>
            </w:r>
          </w:p>
          <w:p w:rsidR="007176E9" w:rsidRPr="00A47019" w:rsidRDefault="007176E9" w:rsidP="00287453">
            <w:pPr>
              <w:jc w:val="both"/>
              <w:rPr>
                <w:rFonts w:cs="Arial"/>
                <w:color w:val="000000" w:themeColor="text1"/>
                <w:sz w:val="16"/>
                <w:szCs w:val="16"/>
              </w:rPr>
            </w:pP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Ritenuto di assicurare il pagamento delle fatture sin qui emesse e precisamente:</w:t>
            </w: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 fattura n.42/2014 del 3.2.14      -  periodo 26.12.13-26.01.14;</w:t>
            </w: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 fattura n.75/2014 del 26.2.14    -  periodo 26.01.14-26.02.14;</w:t>
            </w: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 fattura n.111/2014 del 26.3.14  -  periodo 26.02.14-26.03.14;</w:t>
            </w: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 fattura n.150/2014 del 26.4.14  -  periodo 26.03.14-26.04.14;</w:t>
            </w: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 fattura n.188/2014 del 26.5.14  -  periodo 26.04.14-26.05.14;</w:t>
            </w: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 fattura n.223/2014 del 26.6.14  -  periodo 26.05.14-26.06.14;</w:t>
            </w:r>
          </w:p>
          <w:p w:rsidR="007176E9" w:rsidRPr="00A47019" w:rsidRDefault="007176E9" w:rsidP="00287453">
            <w:pPr>
              <w:jc w:val="both"/>
              <w:rPr>
                <w:rFonts w:cs="Arial"/>
                <w:color w:val="000000" w:themeColor="text1"/>
                <w:sz w:val="16"/>
                <w:szCs w:val="16"/>
              </w:rPr>
            </w:pP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ciascuna dell’importo di euro 457,50 comprensivo di IVA;</w:t>
            </w:r>
          </w:p>
          <w:p w:rsidR="007176E9" w:rsidRPr="00A47019" w:rsidRDefault="007176E9" w:rsidP="00287453">
            <w:pPr>
              <w:jc w:val="both"/>
              <w:rPr>
                <w:rFonts w:cs="Arial"/>
                <w:color w:val="000000" w:themeColor="text1"/>
                <w:sz w:val="16"/>
                <w:szCs w:val="16"/>
              </w:rPr>
            </w:pPr>
          </w:p>
          <w:p w:rsidR="007176E9" w:rsidRPr="00A47019" w:rsidRDefault="007176E9" w:rsidP="00287453">
            <w:pPr>
              <w:jc w:val="both"/>
              <w:rPr>
                <w:rFonts w:cs="Arial"/>
                <w:color w:val="000000" w:themeColor="text1"/>
                <w:sz w:val="16"/>
                <w:szCs w:val="16"/>
              </w:rPr>
            </w:pPr>
            <w:r w:rsidRPr="00A47019">
              <w:rPr>
                <w:rFonts w:cs="Arial"/>
                <w:color w:val="000000" w:themeColor="text1"/>
                <w:sz w:val="16"/>
                <w:szCs w:val="16"/>
              </w:rPr>
              <w:t>Ritenuto di provvedere in merito;</w:t>
            </w:r>
          </w:p>
          <w:p w:rsidR="007176E9" w:rsidRPr="00A47019" w:rsidRDefault="007176E9" w:rsidP="00287453">
            <w:pPr>
              <w:tabs>
                <w:tab w:val="left" w:pos="5580"/>
                <w:tab w:val="left" w:pos="8789"/>
              </w:tabs>
              <w:ind w:left="57" w:right="5"/>
              <w:jc w:val="both"/>
              <w:rPr>
                <w:rFonts w:cs="Arial"/>
                <w:b/>
                <w:color w:val="000000" w:themeColor="text1"/>
                <w:sz w:val="16"/>
                <w:szCs w:val="16"/>
              </w:rPr>
            </w:pPr>
          </w:p>
          <w:p w:rsidR="007176E9" w:rsidRPr="00A47019" w:rsidRDefault="007176E9" w:rsidP="00287453">
            <w:pPr>
              <w:tabs>
                <w:tab w:val="left" w:pos="5580"/>
                <w:tab w:val="left" w:pos="8789"/>
              </w:tabs>
              <w:ind w:left="57" w:right="5"/>
              <w:jc w:val="both"/>
              <w:rPr>
                <w:rFonts w:cs="Arial"/>
                <w:color w:val="000000" w:themeColor="text1"/>
                <w:sz w:val="16"/>
                <w:szCs w:val="16"/>
              </w:rPr>
            </w:pPr>
            <w:r w:rsidRPr="00A47019">
              <w:rPr>
                <w:rFonts w:cs="Arial"/>
                <w:b/>
                <w:color w:val="000000" w:themeColor="text1"/>
                <w:sz w:val="16"/>
                <w:szCs w:val="16"/>
              </w:rPr>
              <w:t>Eseguito</w:t>
            </w:r>
            <w:r w:rsidRPr="00A47019">
              <w:rPr>
                <w:rFonts w:cs="Arial"/>
                <w:color w:val="000000" w:themeColor="text1"/>
                <w:sz w:val="16"/>
                <w:szCs w:val="16"/>
              </w:rPr>
              <w:t xml:space="preserve"> con esito favorevole il controllo preventivo di regolarità amministrativa del presente atto avendo  verificato:</w:t>
            </w:r>
          </w:p>
          <w:p w:rsidR="007176E9" w:rsidRPr="00A158FA" w:rsidRDefault="00A158FA" w:rsidP="00A158FA">
            <w:pPr>
              <w:pStyle w:val="Paragrafoelenco"/>
              <w:numPr>
                <w:ilvl w:val="0"/>
                <w:numId w:val="102"/>
              </w:numPr>
              <w:tabs>
                <w:tab w:val="left" w:pos="8789"/>
              </w:tabs>
              <w:ind w:right="5"/>
              <w:jc w:val="both"/>
              <w:rPr>
                <w:rFonts w:cs="Arial"/>
                <w:i/>
                <w:color w:val="000000" w:themeColor="text1"/>
                <w:sz w:val="16"/>
                <w:szCs w:val="16"/>
              </w:rPr>
            </w:pPr>
            <w:r>
              <w:rPr>
                <w:rFonts w:cs="Arial"/>
                <w:i/>
                <w:color w:val="000000" w:themeColor="text1"/>
                <w:sz w:val="16"/>
                <w:szCs w:val="16"/>
              </w:rPr>
              <w:t>i</w:t>
            </w:r>
            <w:r w:rsidR="007176E9" w:rsidRPr="00A158FA">
              <w:rPr>
                <w:rFonts w:cs="Arial"/>
                <w:i/>
                <w:color w:val="000000" w:themeColor="text1"/>
                <w:sz w:val="16"/>
                <w:szCs w:val="16"/>
              </w:rPr>
              <w:t>l rispetto delle normative comunitarie, statali, regionali e regolamentari, generali e di settore;</w:t>
            </w:r>
          </w:p>
          <w:p w:rsidR="007176E9" w:rsidRPr="00A158FA" w:rsidRDefault="00A158FA" w:rsidP="00A158FA">
            <w:pPr>
              <w:pStyle w:val="Paragrafoelenco"/>
              <w:numPr>
                <w:ilvl w:val="0"/>
                <w:numId w:val="102"/>
              </w:numPr>
              <w:tabs>
                <w:tab w:val="left" w:pos="8789"/>
              </w:tabs>
              <w:ind w:right="5"/>
              <w:jc w:val="both"/>
              <w:rPr>
                <w:rFonts w:cs="Arial"/>
                <w:i/>
                <w:color w:val="000000" w:themeColor="text1"/>
                <w:sz w:val="16"/>
                <w:szCs w:val="16"/>
              </w:rPr>
            </w:pPr>
            <w:r>
              <w:rPr>
                <w:rFonts w:cs="Arial"/>
                <w:i/>
                <w:color w:val="000000" w:themeColor="text1"/>
                <w:sz w:val="16"/>
                <w:szCs w:val="16"/>
              </w:rPr>
              <w:t>l</w:t>
            </w:r>
            <w:r w:rsidR="007176E9" w:rsidRPr="00A158FA">
              <w:rPr>
                <w:rFonts w:cs="Arial"/>
                <w:i/>
                <w:color w:val="000000" w:themeColor="text1"/>
                <w:sz w:val="16"/>
                <w:szCs w:val="16"/>
              </w:rPr>
              <w:t>a correttezza e regolarità della procedura;</w:t>
            </w:r>
          </w:p>
          <w:p w:rsidR="007176E9" w:rsidRPr="00A158FA" w:rsidRDefault="00A158FA" w:rsidP="00A158FA">
            <w:pPr>
              <w:pStyle w:val="Paragrafoelenco"/>
              <w:numPr>
                <w:ilvl w:val="0"/>
                <w:numId w:val="102"/>
              </w:numPr>
              <w:tabs>
                <w:tab w:val="left" w:pos="8789"/>
              </w:tabs>
              <w:ind w:right="5"/>
              <w:jc w:val="both"/>
              <w:rPr>
                <w:rFonts w:cs="Arial"/>
                <w:i/>
                <w:color w:val="000000" w:themeColor="text1"/>
                <w:sz w:val="16"/>
                <w:szCs w:val="16"/>
              </w:rPr>
            </w:pPr>
            <w:r>
              <w:rPr>
                <w:rFonts w:cs="Arial"/>
                <w:i/>
                <w:color w:val="000000" w:themeColor="text1"/>
                <w:sz w:val="16"/>
                <w:szCs w:val="16"/>
              </w:rPr>
              <w:t>l</w:t>
            </w:r>
            <w:r w:rsidR="007176E9" w:rsidRPr="00A158FA">
              <w:rPr>
                <w:rFonts w:cs="Arial"/>
                <w:i/>
                <w:color w:val="000000" w:themeColor="text1"/>
                <w:sz w:val="16"/>
                <w:szCs w:val="16"/>
              </w:rPr>
              <w:t>a correttezza formale nella redazione dell’atto;</w:t>
            </w:r>
          </w:p>
          <w:p w:rsidR="007176E9" w:rsidRPr="00A47019" w:rsidRDefault="007176E9" w:rsidP="00287453">
            <w:pPr>
              <w:tabs>
                <w:tab w:val="left" w:pos="8789"/>
              </w:tabs>
              <w:ind w:left="57" w:right="5"/>
              <w:jc w:val="both"/>
              <w:rPr>
                <w:rFonts w:cs="Arial"/>
                <w:color w:val="000000" w:themeColor="text1"/>
                <w:sz w:val="16"/>
                <w:szCs w:val="16"/>
              </w:rPr>
            </w:pPr>
          </w:p>
          <w:p w:rsidR="007176E9" w:rsidRPr="00A47019" w:rsidRDefault="007176E9" w:rsidP="00287453">
            <w:pPr>
              <w:tabs>
                <w:tab w:val="left" w:pos="8789"/>
              </w:tabs>
              <w:ind w:left="57" w:right="5"/>
              <w:jc w:val="both"/>
              <w:rPr>
                <w:rFonts w:cs="Arial"/>
                <w:color w:val="000000" w:themeColor="text1"/>
                <w:sz w:val="16"/>
                <w:szCs w:val="16"/>
              </w:rPr>
            </w:pPr>
            <w:r w:rsidRPr="00A47019">
              <w:rPr>
                <w:rFonts w:cs="Arial"/>
                <w:b/>
                <w:color w:val="000000" w:themeColor="text1"/>
                <w:sz w:val="16"/>
                <w:szCs w:val="16"/>
              </w:rPr>
              <w:t>Acquisito</w:t>
            </w:r>
            <w:r w:rsidRPr="00A47019">
              <w:rPr>
                <w:rFonts w:cs="Arial"/>
                <w:color w:val="000000" w:themeColor="text1"/>
                <w:sz w:val="16"/>
                <w:szCs w:val="16"/>
              </w:rPr>
              <w:t xml:space="preserve"> il seguente parere sulla regolarità contabile espresso dal Responsabile dei Servizi Finanziari: “favorevole”;</w:t>
            </w:r>
          </w:p>
          <w:p w:rsidR="007176E9" w:rsidRPr="00A47019" w:rsidRDefault="007176E9" w:rsidP="00287453">
            <w:pPr>
              <w:rPr>
                <w:rFonts w:cs="Arial"/>
                <w:color w:val="000000" w:themeColor="text1"/>
                <w:sz w:val="16"/>
                <w:szCs w:val="16"/>
              </w:rPr>
            </w:pPr>
          </w:p>
          <w:p w:rsidR="007176E9" w:rsidRPr="00A47019" w:rsidRDefault="007176E9" w:rsidP="00287453">
            <w:pPr>
              <w:rPr>
                <w:rFonts w:cs="Arial"/>
                <w:color w:val="000000" w:themeColor="text1"/>
                <w:sz w:val="16"/>
                <w:szCs w:val="16"/>
              </w:rPr>
            </w:pPr>
            <w:r w:rsidRPr="00A47019">
              <w:rPr>
                <w:rFonts w:cs="Arial"/>
                <w:color w:val="000000" w:themeColor="text1"/>
                <w:sz w:val="16"/>
                <w:szCs w:val="16"/>
              </w:rPr>
              <w:t>Visto il D.L.vo n.267 del 18.8.2000;</w:t>
            </w:r>
          </w:p>
          <w:p w:rsidR="007176E9" w:rsidRPr="00A47019" w:rsidRDefault="007176E9" w:rsidP="00287453">
            <w:pPr>
              <w:rPr>
                <w:rFonts w:cs="Arial"/>
                <w:color w:val="000000" w:themeColor="text1"/>
                <w:sz w:val="16"/>
                <w:szCs w:val="16"/>
              </w:rPr>
            </w:pPr>
            <w:r w:rsidRPr="00A47019">
              <w:rPr>
                <w:rFonts w:cs="Arial"/>
                <w:color w:val="000000" w:themeColor="text1"/>
                <w:sz w:val="16"/>
                <w:szCs w:val="16"/>
              </w:rPr>
              <w:tab/>
            </w:r>
            <w:r w:rsidRPr="00A47019">
              <w:rPr>
                <w:rFonts w:cs="Arial"/>
                <w:color w:val="000000" w:themeColor="text1"/>
                <w:sz w:val="16"/>
                <w:szCs w:val="16"/>
              </w:rPr>
              <w:tab/>
            </w:r>
            <w:r w:rsidRPr="00A47019">
              <w:rPr>
                <w:rFonts w:cs="Arial"/>
                <w:color w:val="000000" w:themeColor="text1"/>
                <w:sz w:val="16"/>
                <w:szCs w:val="16"/>
              </w:rPr>
              <w:tab/>
            </w:r>
            <w:r w:rsidRPr="00A47019">
              <w:rPr>
                <w:rFonts w:cs="Arial"/>
                <w:color w:val="000000" w:themeColor="text1"/>
                <w:sz w:val="16"/>
                <w:szCs w:val="16"/>
              </w:rPr>
              <w:tab/>
            </w:r>
            <w:r w:rsidRPr="00A47019">
              <w:rPr>
                <w:rFonts w:cs="Arial"/>
                <w:color w:val="000000" w:themeColor="text1"/>
                <w:sz w:val="16"/>
                <w:szCs w:val="16"/>
              </w:rPr>
              <w:tab/>
            </w:r>
            <w:r w:rsidRPr="00A47019">
              <w:rPr>
                <w:rFonts w:cs="Arial"/>
                <w:color w:val="000000" w:themeColor="text1"/>
                <w:sz w:val="16"/>
                <w:szCs w:val="16"/>
              </w:rPr>
              <w:tab/>
              <w:t>DETERMINA</w:t>
            </w:r>
          </w:p>
          <w:p w:rsidR="007176E9" w:rsidRPr="00A47019" w:rsidRDefault="007176E9" w:rsidP="00287453">
            <w:pPr>
              <w:rPr>
                <w:rFonts w:cs="Arial"/>
                <w:color w:val="000000" w:themeColor="text1"/>
                <w:sz w:val="16"/>
                <w:szCs w:val="16"/>
              </w:rPr>
            </w:pPr>
          </w:p>
          <w:p w:rsidR="007176E9" w:rsidRPr="00A47019" w:rsidRDefault="007176E9" w:rsidP="00287453">
            <w:pPr>
              <w:numPr>
                <w:ilvl w:val="0"/>
                <w:numId w:val="29"/>
              </w:numPr>
              <w:jc w:val="both"/>
              <w:rPr>
                <w:rFonts w:cs="Arial"/>
                <w:color w:val="000000" w:themeColor="text1"/>
                <w:sz w:val="16"/>
                <w:szCs w:val="16"/>
              </w:rPr>
            </w:pPr>
            <w:r w:rsidRPr="00A47019">
              <w:rPr>
                <w:rFonts w:cs="Arial"/>
                <w:color w:val="000000" w:themeColor="text1"/>
                <w:sz w:val="16"/>
                <w:szCs w:val="16"/>
              </w:rPr>
              <w:t xml:space="preserve">Per quanto sopra e in esecuzione della deliberazione G.C. n.123 del 23.5.2013, </w:t>
            </w:r>
            <w:r w:rsidRPr="00A47019">
              <w:rPr>
                <w:rFonts w:cs="Arial"/>
                <w:b/>
                <w:color w:val="000000" w:themeColor="text1"/>
                <w:sz w:val="16"/>
                <w:szCs w:val="16"/>
              </w:rPr>
              <w:t xml:space="preserve">sul cap.300 del corrente </w:t>
            </w:r>
            <w:proofErr w:type="spellStart"/>
            <w:r w:rsidRPr="00A47019">
              <w:rPr>
                <w:rFonts w:cs="Arial"/>
                <w:b/>
                <w:color w:val="000000" w:themeColor="text1"/>
                <w:sz w:val="16"/>
                <w:szCs w:val="16"/>
              </w:rPr>
              <w:t>e.f.</w:t>
            </w:r>
            <w:proofErr w:type="spellEnd"/>
            <w:r w:rsidRPr="00A47019">
              <w:rPr>
                <w:rFonts w:cs="Arial"/>
                <w:color w:val="000000" w:themeColor="text1"/>
                <w:sz w:val="16"/>
                <w:szCs w:val="16"/>
              </w:rPr>
              <w:t xml:space="preserve"> – Spese per liti, arbitraggi, risarcimento danni, ecc. - </w:t>
            </w:r>
            <w:r w:rsidRPr="00A47019">
              <w:rPr>
                <w:rFonts w:cs="Arial"/>
                <w:b/>
                <w:color w:val="000000" w:themeColor="text1"/>
                <w:sz w:val="16"/>
                <w:szCs w:val="16"/>
              </w:rPr>
              <w:t>assumere sul corrente esercizio finanziario impegno della spesa per complessivi euro 2.745,00,</w:t>
            </w:r>
            <w:r w:rsidRPr="00A47019">
              <w:rPr>
                <w:rFonts w:cs="Arial"/>
                <w:color w:val="000000" w:themeColor="text1"/>
                <w:sz w:val="16"/>
                <w:szCs w:val="16"/>
              </w:rPr>
              <w:t xml:space="preserve"> al fine di garantire la copertura finanziaria del servizio di gestione delle pratiche di risarcimento danni da insidia stradale, affidato alla Società </w:t>
            </w:r>
            <w:r w:rsidRPr="00A47019">
              <w:rPr>
                <w:rFonts w:cs="Arial"/>
                <w:b/>
                <w:color w:val="000000" w:themeColor="text1"/>
                <w:sz w:val="16"/>
                <w:szCs w:val="16"/>
              </w:rPr>
              <w:t xml:space="preserve">AS </w:t>
            </w:r>
            <w:proofErr w:type="spellStart"/>
            <w:r w:rsidRPr="00A47019">
              <w:rPr>
                <w:rFonts w:cs="Arial"/>
                <w:b/>
                <w:color w:val="000000" w:themeColor="text1"/>
                <w:sz w:val="16"/>
                <w:szCs w:val="16"/>
              </w:rPr>
              <w:t>s.r.l.u.</w:t>
            </w:r>
            <w:proofErr w:type="spellEnd"/>
            <w:r w:rsidRPr="00A47019">
              <w:rPr>
                <w:rFonts w:cs="Arial"/>
                <w:color w:val="000000" w:themeColor="text1"/>
                <w:sz w:val="16"/>
                <w:szCs w:val="16"/>
              </w:rPr>
              <w:t xml:space="preserve"> – Servizi Integrati ad Aziende e Privati -  via Umberto </w:t>
            </w:r>
            <w:proofErr w:type="spellStart"/>
            <w:r w:rsidRPr="00A47019">
              <w:rPr>
                <w:rFonts w:cs="Arial"/>
                <w:color w:val="000000" w:themeColor="text1"/>
                <w:sz w:val="16"/>
                <w:szCs w:val="16"/>
              </w:rPr>
              <w:t>I°</w:t>
            </w:r>
            <w:proofErr w:type="spellEnd"/>
            <w:r w:rsidRPr="00A47019">
              <w:rPr>
                <w:rFonts w:cs="Arial"/>
                <w:color w:val="000000" w:themeColor="text1"/>
                <w:sz w:val="16"/>
                <w:szCs w:val="16"/>
              </w:rPr>
              <w:t xml:space="preserve"> 101 </w:t>
            </w:r>
            <w:proofErr w:type="spellStart"/>
            <w:r w:rsidRPr="00A47019">
              <w:rPr>
                <w:rFonts w:cs="Arial"/>
                <w:color w:val="000000" w:themeColor="text1"/>
                <w:sz w:val="16"/>
                <w:szCs w:val="16"/>
              </w:rPr>
              <w:t>Tricase</w:t>
            </w:r>
            <w:proofErr w:type="spellEnd"/>
            <w:r w:rsidRPr="00A47019">
              <w:rPr>
                <w:rFonts w:cs="Arial"/>
                <w:color w:val="000000" w:themeColor="text1"/>
                <w:sz w:val="16"/>
                <w:szCs w:val="16"/>
              </w:rPr>
              <w:t xml:space="preserve"> – p. IVA 04182500753. </w:t>
            </w:r>
          </w:p>
          <w:p w:rsidR="007176E9" w:rsidRPr="00A47019" w:rsidRDefault="007176E9" w:rsidP="00287453">
            <w:pPr>
              <w:jc w:val="both"/>
              <w:rPr>
                <w:rFonts w:cs="Arial"/>
                <w:color w:val="000000" w:themeColor="text1"/>
                <w:sz w:val="16"/>
                <w:szCs w:val="16"/>
              </w:rPr>
            </w:pPr>
          </w:p>
          <w:p w:rsidR="007176E9" w:rsidRPr="00A47019" w:rsidRDefault="007176E9" w:rsidP="00287453">
            <w:pPr>
              <w:numPr>
                <w:ilvl w:val="0"/>
                <w:numId w:val="30"/>
              </w:numPr>
              <w:jc w:val="both"/>
              <w:rPr>
                <w:rFonts w:cs="Arial"/>
                <w:b/>
                <w:color w:val="000000" w:themeColor="text1"/>
                <w:sz w:val="16"/>
                <w:szCs w:val="16"/>
              </w:rPr>
            </w:pPr>
            <w:r w:rsidRPr="00A47019">
              <w:rPr>
                <w:rFonts w:cs="Arial"/>
                <w:b/>
                <w:color w:val="000000" w:themeColor="text1"/>
                <w:sz w:val="16"/>
                <w:szCs w:val="16"/>
              </w:rPr>
              <w:t xml:space="preserve">Liquidare e pagare, a favore di AS </w:t>
            </w:r>
            <w:proofErr w:type="spellStart"/>
            <w:r w:rsidRPr="00A47019">
              <w:rPr>
                <w:rFonts w:cs="Arial"/>
                <w:b/>
                <w:color w:val="000000" w:themeColor="text1"/>
                <w:sz w:val="16"/>
                <w:szCs w:val="16"/>
              </w:rPr>
              <w:t>s.r.l.u.</w:t>
            </w:r>
            <w:proofErr w:type="spellEnd"/>
            <w:r w:rsidRPr="00A47019">
              <w:rPr>
                <w:rFonts w:cs="Arial"/>
                <w:color w:val="000000" w:themeColor="text1"/>
                <w:sz w:val="16"/>
                <w:szCs w:val="16"/>
              </w:rPr>
              <w:t xml:space="preserve"> – Servizi Integrati ad Aziende e Privati -  via Umberto </w:t>
            </w:r>
            <w:proofErr w:type="spellStart"/>
            <w:r w:rsidRPr="00A47019">
              <w:rPr>
                <w:rFonts w:cs="Arial"/>
                <w:color w:val="000000" w:themeColor="text1"/>
                <w:sz w:val="16"/>
                <w:szCs w:val="16"/>
              </w:rPr>
              <w:t>I°</w:t>
            </w:r>
            <w:proofErr w:type="spellEnd"/>
            <w:r w:rsidRPr="00A47019">
              <w:rPr>
                <w:rFonts w:cs="Arial"/>
                <w:color w:val="000000" w:themeColor="text1"/>
                <w:sz w:val="16"/>
                <w:szCs w:val="16"/>
              </w:rPr>
              <w:t xml:space="preserve"> 101 </w:t>
            </w:r>
            <w:proofErr w:type="spellStart"/>
            <w:r w:rsidRPr="00A47019">
              <w:rPr>
                <w:rFonts w:cs="Arial"/>
                <w:color w:val="000000" w:themeColor="text1"/>
                <w:sz w:val="16"/>
                <w:szCs w:val="16"/>
              </w:rPr>
              <w:t>Tricase</w:t>
            </w:r>
            <w:proofErr w:type="spellEnd"/>
            <w:r w:rsidRPr="00A47019">
              <w:rPr>
                <w:rFonts w:cs="Arial"/>
                <w:color w:val="000000" w:themeColor="text1"/>
                <w:sz w:val="16"/>
                <w:szCs w:val="16"/>
              </w:rPr>
              <w:t xml:space="preserve"> – p. IVA 04182500753 – come segue, l’importo complessivo di </w:t>
            </w:r>
            <w:r w:rsidRPr="00A47019">
              <w:rPr>
                <w:rFonts w:cs="Arial"/>
                <w:b/>
                <w:color w:val="000000" w:themeColor="text1"/>
                <w:sz w:val="16"/>
                <w:szCs w:val="16"/>
              </w:rPr>
              <w:t>euro 2.745,00:</w:t>
            </w:r>
          </w:p>
          <w:p w:rsidR="007176E9" w:rsidRPr="00A47019" w:rsidRDefault="007176E9" w:rsidP="00287453">
            <w:pPr>
              <w:ind w:left="798"/>
              <w:jc w:val="both"/>
              <w:rPr>
                <w:rFonts w:cs="Arial"/>
                <w:color w:val="000000" w:themeColor="text1"/>
                <w:sz w:val="16"/>
                <w:szCs w:val="16"/>
              </w:rPr>
            </w:pPr>
            <w:r w:rsidRPr="00A47019">
              <w:rPr>
                <w:rFonts w:cs="Arial"/>
                <w:color w:val="000000" w:themeColor="text1"/>
                <w:sz w:val="16"/>
                <w:szCs w:val="16"/>
              </w:rPr>
              <w:t>- fattura n.42/2014 del 3.2.14      -  periodo 26.12.13-26.01.14;</w:t>
            </w:r>
          </w:p>
          <w:p w:rsidR="007176E9" w:rsidRPr="00A47019" w:rsidRDefault="007176E9" w:rsidP="00287453">
            <w:pPr>
              <w:ind w:left="798"/>
              <w:jc w:val="both"/>
              <w:rPr>
                <w:rFonts w:cs="Arial"/>
                <w:color w:val="000000" w:themeColor="text1"/>
                <w:sz w:val="16"/>
                <w:szCs w:val="16"/>
              </w:rPr>
            </w:pPr>
            <w:r w:rsidRPr="00A47019">
              <w:rPr>
                <w:rFonts w:cs="Arial"/>
                <w:color w:val="000000" w:themeColor="text1"/>
                <w:sz w:val="16"/>
                <w:szCs w:val="16"/>
              </w:rPr>
              <w:t>- fattura n.75/2014 del 26.2.14    -  periodo 26.01.14-26.02.14;</w:t>
            </w:r>
          </w:p>
          <w:p w:rsidR="007176E9" w:rsidRPr="00A47019" w:rsidRDefault="007176E9" w:rsidP="00287453">
            <w:pPr>
              <w:ind w:left="798"/>
              <w:jc w:val="both"/>
              <w:rPr>
                <w:rFonts w:cs="Arial"/>
                <w:color w:val="000000" w:themeColor="text1"/>
                <w:sz w:val="16"/>
                <w:szCs w:val="16"/>
              </w:rPr>
            </w:pPr>
            <w:r w:rsidRPr="00A47019">
              <w:rPr>
                <w:rFonts w:cs="Arial"/>
                <w:color w:val="000000" w:themeColor="text1"/>
                <w:sz w:val="16"/>
                <w:szCs w:val="16"/>
              </w:rPr>
              <w:t>- fattura n.111/2014 del 26.3.14  -  periodo 26.02.14-26.03.14;</w:t>
            </w:r>
          </w:p>
          <w:p w:rsidR="007176E9" w:rsidRPr="00A47019" w:rsidRDefault="007176E9" w:rsidP="00287453">
            <w:pPr>
              <w:ind w:left="798"/>
              <w:jc w:val="both"/>
              <w:rPr>
                <w:rFonts w:cs="Arial"/>
                <w:color w:val="000000" w:themeColor="text1"/>
                <w:sz w:val="16"/>
                <w:szCs w:val="16"/>
              </w:rPr>
            </w:pPr>
            <w:r w:rsidRPr="00A47019">
              <w:rPr>
                <w:rFonts w:cs="Arial"/>
                <w:color w:val="000000" w:themeColor="text1"/>
                <w:sz w:val="16"/>
                <w:szCs w:val="16"/>
              </w:rPr>
              <w:t>- fattura n.150/2014 del 26.4.14  -  periodo 26.03.14-26.04.14;</w:t>
            </w:r>
          </w:p>
          <w:p w:rsidR="007176E9" w:rsidRPr="00A47019" w:rsidRDefault="007176E9" w:rsidP="00287453">
            <w:pPr>
              <w:ind w:left="798"/>
              <w:jc w:val="both"/>
              <w:rPr>
                <w:rFonts w:cs="Arial"/>
                <w:color w:val="000000" w:themeColor="text1"/>
                <w:sz w:val="16"/>
                <w:szCs w:val="16"/>
              </w:rPr>
            </w:pPr>
            <w:r w:rsidRPr="00A47019">
              <w:rPr>
                <w:rFonts w:cs="Arial"/>
                <w:color w:val="000000" w:themeColor="text1"/>
                <w:sz w:val="16"/>
                <w:szCs w:val="16"/>
              </w:rPr>
              <w:t>- fattura n.188/2014 del 26.5.14  -  periodo 26.04.14-26.05.14;</w:t>
            </w:r>
          </w:p>
          <w:p w:rsidR="007176E9" w:rsidRPr="00A47019" w:rsidRDefault="007176E9" w:rsidP="00287453">
            <w:pPr>
              <w:ind w:left="798"/>
              <w:jc w:val="both"/>
              <w:rPr>
                <w:rFonts w:cs="Arial"/>
                <w:color w:val="000000" w:themeColor="text1"/>
                <w:sz w:val="16"/>
                <w:szCs w:val="16"/>
              </w:rPr>
            </w:pPr>
            <w:r w:rsidRPr="00A47019">
              <w:rPr>
                <w:rFonts w:cs="Arial"/>
                <w:color w:val="000000" w:themeColor="text1"/>
                <w:sz w:val="16"/>
                <w:szCs w:val="16"/>
              </w:rPr>
              <w:t>- fattura n.223/2014 del 26.6.14  -  periodo 26.05.14-26.06.14;</w:t>
            </w:r>
          </w:p>
          <w:p w:rsidR="007176E9" w:rsidRPr="00A47019" w:rsidRDefault="007176E9" w:rsidP="00287453">
            <w:pPr>
              <w:ind w:left="798"/>
              <w:jc w:val="both"/>
              <w:rPr>
                <w:rFonts w:cs="Arial"/>
                <w:color w:val="000000" w:themeColor="text1"/>
                <w:sz w:val="16"/>
                <w:szCs w:val="16"/>
              </w:rPr>
            </w:pPr>
          </w:p>
          <w:p w:rsidR="007176E9" w:rsidRPr="00A47019" w:rsidRDefault="007176E9" w:rsidP="00287453">
            <w:pPr>
              <w:ind w:left="798"/>
              <w:jc w:val="both"/>
              <w:rPr>
                <w:rFonts w:cs="Arial"/>
                <w:color w:val="000000" w:themeColor="text1"/>
                <w:sz w:val="16"/>
                <w:szCs w:val="16"/>
              </w:rPr>
            </w:pPr>
            <w:r w:rsidRPr="00A47019">
              <w:rPr>
                <w:rFonts w:cs="Arial"/>
                <w:color w:val="000000" w:themeColor="text1"/>
                <w:sz w:val="16"/>
                <w:szCs w:val="16"/>
              </w:rPr>
              <w:t>ciascuna dell’importo di euro 457,50 comprensivo di IVA;</w:t>
            </w:r>
          </w:p>
          <w:p w:rsidR="007176E9" w:rsidRPr="00A47019" w:rsidRDefault="007176E9" w:rsidP="00287453">
            <w:pPr>
              <w:jc w:val="both"/>
              <w:rPr>
                <w:rFonts w:cs="Arial"/>
                <w:color w:val="000000" w:themeColor="text1"/>
                <w:sz w:val="16"/>
                <w:szCs w:val="16"/>
              </w:rPr>
            </w:pPr>
          </w:p>
          <w:p w:rsidR="007176E9" w:rsidRPr="00A47019" w:rsidRDefault="007176E9" w:rsidP="00287453">
            <w:pPr>
              <w:jc w:val="both"/>
              <w:rPr>
                <w:rFonts w:cs="Arial"/>
                <w:color w:val="000000" w:themeColor="text1"/>
                <w:sz w:val="16"/>
                <w:szCs w:val="16"/>
              </w:rPr>
            </w:pPr>
          </w:p>
          <w:p w:rsidR="007176E9" w:rsidRPr="00A47019" w:rsidRDefault="007176E9" w:rsidP="00287453">
            <w:pPr>
              <w:jc w:val="both"/>
              <w:rPr>
                <w:rFonts w:cs="Arial"/>
                <w:color w:val="000000" w:themeColor="text1"/>
                <w:sz w:val="16"/>
                <w:szCs w:val="16"/>
              </w:rPr>
            </w:pPr>
          </w:p>
          <w:p w:rsidR="007176E9" w:rsidRPr="00A47019" w:rsidRDefault="007176E9" w:rsidP="00287453">
            <w:pPr>
              <w:jc w:val="both"/>
              <w:rPr>
                <w:rFonts w:cs="Arial"/>
                <w:color w:val="000000" w:themeColor="text1"/>
                <w:sz w:val="16"/>
                <w:szCs w:val="16"/>
              </w:rPr>
            </w:pPr>
          </w:p>
          <w:p w:rsidR="007176E9" w:rsidRPr="00A47019" w:rsidRDefault="007176E9" w:rsidP="00287453">
            <w:pPr>
              <w:jc w:val="both"/>
              <w:rPr>
                <w:rFonts w:cs="Arial"/>
                <w:color w:val="000000" w:themeColor="text1"/>
                <w:sz w:val="16"/>
                <w:szCs w:val="16"/>
              </w:rPr>
            </w:pPr>
          </w:p>
          <w:p w:rsidR="007176E9" w:rsidRPr="00A47019" w:rsidRDefault="007176E9" w:rsidP="00287453">
            <w:pPr>
              <w:rPr>
                <w:rFonts w:cs="Arial"/>
                <w:color w:val="000000" w:themeColor="text1"/>
                <w:sz w:val="16"/>
                <w:szCs w:val="16"/>
              </w:rPr>
            </w:pPr>
          </w:p>
          <w:p w:rsidR="007176E9" w:rsidRPr="00A47019" w:rsidRDefault="007176E9" w:rsidP="00287453">
            <w:pPr>
              <w:numPr>
                <w:ilvl w:val="0"/>
                <w:numId w:val="30"/>
              </w:numPr>
              <w:jc w:val="both"/>
              <w:rPr>
                <w:rFonts w:cs="Arial"/>
                <w:color w:val="000000" w:themeColor="text1"/>
                <w:sz w:val="16"/>
                <w:szCs w:val="16"/>
              </w:rPr>
            </w:pPr>
            <w:r w:rsidRPr="00A47019">
              <w:rPr>
                <w:rFonts w:cs="Arial"/>
                <w:b/>
                <w:color w:val="000000" w:themeColor="text1"/>
                <w:sz w:val="16"/>
                <w:szCs w:val="16"/>
              </w:rPr>
              <w:t>Prelevare la somma</w:t>
            </w:r>
            <w:r w:rsidRPr="00A47019">
              <w:rPr>
                <w:rFonts w:cs="Arial"/>
                <w:color w:val="000000" w:themeColor="text1"/>
                <w:sz w:val="16"/>
                <w:szCs w:val="16"/>
              </w:rPr>
              <w:t xml:space="preserve"> </w:t>
            </w:r>
            <w:r w:rsidRPr="00A47019">
              <w:rPr>
                <w:rFonts w:cs="Arial"/>
                <w:b/>
                <w:color w:val="000000" w:themeColor="text1"/>
                <w:sz w:val="16"/>
                <w:szCs w:val="16"/>
              </w:rPr>
              <w:t>di euro 2.745,00</w:t>
            </w:r>
            <w:r w:rsidRPr="00A47019">
              <w:rPr>
                <w:rFonts w:cs="Arial"/>
                <w:color w:val="000000" w:themeColor="text1"/>
                <w:sz w:val="16"/>
                <w:szCs w:val="16"/>
              </w:rPr>
              <w:t xml:space="preserve"> dall’impegno di cui al punto 1) della presente determinazione, assunto sul cap.300 – Spese per liti, arbitraggi, risarcimento danni, ecc. del corrente </w:t>
            </w:r>
            <w:proofErr w:type="spellStart"/>
            <w:r w:rsidRPr="00A47019">
              <w:rPr>
                <w:rFonts w:cs="Arial"/>
                <w:color w:val="000000" w:themeColor="text1"/>
                <w:sz w:val="16"/>
                <w:szCs w:val="16"/>
              </w:rPr>
              <w:t>e.f.</w:t>
            </w:r>
            <w:proofErr w:type="spellEnd"/>
            <w:r w:rsidRPr="00A47019">
              <w:rPr>
                <w:rFonts w:cs="Arial"/>
                <w:color w:val="000000" w:themeColor="text1"/>
                <w:sz w:val="16"/>
                <w:szCs w:val="16"/>
              </w:rPr>
              <w:t xml:space="preserve">, – </w:t>
            </w:r>
          </w:p>
          <w:p w:rsidR="007176E9" w:rsidRPr="00A47019" w:rsidRDefault="007176E9" w:rsidP="00287453">
            <w:pPr>
              <w:jc w:val="both"/>
              <w:rPr>
                <w:rFonts w:cs="Arial"/>
                <w:b/>
                <w:color w:val="000000" w:themeColor="text1"/>
                <w:sz w:val="16"/>
                <w:szCs w:val="16"/>
              </w:rPr>
            </w:pPr>
          </w:p>
          <w:p w:rsidR="007176E9" w:rsidRPr="00A47019" w:rsidRDefault="007176E9" w:rsidP="00287453">
            <w:pPr>
              <w:pStyle w:val="Corpodeltesto"/>
              <w:rPr>
                <w:rFonts w:asciiTheme="minorHAnsi" w:hAnsiTheme="minorHAnsi" w:cs="Arial"/>
                <w:snapToGrid w:val="0"/>
                <w:color w:val="000000" w:themeColor="text1"/>
                <w:sz w:val="16"/>
                <w:szCs w:val="16"/>
              </w:rPr>
            </w:pPr>
            <w:r w:rsidRPr="00A47019">
              <w:rPr>
                <w:rFonts w:asciiTheme="minorHAnsi" w:hAnsiTheme="minorHAnsi" w:cs="Arial"/>
                <w:snapToGrid w:val="0"/>
                <w:color w:val="000000" w:themeColor="text1"/>
                <w:sz w:val="16"/>
                <w:szCs w:val="16"/>
              </w:rPr>
              <w:tab/>
              <w:t>Dare atto che ai sensi dell’art.18 del D.L. n.83 del 18.8.2012 i dati contenuti nella presente determinazione verranno pubblicati sul sito internet istituzionale come da scheda allegata  in atti.</w:t>
            </w:r>
          </w:p>
          <w:p w:rsidR="007176E9" w:rsidRPr="00A47019" w:rsidRDefault="007176E9" w:rsidP="00287453">
            <w:pPr>
              <w:ind w:left="360"/>
              <w:rPr>
                <w:rFonts w:cs="Arial"/>
                <w:color w:val="000000" w:themeColor="text1"/>
                <w:sz w:val="16"/>
                <w:szCs w:val="16"/>
              </w:rPr>
            </w:pPr>
          </w:p>
          <w:p w:rsidR="007176E9" w:rsidRPr="00A47019" w:rsidRDefault="007176E9" w:rsidP="00287453">
            <w:pPr>
              <w:widowControl w:val="0"/>
              <w:jc w:val="both"/>
              <w:rPr>
                <w:snapToGrid w:val="0"/>
                <w:color w:val="000000" w:themeColor="text1"/>
                <w:sz w:val="16"/>
                <w:szCs w:val="16"/>
              </w:rPr>
            </w:pPr>
          </w:p>
        </w:tc>
        <w:tc>
          <w:tcPr>
            <w:tcW w:w="773" w:type="dxa"/>
          </w:tcPr>
          <w:p w:rsidR="007176E9" w:rsidRDefault="007176E9"/>
        </w:tc>
        <w:tc>
          <w:tcPr>
            <w:tcW w:w="1170" w:type="dxa"/>
          </w:tcPr>
          <w:p w:rsidR="007176E9" w:rsidRDefault="007176E9"/>
        </w:tc>
      </w:tr>
    </w:tbl>
    <w:p w:rsidR="00B75C24" w:rsidRDefault="00B75C24"/>
    <w:sectPr w:rsidR="00B75C24"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A9"/>
    <w:multiLevelType w:val="hybridMultilevel"/>
    <w:tmpl w:val="6CBCE014"/>
    <w:lvl w:ilvl="0" w:tplc="04100011">
      <w:start w:val="1"/>
      <w:numFmt w:val="decimal"/>
      <w:lvlText w:val="%1)"/>
      <w:lvlJc w:val="left"/>
      <w:pPr>
        <w:tabs>
          <w:tab w:val="num" w:pos="720"/>
        </w:tabs>
        <w:ind w:left="720" w:hanging="360"/>
      </w:pPr>
      <w:rPr>
        <w:rFonts w:cs="Times New Roman"/>
      </w:rPr>
    </w:lvl>
    <w:lvl w:ilvl="1" w:tplc="112E7886">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05B4219"/>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019B3C41"/>
    <w:multiLevelType w:val="hybridMultilevel"/>
    <w:tmpl w:val="C0F64024"/>
    <w:lvl w:ilvl="0" w:tplc="0AF6D774">
      <w:start w:val="1"/>
      <w:numFmt w:val="decimal"/>
      <w:lvlText w:val="%1)"/>
      <w:lvlJc w:val="left"/>
      <w:pPr>
        <w:ind w:left="360"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021041D2"/>
    <w:multiLevelType w:val="singleLevel"/>
    <w:tmpl w:val="04100011"/>
    <w:lvl w:ilvl="0">
      <w:start w:val="2"/>
      <w:numFmt w:val="decimal"/>
      <w:lvlText w:val="%1)"/>
      <w:lvlJc w:val="left"/>
      <w:pPr>
        <w:tabs>
          <w:tab w:val="num" w:pos="360"/>
        </w:tabs>
        <w:ind w:left="360" w:hanging="360"/>
      </w:pPr>
      <w:rPr>
        <w:rFonts w:cs="Times New Roman"/>
      </w:rPr>
    </w:lvl>
  </w:abstractNum>
  <w:abstractNum w:abstractNumId="4">
    <w:nsid w:val="02191765"/>
    <w:multiLevelType w:val="hybridMultilevel"/>
    <w:tmpl w:val="EE80507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6B04681"/>
    <w:multiLevelType w:val="hybridMultilevel"/>
    <w:tmpl w:val="D084DB08"/>
    <w:lvl w:ilvl="0" w:tplc="10B0B428">
      <w:start w:val="1"/>
      <w:numFmt w:val="decimal"/>
      <w:lvlText w:val="%1)"/>
      <w:lvlJc w:val="left"/>
      <w:pPr>
        <w:ind w:left="735" w:hanging="375"/>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06B50284"/>
    <w:multiLevelType w:val="hybridMultilevel"/>
    <w:tmpl w:val="6214F2CC"/>
    <w:lvl w:ilvl="0" w:tplc="43E05FB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08402EC7"/>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08973382"/>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09B75BD3"/>
    <w:multiLevelType w:val="hybridMultilevel"/>
    <w:tmpl w:val="7CAC78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697F45"/>
    <w:multiLevelType w:val="hybridMultilevel"/>
    <w:tmpl w:val="2E3C2D3E"/>
    <w:lvl w:ilvl="0" w:tplc="80D4DBAE">
      <w:start w:val="1"/>
      <w:numFmt w:val="decimal"/>
      <w:lvlText w:val="%1)"/>
      <w:lvlJc w:val="left"/>
      <w:pPr>
        <w:ind w:left="720" w:hanging="360"/>
      </w:pPr>
      <w:rPr>
        <w:rFonts w:cs="Times New Roman"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0C4D1059"/>
    <w:multiLevelType w:val="hybridMultilevel"/>
    <w:tmpl w:val="7B8051B8"/>
    <w:lvl w:ilvl="0" w:tplc="9490E1B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D425949"/>
    <w:multiLevelType w:val="hybridMultilevel"/>
    <w:tmpl w:val="8EA6FD7C"/>
    <w:lvl w:ilvl="0" w:tplc="1BEA249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3">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4">
    <w:nsid w:val="166D0BCD"/>
    <w:multiLevelType w:val="hybridMultilevel"/>
    <w:tmpl w:val="5FD60638"/>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178929EF"/>
    <w:multiLevelType w:val="hybridMultilevel"/>
    <w:tmpl w:val="AF48086E"/>
    <w:lvl w:ilvl="0" w:tplc="CC36B26E">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180F347F"/>
    <w:multiLevelType w:val="hybridMultilevel"/>
    <w:tmpl w:val="DF9635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886060F"/>
    <w:multiLevelType w:val="hybridMultilevel"/>
    <w:tmpl w:val="561CCE4A"/>
    <w:lvl w:ilvl="0" w:tplc="0E1A768C">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B216832"/>
    <w:multiLevelType w:val="hybridMultilevel"/>
    <w:tmpl w:val="789C865A"/>
    <w:lvl w:ilvl="0" w:tplc="0CBCF7A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9">
    <w:nsid w:val="1F280AB0"/>
    <w:multiLevelType w:val="hybridMultilevel"/>
    <w:tmpl w:val="BDD04444"/>
    <w:lvl w:ilvl="0" w:tplc="951CF01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0">
    <w:nsid w:val="1F3D2A13"/>
    <w:multiLevelType w:val="hybridMultilevel"/>
    <w:tmpl w:val="C54214F8"/>
    <w:lvl w:ilvl="0" w:tplc="948AFD3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1">
    <w:nsid w:val="1F3F5BBA"/>
    <w:multiLevelType w:val="hybridMultilevel"/>
    <w:tmpl w:val="0F965F04"/>
    <w:lvl w:ilvl="0" w:tplc="04100011">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21294D86"/>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3">
    <w:nsid w:val="24086DAA"/>
    <w:multiLevelType w:val="hybridMultilevel"/>
    <w:tmpl w:val="5ED8F018"/>
    <w:lvl w:ilvl="0" w:tplc="9EC68D9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4">
    <w:nsid w:val="266A57D4"/>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267F7CCF"/>
    <w:multiLevelType w:val="hybridMultilevel"/>
    <w:tmpl w:val="919EE2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71221DA"/>
    <w:multiLevelType w:val="hybridMultilevel"/>
    <w:tmpl w:val="DAA230A6"/>
    <w:lvl w:ilvl="0" w:tplc="5F743A6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7">
    <w:nsid w:val="27B341ED"/>
    <w:multiLevelType w:val="hybridMultilevel"/>
    <w:tmpl w:val="B5760862"/>
    <w:lvl w:ilvl="0" w:tplc="33BADA1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8">
    <w:nsid w:val="28FA4AA7"/>
    <w:multiLevelType w:val="hybridMultilevel"/>
    <w:tmpl w:val="F7483530"/>
    <w:lvl w:ilvl="0" w:tplc="84B8229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9">
    <w:nsid w:val="2A535D3B"/>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0">
    <w:nsid w:val="2B0C3689"/>
    <w:multiLevelType w:val="hybridMultilevel"/>
    <w:tmpl w:val="5DECB5BA"/>
    <w:lvl w:ilvl="0" w:tplc="40FC7B1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1">
    <w:nsid w:val="2B192470"/>
    <w:multiLevelType w:val="hybridMultilevel"/>
    <w:tmpl w:val="0346D7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E4B2653"/>
    <w:multiLevelType w:val="hybridMultilevel"/>
    <w:tmpl w:val="8F7E5128"/>
    <w:lvl w:ilvl="0" w:tplc="066A66F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3">
    <w:nsid w:val="33132793"/>
    <w:multiLevelType w:val="hybridMultilevel"/>
    <w:tmpl w:val="94BC96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35123F3C"/>
    <w:multiLevelType w:val="hybridMultilevel"/>
    <w:tmpl w:val="12BC192C"/>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5">
    <w:nsid w:val="3568047E"/>
    <w:multiLevelType w:val="hybridMultilevel"/>
    <w:tmpl w:val="305CA9B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3766776B"/>
    <w:multiLevelType w:val="hybridMultilevel"/>
    <w:tmpl w:val="A57E42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96E6008"/>
    <w:multiLevelType w:val="hybridMultilevel"/>
    <w:tmpl w:val="F18AFC7C"/>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3C636527"/>
    <w:multiLevelType w:val="hybridMultilevel"/>
    <w:tmpl w:val="D084DB08"/>
    <w:lvl w:ilvl="0" w:tplc="10B0B428">
      <w:start w:val="1"/>
      <w:numFmt w:val="decimal"/>
      <w:lvlText w:val="%1)"/>
      <w:lvlJc w:val="left"/>
      <w:pPr>
        <w:ind w:left="735" w:hanging="375"/>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3E684F68"/>
    <w:multiLevelType w:val="hybridMultilevel"/>
    <w:tmpl w:val="1166C186"/>
    <w:lvl w:ilvl="0" w:tplc="AB069B66">
      <w:start w:val="2"/>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3F741006"/>
    <w:multiLevelType w:val="hybridMultilevel"/>
    <w:tmpl w:val="4F0E3E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01F2BA7"/>
    <w:multiLevelType w:val="hybridMultilevel"/>
    <w:tmpl w:val="F710A9BA"/>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3">
    <w:nsid w:val="40302656"/>
    <w:multiLevelType w:val="hybridMultilevel"/>
    <w:tmpl w:val="0B1C732C"/>
    <w:lvl w:ilvl="0" w:tplc="D3B42B1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4">
    <w:nsid w:val="406D5046"/>
    <w:multiLevelType w:val="hybridMultilevel"/>
    <w:tmpl w:val="CE32CE2A"/>
    <w:lvl w:ilvl="0" w:tplc="90A6ABCA">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40A832BF"/>
    <w:multiLevelType w:val="hybridMultilevel"/>
    <w:tmpl w:val="13C6D2A0"/>
    <w:lvl w:ilvl="0" w:tplc="EC68FD4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6">
    <w:nsid w:val="40E72DA3"/>
    <w:multiLevelType w:val="hybridMultilevel"/>
    <w:tmpl w:val="0F3CB20A"/>
    <w:lvl w:ilvl="0" w:tplc="4926BB1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7">
    <w:nsid w:val="411D3467"/>
    <w:multiLevelType w:val="hybridMultilevel"/>
    <w:tmpl w:val="CA6882E0"/>
    <w:lvl w:ilvl="0" w:tplc="AA4CD39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8">
    <w:nsid w:val="46B13004"/>
    <w:multiLevelType w:val="hybridMultilevel"/>
    <w:tmpl w:val="1F9E463A"/>
    <w:lvl w:ilvl="0" w:tplc="E2740B7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9">
    <w:nsid w:val="4C3C4D87"/>
    <w:multiLevelType w:val="hybridMultilevel"/>
    <w:tmpl w:val="B0A0626E"/>
    <w:lvl w:ilvl="0" w:tplc="C53062B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0">
    <w:nsid w:val="4C92462A"/>
    <w:multiLevelType w:val="hybridMultilevel"/>
    <w:tmpl w:val="7FC8AF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D974CB0"/>
    <w:multiLevelType w:val="hybridMultilevel"/>
    <w:tmpl w:val="ED627C3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2">
    <w:nsid w:val="4DC24A44"/>
    <w:multiLevelType w:val="hybridMultilevel"/>
    <w:tmpl w:val="0204A994"/>
    <w:lvl w:ilvl="0" w:tplc="2E8AE58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3">
    <w:nsid w:val="4EE03943"/>
    <w:multiLevelType w:val="hybridMultilevel"/>
    <w:tmpl w:val="B6AA2DD6"/>
    <w:lvl w:ilvl="0" w:tplc="E392EFF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4">
    <w:nsid w:val="4EFD08F1"/>
    <w:multiLevelType w:val="hybridMultilevel"/>
    <w:tmpl w:val="9ED496BA"/>
    <w:lvl w:ilvl="0" w:tplc="0A48E72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5">
    <w:nsid w:val="4FDB550C"/>
    <w:multiLevelType w:val="singleLevel"/>
    <w:tmpl w:val="04100011"/>
    <w:lvl w:ilvl="0">
      <w:start w:val="1"/>
      <w:numFmt w:val="decimal"/>
      <w:lvlText w:val="%1)"/>
      <w:lvlJc w:val="left"/>
      <w:pPr>
        <w:tabs>
          <w:tab w:val="num" w:pos="360"/>
        </w:tabs>
        <w:ind w:left="360" w:hanging="360"/>
      </w:pPr>
      <w:rPr>
        <w:rFonts w:cs="Times New Roman"/>
      </w:rPr>
    </w:lvl>
  </w:abstractNum>
  <w:abstractNum w:abstractNumId="56">
    <w:nsid w:val="51283AA5"/>
    <w:multiLevelType w:val="hybridMultilevel"/>
    <w:tmpl w:val="A94A0FB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7">
    <w:nsid w:val="51DF1E83"/>
    <w:multiLevelType w:val="hybridMultilevel"/>
    <w:tmpl w:val="7414A6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52BF32B0"/>
    <w:multiLevelType w:val="hybridMultilevel"/>
    <w:tmpl w:val="F618919A"/>
    <w:lvl w:ilvl="0" w:tplc="3F201E6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9">
    <w:nsid w:val="558F21A5"/>
    <w:multiLevelType w:val="hybridMultilevel"/>
    <w:tmpl w:val="02500F84"/>
    <w:lvl w:ilvl="0" w:tplc="04100011">
      <w:start w:val="1"/>
      <w:numFmt w:val="decimal"/>
      <w:lvlText w:val="%1)"/>
      <w:lvlJc w:val="left"/>
      <w:pPr>
        <w:tabs>
          <w:tab w:val="num" w:pos="720"/>
        </w:tabs>
        <w:ind w:left="72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0">
    <w:nsid w:val="55F90607"/>
    <w:multiLevelType w:val="hybridMultilevel"/>
    <w:tmpl w:val="9410D4C8"/>
    <w:lvl w:ilvl="0" w:tplc="FF12E02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1">
    <w:nsid w:val="56293C77"/>
    <w:multiLevelType w:val="hybridMultilevel"/>
    <w:tmpl w:val="119004BC"/>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2">
    <w:nsid w:val="57231697"/>
    <w:multiLevelType w:val="hybridMultilevel"/>
    <w:tmpl w:val="53CE9846"/>
    <w:lvl w:ilvl="0" w:tplc="A3FC67CC">
      <w:start w:val="1"/>
      <w:numFmt w:val="decimal"/>
      <w:lvlText w:val="%1)"/>
      <w:lvlJc w:val="left"/>
      <w:pPr>
        <w:tabs>
          <w:tab w:val="num" w:pos="793"/>
        </w:tabs>
        <w:ind w:left="793" w:hanging="510"/>
      </w:pPr>
      <w:rPr>
        <w:rFonts w:cs="Times New Roman"/>
      </w:rPr>
    </w:lvl>
    <w:lvl w:ilvl="1" w:tplc="04100019">
      <w:start w:val="1"/>
      <w:numFmt w:val="lowerLetter"/>
      <w:lvlText w:val="%2."/>
      <w:lvlJc w:val="left"/>
      <w:pPr>
        <w:tabs>
          <w:tab w:val="num" w:pos="1260"/>
        </w:tabs>
        <w:ind w:left="1260" w:hanging="360"/>
      </w:pPr>
      <w:rPr>
        <w:rFonts w:cs="Times New Roman"/>
      </w:rPr>
    </w:lvl>
    <w:lvl w:ilvl="2" w:tplc="0410001B">
      <w:start w:val="1"/>
      <w:numFmt w:val="lowerRoman"/>
      <w:lvlText w:val="%3."/>
      <w:lvlJc w:val="right"/>
      <w:pPr>
        <w:tabs>
          <w:tab w:val="num" w:pos="1980"/>
        </w:tabs>
        <w:ind w:left="1980" w:hanging="180"/>
      </w:pPr>
      <w:rPr>
        <w:rFonts w:cs="Times New Roman"/>
      </w:rPr>
    </w:lvl>
    <w:lvl w:ilvl="3" w:tplc="0410000F">
      <w:start w:val="1"/>
      <w:numFmt w:val="decimal"/>
      <w:lvlText w:val="%4."/>
      <w:lvlJc w:val="left"/>
      <w:pPr>
        <w:tabs>
          <w:tab w:val="num" w:pos="2700"/>
        </w:tabs>
        <w:ind w:left="2700" w:hanging="360"/>
      </w:pPr>
      <w:rPr>
        <w:rFonts w:cs="Times New Roman"/>
      </w:rPr>
    </w:lvl>
    <w:lvl w:ilvl="4" w:tplc="04100019">
      <w:start w:val="1"/>
      <w:numFmt w:val="lowerLetter"/>
      <w:lvlText w:val="%5."/>
      <w:lvlJc w:val="left"/>
      <w:pPr>
        <w:tabs>
          <w:tab w:val="num" w:pos="3420"/>
        </w:tabs>
        <w:ind w:left="3420" w:hanging="360"/>
      </w:pPr>
      <w:rPr>
        <w:rFonts w:cs="Times New Roman"/>
      </w:rPr>
    </w:lvl>
    <w:lvl w:ilvl="5" w:tplc="0410001B">
      <w:start w:val="1"/>
      <w:numFmt w:val="lowerRoman"/>
      <w:lvlText w:val="%6."/>
      <w:lvlJc w:val="right"/>
      <w:pPr>
        <w:tabs>
          <w:tab w:val="num" w:pos="4140"/>
        </w:tabs>
        <w:ind w:left="4140" w:hanging="180"/>
      </w:pPr>
      <w:rPr>
        <w:rFonts w:cs="Times New Roman"/>
      </w:rPr>
    </w:lvl>
    <w:lvl w:ilvl="6" w:tplc="0410000F">
      <w:start w:val="1"/>
      <w:numFmt w:val="decimal"/>
      <w:lvlText w:val="%7."/>
      <w:lvlJc w:val="left"/>
      <w:pPr>
        <w:tabs>
          <w:tab w:val="num" w:pos="4860"/>
        </w:tabs>
        <w:ind w:left="4860" w:hanging="360"/>
      </w:pPr>
      <w:rPr>
        <w:rFonts w:cs="Times New Roman"/>
      </w:rPr>
    </w:lvl>
    <w:lvl w:ilvl="7" w:tplc="04100019">
      <w:start w:val="1"/>
      <w:numFmt w:val="lowerLetter"/>
      <w:lvlText w:val="%8."/>
      <w:lvlJc w:val="left"/>
      <w:pPr>
        <w:tabs>
          <w:tab w:val="num" w:pos="5580"/>
        </w:tabs>
        <w:ind w:left="5580" w:hanging="360"/>
      </w:pPr>
      <w:rPr>
        <w:rFonts w:cs="Times New Roman"/>
      </w:rPr>
    </w:lvl>
    <w:lvl w:ilvl="8" w:tplc="0410001B">
      <w:start w:val="1"/>
      <w:numFmt w:val="lowerRoman"/>
      <w:lvlText w:val="%9."/>
      <w:lvlJc w:val="right"/>
      <w:pPr>
        <w:tabs>
          <w:tab w:val="num" w:pos="6300"/>
        </w:tabs>
        <w:ind w:left="6300" w:hanging="180"/>
      </w:pPr>
      <w:rPr>
        <w:rFonts w:cs="Times New Roman"/>
      </w:rPr>
    </w:lvl>
  </w:abstractNum>
  <w:abstractNum w:abstractNumId="63">
    <w:nsid w:val="5B23111D"/>
    <w:multiLevelType w:val="hybridMultilevel"/>
    <w:tmpl w:val="22D0E0F0"/>
    <w:lvl w:ilvl="0" w:tplc="78E423E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4">
    <w:nsid w:val="5BD544DA"/>
    <w:multiLevelType w:val="hybridMultilevel"/>
    <w:tmpl w:val="C5B07BFA"/>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5">
    <w:nsid w:val="5D1C42F8"/>
    <w:multiLevelType w:val="hybridMultilevel"/>
    <w:tmpl w:val="19D6AD7E"/>
    <w:lvl w:ilvl="0" w:tplc="3C446E4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6">
    <w:nsid w:val="5DFE2E7B"/>
    <w:multiLevelType w:val="hybridMultilevel"/>
    <w:tmpl w:val="9F6ED7FC"/>
    <w:lvl w:ilvl="0" w:tplc="04100011">
      <w:start w:val="1"/>
      <w:numFmt w:val="decimal"/>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7">
    <w:nsid w:val="5FFC1187"/>
    <w:multiLevelType w:val="hybridMultilevel"/>
    <w:tmpl w:val="C0F64024"/>
    <w:lvl w:ilvl="0" w:tplc="0AF6D774">
      <w:start w:val="1"/>
      <w:numFmt w:val="decimal"/>
      <w:lvlText w:val="%1)"/>
      <w:lvlJc w:val="left"/>
      <w:pPr>
        <w:ind w:left="360"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8">
    <w:nsid w:val="60F60426"/>
    <w:multiLevelType w:val="hybridMultilevel"/>
    <w:tmpl w:val="6A72EF9E"/>
    <w:lvl w:ilvl="0" w:tplc="E118DC1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9">
    <w:nsid w:val="619A157F"/>
    <w:multiLevelType w:val="hybridMultilevel"/>
    <w:tmpl w:val="266417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622F67A1"/>
    <w:multiLevelType w:val="hybridMultilevel"/>
    <w:tmpl w:val="D72C2EC4"/>
    <w:lvl w:ilvl="0" w:tplc="130E466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1">
    <w:nsid w:val="65496359"/>
    <w:multiLevelType w:val="hybridMultilevel"/>
    <w:tmpl w:val="50E27686"/>
    <w:lvl w:ilvl="0" w:tplc="768089DC">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657C1263"/>
    <w:multiLevelType w:val="hybridMultilevel"/>
    <w:tmpl w:val="1D303ACA"/>
    <w:lvl w:ilvl="0" w:tplc="82489F5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3">
    <w:nsid w:val="664710E7"/>
    <w:multiLevelType w:val="hybridMultilevel"/>
    <w:tmpl w:val="BBBA80AC"/>
    <w:lvl w:ilvl="0" w:tplc="6300787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4">
    <w:nsid w:val="66FC29C2"/>
    <w:multiLevelType w:val="hybridMultilevel"/>
    <w:tmpl w:val="61EAA3C6"/>
    <w:lvl w:ilvl="0" w:tplc="9236A87A">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nsid w:val="694B3F35"/>
    <w:multiLevelType w:val="hybridMultilevel"/>
    <w:tmpl w:val="E89E901E"/>
    <w:lvl w:ilvl="0" w:tplc="79E4918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6">
    <w:nsid w:val="6A5E691D"/>
    <w:multiLevelType w:val="hybridMultilevel"/>
    <w:tmpl w:val="F7B68588"/>
    <w:lvl w:ilvl="0" w:tplc="4EBCFBE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6AB91702"/>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8">
    <w:nsid w:val="6BF574E3"/>
    <w:multiLevelType w:val="hybridMultilevel"/>
    <w:tmpl w:val="F56016F6"/>
    <w:lvl w:ilvl="0" w:tplc="2A5A1092">
      <w:start w:val="1"/>
      <w:numFmt w:val="decimal"/>
      <w:lvlText w:val="%1)"/>
      <w:lvlJc w:val="left"/>
      <w:pPr>
        <w:tabs>
          <w:tab w:val="num" w:pos="720"/>
        </w:tabs>
        <w:ind w:left="720" w:hanging="360"/>
      </w:pPr>
      <w:rPr>
        <w:rFonts w:cs="Times New Roman"/>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9">
    <w:nsid w:val="6D1E6BAA"/>
    <w:multiLevelType w:val="hybridMultilevel"/>
    <w:tmpl w:val="B97A29AE"/>
    <w:lvl w:ilvl="0" w:tplc="3D92978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0">
    <w:nsid w:val="6EB85A30"/>
    <w:multiLevelType w:val="hybridMultilevel"/>
    <w:tmpl w:val="A94A0FB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1">
    <w:nsid w:val="6F7B0890"/>
    <w:multiLevelType w:val="hybridMultilevel"/>
    <w:tmpl w:val="FC68E8A8"/>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2">
    <w:nsid w:val="6F98730B"/>
    <w:multiLevelType w:val="hybridMultilevel"/>
    <w:tmpl w:val="302A3B00"/>
    <w:lvl w:ilvl="0" w:tplc="C95A397C">
      <w:start w:val="1"/>
      <w:numFmt w:val="decimal"/>
      <w:lvlText w:val="%1)"/>
      <w:lvlJc w:val="left"/>
      <w:pPr>
        <w:ind w:left="644" w:hanging="360"/>
      </w:pPr>
      <w:rPr>
        <w:rFonts w:ascii="Calibri" w:hAnsi="Calibri" w:cs="Times New Roman" w:hint="default"/>
        <w:b/>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3">
    <w:nsid w:val="709562F4"/>
    <w:multiLevelType w:val="hybridMultilevel"/>
    <w:tmpl w:val="8D00A96C"/>
    <w:lvl w:ilvl="0" w:tplc="49769F84">
      <w:start w:val="1"/>
      <w:numFmt w:val="decimal"/>
      <w:lvlText w:val="%1)"/>
      <w:lvlJc w:val="left"/>
      <w:pPr>
        <w:tabs>
          <w:tab w:val="num" w:pos="720"/>
        </w:tabs>
        <w:ind w:left="720" w:hanging="360"/>
      </w:pPr>
      <w:rPr>
        <w:rFonts w:cs="Times New Roman"/>
        <w:b/>
        <w:sz w:val="28"/>
      </w:rPr>
    </w:lvl>
    <w:lvl w:ilvl="1" w:tplc="B86458E4">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4">
    <w:nsid w:val="71022593"/>
    <w:multiLevelType w:val="hybridMultilevel"/>
    <w:tmpl w:val="1C040FB8"/>
    <w:lvl w:ilvl="0" w:tplc="6DE21282">
      <w:start w:val="1"/>
      <w:numFmt w:val="decimal"/>
      <w:lvlText w:val="%1)"/>
      <w:lvlJc w:val="left"/>
      <w:pPr>
        <w:ind w:left="720" w:hanging="360"/>
      </w:pPr>
      <w:rPr>
        <w:rFonts w:cs="Times New Roman"/>
        <w:b/>
        <w:sz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5">
    <w:nsid w:val="727C4F0F"/>
    <w:multiLevelType w:val="hybridMultilevel"/>
    <w:tmpl w:val="B1464D24"/>
    <w:lvl w:ilvl="0" w:tplc="44DC17D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6">
    <w:nsid w:val="74DB58E6"/>
    <w:multiLevelType w:val="hybridMultilevel"/>
    <w:tmpl w:val="B3D8DF6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7">
    <w:nsid w:val="75660B96"/>
    <w:multiLevelType w:val="hybridMultilevel"/>
    <w:tmpl w:val="E58CE074"/>
    <w:lvl w:ilvl="0" w:tplc="C7AA37F4">
      <w:start w:val="1"/>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8">
    <w:nsid w:val="77072369"/>
    <w:multiLevelType w:val="hybridMultilevel"/>
    <w:tmpl w:val="FAFC3F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7A8C2FEC"/>
    <w:multiLevelType w:val="hybridMultilevel"/>
    <w:tmpl w:val="A94A0FB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0">
    <w:nsid w:val="7BF65A33"/>
    <w:multiLevelType w:val="hybridMultilevel"/>
    <w:tmpl w:val="49D8728E"/>
    <w:lvl w:ilvl="0" w:tplc="BF92B82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1">
    <w:nsid w:val="7DE03D9E"/>
    <w:multiLevelType w:val="hybridMultilevel"/>
    <w:tmpl w:val="ECDAEDA6"/>
    <w:lvl w:ilvl="0" w:tplc="E95E5C0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2">
    <w:nsid w:val="7FB528D2"/>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3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82"/>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6"/>
  </w:num>
  <w:num w:numId="13">
    <w:abstractNumId w:val="10"/>
  </w:num>
  <w:num w:numId="14">
    <w:abstractNumId w:val="74"/>
  </w:num>
  <w:num w:numId="15">
    <w:abstractNumId w:val="77"/>
  </w:num>
  <w:num w:numId="16">
    <w:abstractNumId w:val="7"/>
  </w:num>
  <w:num w:numId="17">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35"/>
  </w:num>
  <w:num w:numId="25">
    <w:abstractNumId w:val="6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num>
  <w:num w:numId="36">
    <w:abstractNumId w:val="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40"/>
  </w:num>
  <w:num w:numId="4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num>
  <w:num w:numId="50">
    <w:abstractNumId w:val="4"/>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num>
  <w:num w:numId="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87"/>
  </w:num>
  <w:num w:numId="56">
    <w:abstractNumId w:val="44"/>
  </w:num>
  <w:num w:numId="5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num>
  <w:num w:numId="59">
    <w:abstractNumId w:val="15"/>
  </w:num>
  <w:num w:numId="60">
    <w:abstractNumId w:val="14"/>
  </w:num>
  <w:num w:numId="61">
    <w:abstractNumId w:val="86"/>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8"/>
  </w:num>
  <w:num w:numId="64">
    <w:abstractNumId w:val="16"/>
  </w:num>
  <w:num w:numId="65">
    <w:abstractNumId w:val="57"/>
  </w:num>
  <w:num w:numId="66">
    <w:abstractNumId w:val="75"/>
  </w:num>
  <w:num w:numId="67">
    <w:abstractNumId w:val="32"/>
  </w:num>
  <w:num w:numId="68">
    <w:abstractNumId w:val="91"/>
  </w:num>
  <w:num w:numId="69">
    <w:abstractNumId w:val="27"/>
  </w:num>
  <w:num w:numId="70">
    <w:abstractNumId w:val="49"/>
  </w:num>
  <w:num w:numId="71">
    <w:abstractNumId w:val="28"/>
  </w:num>
  <w:num w:numId="72">
    <w:abstractNumId w:val="69"/>
  </w:num>
  <w:num w:numId="73">
    <w:abstractNumId w:val="54"/>
  </w:num>
  <w:num w:numId="74">
    <w:abstractNumId w:val="9"/>
  </w:num>
  <w:num w:numId="75">
    <w:abstractNumId w:val="30"/>
  </w:num>
  <w:num w:numId="76">
    <w:abstractNumId w:val="12"/>
  </w:num>
  <w:num w:numId="77">
    <w:abstractNumId w:val="63"/>
  </w:num>
  <w:num w:numId="78">
    <w:abstractNumId w:val="11"/>
  </w:num>
  <w:num w:numId="79">
    <w:abstractNumId w:val="43"/>
  </w:num>
  <w:num w:numId="80">
    <w:abstractNumId w:val="60"/>
  </w:num>
  <w:num w:numId="81">
    <w:abstractNumId w:val="45"/>
  </w:num>
  <w:num w:numId="82">
    <w:abstractNumId w:val="52"/>
  </w:num>
  <w:num w:numId="83">
    <w:abstractNumId w:val="53"/>
  </w:num>
  <w:num w:numId="84">
    <w:abstractNumId w:val="23"/>
  </w:num>
  <w:num w:numId="85">
    <w:abstractNumId w:val="19"/>
  </w:num>
  <w:num w:numId="86">
    <w:abstractNumId w:val="18"/>
  </w:num>
  <w:num w:numId="87">
    <w:abstractNumId w:val="31"/>
  </w:num>
  <w:num w:numId="88">
    <w:abstractNumId w:val="47"/>
  </w:num>
  <w:num w:numId="89">
    <w:abstractNumId w:val="46"/>
  </w:num>
  <w:num w:numId="90">
    <w:abstractNumId w:val="26"/>
  </w:num>
  <w:num w:numId="91">
    <w:abstractNumId w:val="73"/>
  </w:num>
  <w:num w:numId="92">
    <w:abstractNumId w:val="71"/>
  </w:num>
  <w:num w:numId="93">
    <w:abstractNumId w:val="90"/>
  </w:num>
  <w:num w:numId="94">
    <w:abstractNumId w:val="36"/>
  </w:num>
  <w:num w:numId="95">
    <w:abstractNumId w:val="72"/>
  </w:num>
  <w:num w:numId="96">
    <w:abstractNumId w:val="20"/>
  </w:num>
  <w:num w:numId="97">
    <w:abstractNumId w:val="85"/>
  </w:num>
  <w:num w:numId="98">
    <w:abstractNumId w:val="50"/>
  </w:num>
  <w:num w:numId="99">
    <w:abstractNumId w:val="70"/>
  </w:num>
  <w:num w:numId="100">
    <w:abstractNumId w:val="68"/>
  </w:num>
  <w:num w:numId="101">
    <w:abstractNumId w:val="79"/>
  </w:num>
  <w:num w:numId="102">
    <w:abstractNumId w:val="48"/>
  </w:num>
  <w:num w:numId="103">
    <w:abstractNumId w:val="17"/>
  </w:num>
  <w:num w:numId="104">
    <w:abstractNumId w:val="41"/>
  </w:num>
  <w:num w:numId="105">
    <w:abstractNumId w:val="25"/>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283"/>
  <w:drawingGridHorizontalSpacing w:val="110"/>
  <w:displayHorizontalDrawingGridEvery w:val="2"/>
  <w:characterSpacingControl w:val="doNotCompress"/>
  <w:compat>
    <w:useFELayout/>
  </w:compat>
  <w:rsids>
    <w:rsidRoot w:val="00B75C24"/>
    <w:rsid w:val="000020CA"/>
    <w:rsid w:val="00007DFC"/>
    <w:rsid w:val="0001017C"/>
    <w:rsid w:val="00010BC6"/>
    <w:rsid w:val="00015CB2"/>
    <w:rsid w:val="0001648F"/>
    <w:rsid w:val="00023219"/>
    <w:rsid w:val="00027829"/>
    <w:rsid w:val="00027DC0"/>
    <w:rsid w:val="000310F0"/>
    <w:rsid w:val="000440A3"/>
    <w:rsid w:val="0004436D"/>
    <w:rsid w:val="00044B32"/>
    <w:rsid w:val="000451E3"/>
    <w:rsid w:val="000479A6"/>
    <w:rsid w:val="0005008F"/>
    <w:rsid w:val="0006030B"/>
    <w:rsid w:val="00061841"/>
    <w:rsid w:val="00061FBF"/>
    <w:rsid w:val="00062680"/>
    <w:rsid w:val="0006768C"/>
    <w:rsid w:val="0007300A"/>
    <w:rsid w:val="00073A6D"/>
    <w:rsid w:val="00073F0D"/>
    <w:rsid w:val="00091856"/>
    <w:rsid w:val="00091C33"/>
    <w:rsid w:val="00097459"/>
    <w:rsid w:val="000A6A5E"/>
    <w:rsid w:val="000A7635"/>
    <w:rsid w:val="000B41A3"/>
    <w:rsid w:val="000C191F"/>
    <w:rsid w:val="000C19C5"/>
    <w:rsid w:val="000C2ECB"/>
    <w:rsid w:val="000D2FF8"/>
    <w:rsid w:val="000D575E"/>
    <w:rsid w:val="000D7DC2"/>
    <w:rsid w:val="000F14F6"/>
    <w:rsid w:val="00120C09"/>
    <w:rsid w:val="00122A2E"/>
    <w:rsid w:val="00132B69"/>
    <w:rsid w:val="00137748"/>
    <w:rsid w:val="00141377"/>
    <w:rsid w:val="00151356"/>
    <w:rsid w:val="00151C04"/>
    <w:rsid w:val="001536EB"/>
    <w:rsid w:val="00160393"/>
    <w:rsid w:val="00161250"/>
    <w:rsid w:val="00170009"/>
    <w:rsid w:val="00174777"/>
    <w:rsid w:val="00181BD2"/>
    <w:rsid w:val="001867EC"/>
    <w:rsid w:val="00187949"/>
    <w:rsid w:val="001938FD"/>
    <w:rsid w:val="00195A5B"/>
    <w:rsid w:val="00196E56"/>
    <w:rsid w:val="001A012E"/>
    <w:rsid w:val="001A04BF"/>
    <w:rsid w:val="001A04D8"/>
    <w:rsid w:val="001A085D"/>
    <w:rsid w:val="001A3626"/>
    <w:rsid w:val="001A7AA1"/>
    <w:rsid w:val="001B4BCC"/>
    <w:rsid w:val="001B615F"/>
    <w:rsid w:val="001C0566"/>
    <w:rsid w:val="001D3681"/>
    <w:rsid w:val="001D7B79"/>
    <w:rsid w:val="001E4C87"/>
    <w:rsid w:val="0020058F"/>
    <w:rsid w:val="00200E83"/>
    <w:rsid w:val="00202BF1"/>
    <w:rsid w:val="00202C5D"/>
    <w:rsid w:val="00206163"/>
    <w:rsid w:val="00216015"/>
    <w:rsid w:val="00216660"/>
    <w:rsid w:val="00217550"/>
    <w:rsid w:val="00217EDF"/>
    <w:rsid w:val="0022428E"/>
    <w:rsid w:val="00224B4D"/>
    <w:rsid w:val="00224D74"/>
    <w:rsid w:val="0022576D"/>
    <w:rsid w:val="00226A26"/>
    <w:rsid w:val="00230AEB"/>
    <w:rsid w:val="00231E12"/>
    <w:rsid w:val="00232472"/>
    <w:rsid w:val="00232A8E"/>
    <w:rsid w:val="00243226"/>
    <w:rsid w:val="00245C1D"/>
    <w:rsid w:val="00254370"/>
    <w:rsid w:val="00255E88"/>
    <w:rsid w:val="00256602"/>
    <w:rsid w:val="0026260D"/>
    <w:rsid w:val="002672B8"/>
    <w:rsid w:val="00283BE3"/>
    <w:rsid w:val="00287453"/>
    <w:rsid w:val="002A1013"/>
    <w:rsid w:val="002C0F58"/>
    <w:rsid w:val="002C1132"/>
    <w:rsid w:val="002C5166"/>
    <w:rsid w:val="002D3A41"/>
    <w:rsid w:val="002D592D"/>
    <w:rsid w:val="002E5261"/>
    <w:rsid w:val="002F2707"/>
    <w:rsid w:val="002F3A87"/>
    <w:rsid w:val="003020C6"/>
    <w:rsid w:val="00302835"/>
    <w:rsid w:val="0031017E"/>
    <w:rsid w:val="00312B3E"/>
    <w:rsid w:val="00321B3A"/>
    <w:rsid w:val="00321D71"/>
    <w:rsid w:val="00322AF1"/>
    <w:rsid w:val="003242E9"/>
    <w:rsid w:val="00326B99"/>
    <w:rsid w:val="00326DB8"/>
    <w:rsid w:val="003323E1"/>
    <w:rsid w:val="00334611"/>
    <w:rsid w:val="003419E3"/>
    <w:rsid w:val="003423AD"/>
    <w:rsid w:val="0034561C"/>
    <w:rsid w:val="003456F8"/>
    <w:rsid w:val="00352081"/>
    <w:rsid w:val="0035391F"/>
    <w:rsid w:val="003539B7"/>
    <w:rsid w:val="00364986"/>
    <w:rsid w:val="00364F6C"/>
    <w:rsid w:val="00365800"/>
    <w:rsid w:val="00373DBB"/>
    <w:rsid w:val="00376756"/>
    <w:rsid w:val="00377771"/>
    <w:rsid w:val="00380257"/>
    <w:rsid w:val="00381369"/>
    <w:rsid w:val="00382941"/>
    <w:rsid w:val="003872C5"/>
    <w:rsid w:val="00387A8B"/>
    <w:rsid w:val="003928A1"/>
    <w:rsid w:val="00397476"/>
    <w:rsid w:val="003B4D94"/>
    <w:rsid w:val="003C013F"/>
    <w:rsid w:val="003C0B48"/>
    <w:rsid w:val="003C5572"/>
    <w:rsid w:val="003C5E2B"/>
    <w:rsid w:val="003C6D5C"/>
    <w:rsid w:val="003E3F44"/>
    <w:rsid w:val="003E6274"/>
    <w:rsid w:val="003F21B0"/>
    <w:rsid w:val="003F2B7D"/>
    <w:rsid w:val="003F5209"/>
    <w:rsid w:val="00405E01"/>
    <w:rsid w:val="00407783"/>
    <w:rsid w:val="00411436"/>
    <w:rsid w:val="00413DA9"/>
    <w:rsid w:val="0041745D"/>
    <w:rsid w:val="004226E6"/>
    <w:rsid w:val="00430EC3"/>
    <w:rsid w:val="00444E4F"/>
    <w:rsid w:val="00445ED5"/>
    <w:rsid w:val="0044670A"/>
    <w:rsid w:val="004520C5"/>
    <w:rsid w:val="0045432E"/>
    <w:rsid w:val="004606FD"/>
    <w:rsid w:val="0046370A"/>
    <w:rsid w:val="00466D2F"/>
    <w:rsid w:val="00467982"/>
    <w:rsid w:val="004849ED"/>
    <w:rsid w:val="00485213"/>
    <w:rsid w:val="0048535B"/>
    <w:rsid w:val="004901EC"/>
    <w:rsid w:val="00496F03"/>
    <w:rsid w:val="004A283E"/>
    <w:rsid w:val="004A366E"/>
    <w:rsid w:val="004B0944"/>
    <w:rsid w:val="004B2B81"/>
    <w:rsid w:val="004B6F6C"/>
    <w:rsid w:val="004B78DE"/>
    <w:rsid w:val="004C2A54"/>
    <w:rsid w:val="004D21B5"/>
    <w:rsid w:val="004D3DB2"/>
    <w:rsid w:val="004D7562"/>
    <w:rsid w:val="004E16CB"/>
    <w:rsid w:val="004E3745"/>
    <w:rsid w:val="004F17FA"/>
    <w:rsid w:val="004F2705"/>
    <w:rsid w:val="004F5151"/>
    <w:rsid w:val="00515965"/>
    <w:rsid w:val="005200DD"/>
    <w:rsid w:val="005361ED"/>
    <w:rsid w:val="005401EA"/>
    <w:rsid w:val="005401FF"/>
    <w:rsid w:val="00545EEF"/>
    <w:rsid w:val="005616BE"/>
    <w:rsid w:val="005633A7"/>
    <w:rsid w:val="005643ED"/>
    <w:rsid w:val="0058100B"/>
    <w:rsid w:val="00595223"/>
    <w:rsid w:val="00597353"/>
    <w:rsid w:val="0059754A"/>
    <w:rsid w:val="005A0808"/>
    <w:rsid w:val="005A7614"/>
    <w:rsid w:val="005A7FE2"/>
    <w:rsid w:val="005C3398"/>
    <w:rsid w:val="005E0043"/>
    <w:rsid w:val="005E2308"/>
    <w:rsid w:val="005E4098"/>
    <w:rsid w:val="005E57F7"/>
    <w:rsid w:val="005F3696"/>
    <w:rsid w:val="005F6CB1"/>
    <w:rsid w:val="0060058F"/>
    <w:rsid w:val="00602CF1"/>
    <w:rsid w:val="006065FF"/>
    <w:rsid w:val="0061105F"/>
    <w:rsid w:val="00622E3E"/>
    <w:rsid w:val="006257E1"/>
    <w:rsid w:val="00631CDE"/>
    <w:rsid w:val="00632761"/>
    <w:rsid w:val="00634EF6"/>
    <w:rsid w:val="00651D7E"/>
    <w:rsid w:val="006604B8"/>
    <w:rsid w:val="00662FDA"/>
    <w:rsid w:val="00670F58"/>
    <w:rsid w:val="00671733"/>
    <w:rsid w:val="0067739E"/>
    <w:rsid w:val="006827AF"/>
    <w:rsid w:val="006A13E9"/>
    <w:rsid w:val="006A7294"/>
    <w:rsid w:val="006A7A95"/>
    <w:rsid w:val="006B5286"/>
    <w:rsid w:val="006B7FD9"/>
    <w:rsid w:val="006C15AF"/>
    <w:rsid w:val="006D1430"/>
    <w:rsid w:val="006D2EF6"/>
    <w:rsid w:val="006D3775"/>
    <w:rsid w:val="006E292E"/>
    <w:rsid w:val="006E68AC"/>
    <w:rsid w:val="007054C2"/>
    <w:rsid w:val="007176E9"/>
    <w:rsid w:val="007323AA"/>
    <w:rsid w:val="00735009"/>
    <w:rsid w:val="007411CF"/>
    <w:rsid w:val="00747C60"/>
    <w:rsid w:val="00765D3F"/>
    <w:rsid w:val="00770762"/>
    <w:rsid w:val="00770BC4"/>
    <w:rsid w:val="00773548"/>
    <w:rsid w:val="007740D9"/>
    <w:rsid w:val="0077548E"/>
    <w:rsid w:val="00776D29"/>
    <w:rsid w:val="00780B57"/>
    <w:rsid w:val="00783C69"/>
    <w:rsid w:val="00792C88"/>
    <w:rsid w:val="00794F44"/>
    <w:rsid w:val="007A0600"/>
    <w:rsid w:val="007C1464"/>
    <w:rsid w:val="007D171A"/>
    <w:rsid w:val="007D3616"/>
    <w:rsid w:val="007E5F47"/>
    <w:rsid w:val="007F2D47"/>
    <w:rsid w:val="00805344"/>
    <w:rsid w:val="0080782C"/>
    <w:rsid w:val="00824ECE"/>
    <w:rsid w:val="008358C6"/>
    <w:rsid w:val="00843217"/>
    <w:rsid w:val="008455B8"/>
    <w:rsid w:val="0084691E"/>
    <w:rsid w:val="008472E1"/>
    <w:rsid w:val="0085031C"/>
    <w:rsid w:val="00854B38"/>
    <w:rsid w:val="008643BE"/>
    <w:rsid w:val="00872856"/>
    <w:rsid w:val="00874ACE"/>
    <w:rsid w:val="008750C3"/>
    <w:rsid w:val="00896A9A"/>
    <w:rsid w:val="008A1CFE"/>
    <w:rsid w:val="008A6551"/>
    <w:rsid w:val="008B5160"/>
    <w:rsid w:val="008C10B0"/>
    <w:rsid w:val="008C23ED"/>
    <w:rsid w:val="008C54E2"/>
    <w:rsid w:val="008D21D6"/>
    <w:rsid w:val="008E1678"/>
    <w:rsid w:val="008E6B9F"/>
    <w:rsid w:val="00902B3E"/>
    <w:rsid w:val="009202FE"/>
    <w:rsid w:val="009329A5"/>
    <w:rsid w:val="0094176D"/>
    <w:rsid w:val="00951208"/>
    <w:rsid w:val="00956A24"/>
    <w:rsid w:val="00961912"/>
    <w:rsid w:val="00974167"/>
    <w:rsid w:val="0097606F"/>
    <w:rsid w:val="009772F3"/>
    <w:rsid w:val="00977768"/>
    <w:rsid w:val="009816DD"/>
    <w:rsid w:val="009858F8"/>
    <w:rsid w:val="00994766"/>
    <w:rsid w:val="009949E8"/>
    <w:rsid w:val="00997AC8"/>
    <w:rsid w:val="009A3C62"/>
    <w:rsid w:val="009A497C"/>
    <w:rsid w:val="009B741C"/>
    <w:rsid w:val="009C5CF6"/>
    <w:rsid w:val="009C65A5"/>
    <w:rsid w:val="009C7917"/>
    <w:rsid w:val="009D7C17"/>
    <w:rsid w:val="009E0514"/>
    <w:rsid w:val="009E4A1E"/>
    <w:rsid w:val="009F1E90"/>
    <w:rsid w:val="009F316A"/>
    <w:rsid w:val="009F40E9"/>
    <w:rsid w:val="00A158FA"/>
    <w:rsid w:val="00A16B03"/>
    <w:rsid w:val="00A1719B"/>
    <w:rsid w:val="00A20D47"/>
    <w:rsid w:val="00A241B4"/>
    <w:rsid w:val="00A304BB"/>
    <w:rsid w:val="00A30A92"/>
    <w:rsid w:val="00A31262"/>
    <w:rsid w:val="00A31EF7"/>
    <w:rsid w:val="00A37758"/>
    <w:rsid w:val="00A4037F"/>
    <w:rsid w:val="00A41026"/>
    <w:rsid w:val="00A41A4E"/>
    <w:rsid w:val="00A4284F"/>
    <w:rsid w:val="00A469EC"/>
    <w:rsid w:val="00A47019"/>
    <w:rsid w:val="00A556AD"/>
    <w:rsid w:val="00A579FE"/>
    <w:rsid w:val="00A6575F"/>
    <w:rsid w:val="00A704DA"/>
    <w:rsid w:val="00A723E7"/>
    <w:rsid w:val="00A74F26"/>
    <w:rsid w:val="00A86EDD"/>
    <w:rsid w:val="00A93FCC"/>
    <w:rsid w:val="00AB62CD"/>
    <w:rsid w:val="00AB69C9"/>
    <w:rsid w:val="00AC32B2"/>
    <w:rsid w:val="00AC6CE3"/>
    <w:rsid w:val="00AC760C"/>
    <w:rsid w:val="00AD20C9"/>
    <w:rsid w:val="00AE78B3"/>
    <w:rsid w:val="00AF2C07"/>
    <w:rsid w:val="00AF4ABA"/>
    <w:rsid w:val="00B030B6"/>
    <w:rsid w:val="00B1331D"/>
    <w:rsid w:val="00B13963"/>
    <w:rsid w:val="00B2036C"/>
    <w:rsid w:val="00B21A91"/>
    <w:rsid w:val="00B30F60"/>
    <w:rsid w:val="00B32A6D"/>
    <w:rsid w:val="00B36CD1"/>
    <w:rsid w:val="00B374EA"/>
    <w:rsid w:val="00B417D6"/>
    <w:rsid w:val="00B5032C"/>
    <w:rsid w:val="00B53A47"/>
    <w:rsid w:val="00B65799"/>
    <w:rsid w:val="00B75C24"/>
    <w:rsid w:val="00B77B5A"/>
    <w:rsid w:val="00B918FE"/>
    <w:rsid w:val="00B94F6A"/>
    <w:rsid w:val="00B9525D"/>
    <w:rsid w:val="00BB0C09"/>
    <w:rsid w:val="00BB2811"/>
    <w:rsid w:val="00BB2FFC"/>
    <w:rsid w:val="00BC1056"/>
    <w:rsid w:val="00BD0090"/>
    <w:rsid w:val="00BD28FC"/>
    <w:rsid w:val="00BD33EC"/>
    <w:rsid w:val="00BE0CA2"/>
    <w:rsid w:val="00BE2A30"/>
    <w:rsid w:val="00BF1B78"/>
    <w:rsid w:val="00BF3400"/>
    <w:rsid w:val="00C00A2A"/>
    <w:rsid w:val="00C07354"/>
    <w:rsid w:val="00C121E7"/>
    <w:rsid w:val="00C14E96"/>
    <w:rsid w:val="00C15305"/>
    <w:rsid w:val="00C15D81"/>
    <w:rsid w:val="00C16016"/>
    <w:rsid w:val="00C2119E"/>
    <w:rsid w:val="00C41AF4"/>
    <w:rsid w:val="00C522E3"/>
    <w:rsid w:val="00C5479F"/>
    <w:rsid w:val="00C56386"/>
    <w:rsid w:val="00C6422A"/>
    <w:rsid w:val="00C73ED5"/>
    <w:rsid w:val="00C74F95"/>
    <w:rsid w:val="00C77DDE"/>
    <w:rsid w:val="00CA189F"/>
    <w:rsid w:val="00CA1AFF"/>
    <w:rsid w:val="00CA2690"/>
    <w:rsid w:val="00CB18C9"/>
    <w:rsid w:val="00CB1ED2"/>
    <w:rsid w:val="00CB7379"/>
    <w:rsid w:val="00CC0DC9"/>
    <w:rsid w:val="00CC2A89"/>
    <w:rsid w:val="00CD0C5B"/>
    <w:rsid w:val="00CD2FFE"/>
    <w:rsid w:val="00CE0A24"/>
    <w:rsid w:val="00CE0AE5"/>
    <w:rsid w:val="00CE0E14"/>
    <w:rsid w:val="00CE1015"/>
    <w:rsid w:val="00CE2184"/>
    <w:rsid w:val="00CF0E78"/>
    <w:rsid w:val="00CF5A52"/>
    <w:rsid w:val="00CF784B"/>
    <w:rsid w:val="00D0440B"/>
    <w:rsid w:val="00D04D3A"/>
    <w:rsid w:val="00D20D22"/>
    <w:rsid w:val="00D22501"/>
    <w:rsid w:val="00D2773D"/>
    <w:rsid w:val="00D2778F"/>
    <w:rsid w:val="00D33E49"/>
    <w:rsid w:val="00D36ED7"/>
    <w:rsid w:val="00D376DF"/>
    <w:rsid w:val="00D4117F"/>
    <w:rsid w:val="00D44F46"/>
    <w:rsid w:val="00D50969"/>
    <w:rsid w:val="00D5437A"/>
    <w:rsid w:val="00D66D80"/>
    <w:rsid w:val="00D67A1B"/>
    <w:rsid w:val="00D83F5B"/>
    <w:rsid w:val="00D912A3"/>
    <w:rsid w:val="00D92C97"/>
    <w:rsid w:val="00D9579C"/>
    <w:rsid w:val="00DA074E"/>
    <w:rsid w:val="00DA16CE"/>
    <w:rsid w:val="00DA5436"/>
    <w:rsid w:val="00DB004A"/>
    <w:rsid w:val="00DB0487"/>
    <w:rsid w:val="00DB0C66"/>
    <w:rsid w:val="00DB5608"/>
    <w:rsid w:val="00DD63FD"/>
    <w:rsid w:val="00DE11DF"/>
    <w:rsid w:val="00DE2F9D"/>
    <w:rsid w:val="00DE72D9"/>
    <w:rsid w:val="00DF1E8E"/>
    <w:rsid w:val="00DF2649"/>
    <w:rsid w:val="00DF4B10"/>
    <w:rsid w:val="00DF544A"/>
    <w:rsid w:val="00E05D1B"/>
    <w:rsid w:val="00E11798"/>
    <w:rsid w:val="00E118EE"/>
    <w:rsid w:val="00E13575"/>
    <w:rsid w:val="00E166A2"/>
    <w:rsid w:val="00E2474B"/>
    <w:rsid w:val="00E37C4B"/>
    <w:rsid w:val="00E37F92"/>
    <w:rsid w:val="00E46E9C"/>
    <w:rsid w:val="00E50AC1"/>
    <w:rsid w:val="00E57B5B"/>
    <w:rsid w:val="00E57DB5"/>
    <w:rsid w:val="00E61189"/>
    <w:rsid w:val="00E61FBE"/>
    <w:rsid w:val="00E84FA7"/>
    <w:rsid w:val="00E8648E"/>
    <w:rsid w:val="00E86CCF"/>
    <w:rsid w:val="00E90E8E"/>
    <w:rsid w:val="00E94AE4"/>
    <w:rsid w:val="00E97A2C"/>
    <w:rsid w:val="00EA45CE"/>
    <w:rsid w:val="00EA6B1C"/>
    <w:rsid w:val="00EB1D0F"/>
    <w:rsid w:val="00EB60BC"/>
    <w:rsid w:val="00EC17D7"/>
    <w:rsid w:val="00EC202D"/>
    <w:rsid w:val="00EC4F23"/>
    <w:rsid w:val="00ED6016"/>
    <w:rsid w:val="00EE2D65"/>
    <w:rsid w:val="00EE5EB7"/>
    <w:rsid w:val="00EF10A6"/>
    <w:rsid w:val="00EF6677"/>
    <w:rsid w:val="00EF6C82"/>
    <w:rsid w:val="00F01C87"/>
    <w:rsid w:val="00F0381E"/>
    <w:rsid w:val="00F13232"/>
    <w:rsid w:val="00F21B9D"/>
    <w:rsid w:val="00F21FB3"/>
    <w:rsid w:val="00F2460E"/>
    <w:rsid w:val="00F25E73"/>
    <w:rsid w:val="00F2671A"/>
    <w:rsid w:val="00F32C4D"/>
    <w:rsid w:val="00F42F8B"/>
    <w:rsid w:val="00F466FA"/>
    <w:rsid w:val="00F4797B"/>
    <w:rsid w:val="00F520E5"/>
    <w:rsid w:val="00F82B2C"/>
    <w:rsid w:val="00F844B3"/>
    <w:rsid w:val="00F8460A"/>
    <w:rsid w:val="00F96C66"/>
    <w:rsid w:val="00F974DB"/>
    <w:rsid w:val="00FA2D12"/>
    <w:rsid w:val="00FC15EC"/>
    <w:rsid w:val="00FC5B66"/>
    <w:rsid w:val="00FD2713"/>
    <w:rsid w:val="00FD4E2D"/>
    <w:rsid w:val="00FF4F2B"/>
    <w:rsid w:val="00FF6CF3"/>
    <w:rsid w:val="00FF77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382941"/>
    <w:pPr>
      <w:keepNext/>
      <w:widowControl w:val="0"/>
      <w:autoSpaceDE w:val="0"/>
      <w:autoSpaceDN w:val="0"/>
      <w:spacing w:after="0" w:line="240" w:lineRule="auto"/>
      <w:ind w:right="616"/>
      <w:jc w:val="both"/>
      <w:outlineLvl w:val="0"/>
    </w:pPr>
    <w:rPr>
      <w:rFonts w:ascii="Times New Roman" w:eastAsia="Times New Roman" w:hAnsi="Times New Roman" w:cs="Times New Roman"/>
      <w:sz w:val="24"/>
      <w:szCs w:val="24"/>
    </w:rPr>
  </w:style>
  <w:style w:type="paragraph" w:styleId="Titolo2">
    <w:name w:val="heading 2"/>
    <w:basedOn w:val="Normale"/>
    <w:next w:val="Normale"/>
    <w:link w:val="Titolo2Carattere"/>
    <w:uiPriority w:val="9"/>
    <w:semiHidden/>
    <w:unhideWhenUsed/>
    <w:qFormat/>
    <w:rsid w:val="003813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37C4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C4F2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3813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paragraph" w:styleId="Corpodeltesto">
    <w:name w:val="Body Text"/>
    <w:basedOn w:val="Normale"/>
    <w:link w:val="CorpodeltestoCarattere"/>
    <w:uiPriority w:val="99"/>
    <w:rsid w:val="00B030B6"/>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B030B6"/>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382941"/>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3323E1"/>
    <w:rPr>
      <w:rFonts w:ascii="Courier New" w:eastAsia="Times New Roman" w:hAnsi="Courier New" w:cs="Courier New"/>
      <w:sz w:val="20"/>
      <w:szCs w:val="20"/>
      <w:lang w:eastAsia="en-US"/>
    </w:rPr>
  </w:style>
  <w:style w:type="character" w:customStyle="1" w:styleId="TestonormaleCarattere">
    <w:name w:val="Testo normale Carattere"/>
    <w:basedOn w:val="Carpredefinitoparagrafo"/>
    <w:link w:val="Testonormale"/>
    <w:uiPriority w:val="99"/>
    <w:rsid w:val="003323E1"/>
    <w:rPr>
      <w:rFonts w:ascii="Courier New" w:eastAsia="Times New Roman" w:hAnsi="Courier New" w:cs="Courier New"/>
      <w:sz w:val="20"/>
      <w:szCs w:val="20"/>
      <w:lang w:eastAsia="en-US"/>
    </w:rPr>
  </w:style>
  <w:style w:type="paragraph" w:styleId="Rientrocorpodeltesto3">
    <w:name w:val="Body Text Indent 3"/>
    <w:basedOn w:val="Normale"/>
    <w:link w:val="Rientrocorpodeltesto3Carattere"/>
    <w:uiPriority w:val="99"/>
    <w:semiHidden/>
    <w:unhideWhenUsed/>
    <w:rsid w:val="001938F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938FD"/>
    <w:rPr>
      <w:sz w:val="16"/>
      <w:szCs w:val="16"/>
    </w:rPr>
  </w:style>
  <w:style w:type="character" w:customStyle="1" w:styleId="TestonormaleCarattere1">
    <w:name w:val="Testo normale Carattere1"/>
    <w:basedOn w:val="Carpredefinitoparagrafo"/>
    <w:uiPriority w:val="99"/>
    <w:locked/>
    <w:rsid w:val="00C41AF4"/>
    <w:rPr>
      <w:rFonts w:ascii="Courier New" w:hAnsi="Courier New" w:cs="Courier New"/>
      <w:lang w:val="en-US" w:eastAsia="en-US"/>
    </w:rPr>
  </w:style>
  <w:style w:type="character" w:customStyle="1" w:styleId="Titolo2Carattere">
    <w:name w:val="Titolo 2 Carattere"/>
    <w:basedOn w:val="Carpredefinitoparagrafo"/>
    <w:link w:val="Titolo2"/>
    <w:uiPriority w:val="9"/>
    <w:semiHidden/>
    <w:rsid w:val="00381369"/>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iPriority w:val="99"/>
    <w:semiHidden/>
    <w:unhideWhenUsed/>
    <w:rsid w:val="00381369"/>
    <w:pPr>
      <w:spacing w:after="120" w:line="480" w:lineRule="auto"/>
    </w:pPr>
  </w:style>
  <w:style w:type="character" w:customStyle="1" w:styleId="Corpodeltesto2Carattere">
    <w:name w:val="Corpo del testo 2 Carattere"/>
    <w:basedOn w:val="Carpredefinitoparagrafo"/>
    <w:link w:val="Corpodeltesto2"/>
    <w:uiPriority w:val="99"/>
    <w:semiHidden/>
    <w:rsid w:val="00381369"/>
  </w:style>
  <w:style w:type="character" w:customStyle="1" w:styleId="Titolo5Carattere">
    <w:name w:val="Titolo 5 Carattere"/>
    <w:basedOn w:val="Carpredefinitoparagrafo"/>
    <w:link w:val="Titolo5"/>
    <w:uiPriority w:val="9"/>
    <w:semiHidden/>
    <w:rsid w:val="00381369"/>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381369"/>
    <w:rPr>
      <w:rFonts w:cs="Times New Roman"/>
      <w:b/>
      <w:bCs/>
    </w:rPr>
  </w:style>
  <w:style w:type="character" w:customStyle="1" w:styleId="TitoloCarattere1">
    <w:name w:val="Titolo Carattere1"/>
    <w:basedOn w:val="Carpredefinitoparagrafo"/>
    <w:link w:val="Titolo"/>
    <w:uiPriority w:val="99"/>
    <w:locked/>
    <w:rsid w:val="00381369"/>
    <w:rPr>
      <w:rFonts w:cs="Times New Roman"/>
      <w:b/>
      <w:bCs/>
      <w:sz w:val="24"/>
      <w:szCs w:val="24"/>
    </w:rPr>
  </w:style>
  <w:style w:type="paragraph" w:styleId="Titolo">
    <w:name w:val="Title"/>
    <w:basedOn w:val="Normale"/>
    <w:link w:val="TitoloCarattere1"/>
    <w:uiPriority w:val="99"/>
    <w:qFormat/>
    <w:rsid w:val="00381369"/>
    <w:pPr>
      <w:spacing w:after="0" w:line="240" w:lineRule="auto"/>
      <w:jc w:val="center"/>
    </w:pPr>
    <w:rPr>
      <w:rFonts w:cs="Times New Roman"/>
      <w:b/>
      <w:bCs/>
      <w:sz w:val="24"/>
      <w:szCs w:val="24"/>
    </w:rPr>
  </w:style>
  <w:style w:type="character" w:customStyle="1" w:styleId="TitoloCarattere">
    <w:name w:val="Titolo Carattere"/>
    <w:basedOn w:val="Carpredefinitoparagrafo"/>
    <w:link w:val="Titolo"/>
    <w:uiPriority w:val="99"/>
    <w:rsid w:val="00381369"/>
    <w:rPr>
      <w:rFonts w:asciiTheme="majorHAnsi" w:eastAsiaTheme="majorEastAsia" w:hAnsiTheme="majorHAnsi" w:cstheme="majorBidi"/>
      <w:color w:val="17365D" w:themeColor="text2" w:themeShade="BF"/>
      <w:spacing w:val="5"/>
      <w:kern w:val="28"/>
      <w:sz w:val="52"/>
      <w:szCs w:val="52"/>
    </w:rPr>
  </w:style>
  <w:style w:type="paragraph" w:customStyle="1" w:styleId="paragrafoelencocxspmedio">
    <w:name w:val="paragrafoelencocxspmedio"/>
    <w:basedOn w:val="Normale"/>
    <w:uiPriority w:val="99"/>
    <w:rsid w:val="0038136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81369"/>
    <w:rPr>
      <w:rFonts w:cs="Times New Roman"/>
      <w:color w:val="0000FF"/>
      <w:u w:val="single"/>
    </w:rPr>
  </w:style>
  <w:style w:type="paragraph" w:styleId="NormaleWeb">
    <w:name w:val="Normal (Web)"/>
    <w:basedOn w:val="Normale"/>
    <w:uiPriority w:val="99"/>
    <w:unhideWhenUsed/>
    <w:rsid w:val="00381369"/>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99"/>
    <w:qFormat/>
    <w:rsid w:val="00381369"/>
    <w:pPr>
      <w:spacing w:after="0" w:line="240" w:lineRule="auto"/>
    </w:pPr>
    <w:rPr>
      <w:rFonts w:ascii="Calibri" w:eastAsia="Times New Roman" w:hAnsi="Calibri" w:cs="Times New Roman"/>
      <w:lang w:eastAsia="en-US"/>
    </w:rPr>
  </w:style>
  <w:style w:type="paragraph" w:styleId="Rientrocorpodeltesto">
    <w:name w:val="Body Text Indent"/>
    <w:basedOn w:val="Normale"/>
    <w:link w:val="RientrocorpodeltestoCarattere"/>
    <w:uiPriority w:val="99"/>
    <w:semiHidden/>
    <w:unhideWhenUsed/>
    <w:rsid w:val="004F270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F2705"/>
  </w:style>
  <w:style w:type="character" w:customStyle="1" w:styleId="Titolo4Carattere">
    <w:name w:val="Titolo 4 Carattere"/>
    <w:basedOn w:val="Carpredefinitoparagrafo"/>
    <w:link w:val="Titolo4"/>
    <w:uiPriority w:val="9"/>
    <w:semiHidden/>
    <w:rsid w:val="00EC4F23"/>
    <w:rPr>
      <w:rFonts w:asciiTheme="majorHAnsi" w:eastAsiaTheme="majorEastAsia" w:hAnsiTheme="majorHAnsi" w:cstheme="majorBidi"/>
      <w:b/>
      <w:bCs/>
      <w:i/>
      <w:iCs/>
      <w:color w:val="4F81BD" w:themeColor="accent1"/>
    </w:rPr>
  </w:style>
  <w:style w:type="paragraph" w:styleId="Intestazione">
    <w:name w:val="header"/>
    <w:basedOn w:val="Normale"/>
    <w:link w:val="IntestazioneCarattere"/>
    <w:uiPriority w:val="99"/>
    <w:unhideWhenUsed/>
    <w:rsid w:val="008E6B9F"/>
    <w:pPr>
      <w:tabs>
        <w:tab w:val="center" w:pos="4819"/>
        <w:tab w:val="right" w:pos="9638"/>
      </w:tabs>
      <w:spacing w:after="0" w:line="240" w:lineRule="auto"/>
    </w:pPr>
    <w:rPr>
      <w:rFonts w:ascii="Calibri" w:eastAsia="Times New Roman" w:hAnsi="Calibri" w:cs="Times New Roman"/>
      <w:lang w:eastAsia="en-US"/>
    </w:rPr>
  </w:style>
  <w:style w:type="character" w:customStyle="1" w:styleId="IntestazioneCarattere">
    <w:name w:val="Intestazione Carattere"/>
    <w:basedOn w:val="Carpredefinitoparagrafo"/>
    <w:link w:val="Intestazione"/>
    <w:uiPriority w:val="99"/>
    <w:rsid w:val="008E6B9F"/>
    <w:rPr>
      <w:rFonts w:ascii="Calibri" w:eastAsia="Times New Roman" w:hAnsi="Calibri" w:cs="Times New Roman"/>
      <w:lang w:eastAsia="en-US"/>
    </w:rPr>
  </w:style>
  <w:style w:type="character" w:customStyle="1" w:styleId="Titolo3Carattere">
    <w:name w:val="Titolo 3 Carattere"/>
    <w:basedOn w:val="Carpredefinitoparagrafo"/>
    <w:link w:val="Titolo3"/>
    <w:uiPriority w:val="9"/>
    <w:semiHidden/>
    <w:rsid w:val="00E37C4B"/>
    <w:rPr>
      <w:rFonts w:asciiTheme="majorHAnsi" w:eastAsiaTheme="majorEastAsia" w:hAnsiTheme="majorHAnsi" w:cstheme="majorBidi"/>
      <w:b/>
      <w:bCs/>
      <w:color w:val="4F81BD" w:themeColor="accent1"/>
    </w:rPr>
  </w:style>
  <w:style w:type="paragraph" w:customStyle="1" w:styleId="Default">
    <w:name w:val="Default"/>
    <w:uiPriority w:val="99"/>
    <w:rsid w:val="005C339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529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58</Pages>
  <Words>25255</Words>
  <Characters>143958</Characters>
  <Application>Microsoft Office Word</Application>
  <DocSecurity>0</DocSecurity>
  <Lines>1199</Lines>
  <Paragraphs>337</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168876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cp:lastPrinted>2014-08-26T08:40:00Z</cp:lastPrinted>
  <dcterms:created xsi:type="dcterms:W3CDTF">2015-02-25T15:47:00Z</dcterms:created>
  <dcterms:modified xsi:type="dcterms:W3CDTF">2015-02-27T12:41:00Z</dcterms:modified>
</cp:coreProperties>
</file>