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1F" w:rsidRPr="00F123BA" w:rsidRDefault="0058101F" w:rsidP="0058101F">
      <w:pPr>
        <w:rPr>
          <w:rFonts w:cs="Arial"/>
          <w:b/>
        </w:rPr>
      </w:pPr>
      <w:r w:rsidRPr="00F123BA">
        <w:rPr>
          <w:b/>
        </w:rPr>
        <w:t xml:space="preserve">Elenco  </w:t>
      </w:r>
      <w:r>
        <w:rPr>
          <w:b/>
        </w:rPr>
        <w:t>2° semestre anno  2014</w:t>
      </w:r>
      <w:r w:rsidRPr="00F123BA">
        <w:rPr>
          <w:b/>
        </w:rPr>
        <w:t xml:space="preserve">  delle autorizzazioni rilasciate</w:t>
      </w:r>
      <w:r>
        <w:rPr>
          <w:b/>
        </w:rPr>
        <w:t xml:space="preserve"> all’ENEL e all’</w:t>
      </w:r>
      <w:proofErr w:type="spellStart"/>
      <w:r>
        <w:rPr>
          <w:b/>
        </w:rPr>
        <w:t>I.L.V.C.</w:t>
      </w:r>
      <w:proofErr w:type="spellEnd"/>
      <w:r w:rsidRPr="00F123BA">
        <w:rPr>
          <w:b/>
        </w:rPr>
        <w:t xml:space="preserve"> dal Responsabile del Settore Ambiente</w:t>
      </w:r>
      <w:r>
        <w:rPr>
          <w:rFonts w:cs="Arial"/>
          <w:b/>
        </w:rPr>
        <w:t xml:space="preserve"> -  Espropriazioni -  Manutenzioni -</w:t>
      </w:r>
      <w:r w:rsidRPr="00F123BA">
        <w:rPr>
          <w:rFonts w:cs="Arial"/>
          <w:b/>
        </w:rPr>
        <w:t xml:space="preserve"> Energia</w:t>
      </w:r>
    </w:p>
    <w:p w:rsidR="0058101F" w:rsidRPr="00203B3E" w:rsidRDefault="0058101F" w:rsidP="0058101F">
      <w:pPr>
        <w:rPr>
          <w:b/>
          <w:sz w:val="28"/>
          <w:szCs w:val="28"/>
        </w:rPr>
      </w:pPr>
    </w:p>
    <w:p w:rsidR="0058101F" w:rsidRPr="00203B3E" w:rsidRDefault="0058101F" w:rsidP="0058101F">
      <w:pPr>
        <w:rPr>
          <w:b/>
          <w:sz w:val="16"/>
          <w:szCs w:val="16"/>
        </w:rPr>
      </w:pPr>
    </w:p>
    <w:p w:rsidR="0058101F" w:rsidRPr="0085031C" w:rsidRDefault="0058101F" w:rsidP="0058101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1374"/>
        <w:gridCol w:w="989"/>
        <w:gridCol w:w="1551"/>
        <w:gridCol w:w="5449"/>
        <w:gridCol w:w="1181"/>
        <w:gridCol w:w="1991"/>
      </w:tblGrid>
      <w:tr w:rsidR="0058101F" w:rsidRPr="00830D3D" w:rsidTr="00E74164">
        <w:trPr>
          <w:trHeight w:val="866"/>
        </w:trPr>
        <w:tc>
          <w:tcPr>
            <w:tcW w:w="1968" w:type="dxa"/>
          </w:tcPr>
          <w:p w:rsidR="0058101F" w:rsidRPr="00830D3D" w:rsidRDefault="0058101F" w:rsidP="00E741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D3D">
              <w:rPr>
                <w:b/>
                <w:sz w:val="16"/>
                <w:szCs w:val="16"/>
              </w:rPr>
              <w:t>SETTORE AMBIENTE – ESPROPRIAZIONI – MANUTENZIONI - ENERGIA</w:t>
            </w:r>
          </w:p>
        </w:tc>
        <w:tc>
          <w:tcPr>
            <w:tcW w:w="1374" w:type="dxa"/>
          </w:tcPr>
          <w:p w:rsidR="0058101F" w:rsidRPr="00830D3D" w:rsidRDefault="0058101F" w:rsidP="00E741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D3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989" w:type="dxa"/>
          </w:tcPr>
          <w:p w:rsidR="0058101F" w:rsidRPr="00830D3D" w:rsidRDefault="0058101F" w:rsidP="00E741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D3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551" w:type="dxa"/>
          </w:tcPr>
          <w:p w:rsidR="0058101F" w:rsidRPr="00830D3D" w:rsidRDefault="0058101F" w:rsidP="00E741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D3D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5449" w:type="dxa"/>
          </w:tcPr>
          <w:p w:rsidR="0058101F" w:rsidRPr="00830D3D" w:rsidRDefault="0058101F" w:rsidP="00E741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D3D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181" w:type="dxa"/>
          </w:tcPr>
          <w:p w:rsidR="0058101F" w:rsidRPr="00830D3D" w:rsidRDefault="0058101F" w:rsidP="00E741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D3D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991" w:type="dxa"/>
          </w:tcPr>
          <w:p w:rsidR="0058101F" w:rsidRPr="00830D3D" w:rsidRDefault="0058101F" w:rsidP="00E7416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D3D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2A6087" w:rsidRPr="00830D3D" w:rsidTr="00E74164">
        <w:tc>
          <w:tcPr>
            <w:tcW w:w="1968" w:type="dxa"/>
          </w:tcPr>
          <w:p w:rsidR="002A6087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Settore</w:t>
            </w:r>
          </w:p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r w:rsidRPr="00FF0600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2A6087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</w:t>
            </w:r>
            <w:r w:rsidRPr="00FF0600">
              <w:rPr>
                <w:sz w:val="16"/>
                <w:szCs w:val="16"/>
              </w:rPr>
              <w:t>/2014</w:t>
            </w:r>
          </w:p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n.10725</w:t>
            </w:r>
          </w:p>
        </w:tc>
        <w:tc>
          <w:tcPr>
            <w:tcW w:w="1551" w:type="dxa"/>
          </w:tcPr>
          <w:p w:rsidR="002A6087" w:rsidRPr="00FF0600" w:rsidRDefault="002A6087" w:rsidP="005B7EE6">
            <w:pPr>
              <w:pStyle w:val="Titol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FF0600">
              <w:rPr>
                <w:rFonts w:ascii="Calibri" w:hAnsi="Calibri" w:cs="Arial"/>
                <w:sz w:val="16"/>
                <w:szCs w:val="16"/>
              </w:rPr>
              <w:t>Istanza di N.O. ENEL DISTRIBUZIONE SpA. Autorizzazione alla costruzione di linea elettrica interrata in corso Ottaviano Augusto, per cliente […].</w:t>
            </w:r>
          </w:p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9" w:type="dxa"/>
          </w:tcPr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r w:rsidRPr="00FF0600">
              <w:rPr>
                <w:sz w:val="16"/>
                <w:szCs w:val="16"/>
              </w:rPr>
              <w:t>[…]</w:t>
            </w:r>
          </w:p>
          <w:p w:rsidR="002A6087" w:rsidRPr="00FF0600" w:rsidRDefault="002A6087" w:rsidP="005B7EE6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FF0600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2A6087" w:rsidRPr="00FF0600" w:rsidRDefault="002A6087" w:rsidP="005B7EE6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FF0600">
              <w:rPr>
                <w:rFonts w:cs="Arial"/>
                <w:sz w:val="16"/>
                <w:szCs w:val="16"/>
              </w:rPr>
              <w:t xml:space="preserve"> la domanda di autorizzazione presentata dall’ENEL-DIS 16062014-0530497, acquisita al protocollo comunale</w:t>
            </w:r>
            <w:r w:rsidRPr="00FF0600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F0600">
              <w:rPr>
                <w:rFonts w:cs="Arial"/>
                <w:sz w:val="16"/>
                <w:szCs w:val="16"/>
              </w:rPr>
              <w:t>al</w:t>
            </w:r>
            <w:r w:rsidRPr="00FF0600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F0600">
              <w:rPr>
                <w:rFonts w:cs="Arial"/>
                <w:sz w:val="16"/>
                <w:szCs w:val="16"/>
              </w:rPr>
              <w:t>n. 9627 del 19/06/2014, per eseguire gli scavi e i necessari rinterri per la realizzazione di linea elettrica interrata MT/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FF0600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FF0600">
              <w:rPr>
                <w:rFonts w:cs="Arial"/>
                <w:b/>
                <w:sz w:val="16"/>
                <w:szCs w:val="16"/>
              </w:rPr>
              <w:t>.2</w:t>
            </w:r>
            <w:proofErr w:type="spellEnd"/>
            <w:r w:rsidRPr="00FF0600">
              <w:rPr>
                <w:rFonts w:cs="Arial"/>
                <w:b/>
                <w:sz w:val="16"/>
                <w:szCs w:val="16"/>
              </w:rPr>
              <w:t>0,00</w:t>
            </w:r>
            <w:r w:rsidRPr="00FF0600">
              <w:rPr>
                <w:rFonts w:cs="Arial"/>
                <w:sz w:val="16"/>
                <w:szCs w:val="16"/>
              </w:rPr>
              <w:t>), in Tricase al corso Ottaviano Augusto, come da planimetria allegata alla richiesta stessa;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FF0600">
              <w:rPr>
                <w:rFonts w:cs="Arial"/>
                <w:sz w:val="16"/>
                <w:szCs w:val="16"/>
              </w:rPr>
              <w:t xml:space="preserve"> l’istruttoria tecnica;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Ritenuta</w:t>
            </w:r>
            <w:r w:rsidRPr="00FF0600">
              <w:rPr>
                <w:rFonts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T.U.E.L.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267 del 18/08/2000 ed il D.P.R. 380/01;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pStyle w:val="Titolo1"/>
              <w:rPr>
                <w:rFonts w:ascii="Calibri" w:hAnsi="Calibri"/>
                <w:sz w:val="16"/>
                <w:szCs w:val="16"/>
              </w:rPr>
            </w:pPr>
            <w:r w:rsidRPr="00FF0600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FF0600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FF0600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1)</w:t>
            </w:r>
            <w:r w:rsidRPr="00FF0600">
              <w:rPr>
                <w:rFonts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30/04/1992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</w:t>
            </w:r>
            <w:r w:rsidRPr="00FF0600">
              <w:rPr>
                <w:rFonts w:cs="Arial"/>
                <w:sz w:val="16"/>
                <w:szCs w:val="16"/>
              </w:rPr>
              <w:lastRenderedPageBreak/>
              <w:t xml:space="preserve">comunque interruzioni del transito, dovrà essere richiesta, almeno </w:t>
            </w:r>
            <w:r w:rsidRPr="00FF0600">
              <w:rPr>
                <w:rFonts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FF0600">
              <w:rPr>
                <w:rFonts w:cs="Arial"/>
                <w:sz w:val="16"/>
                <w:szCs w:val="16"/>
                <w:u w:val="single"/>
              </w:rPr>
              <w:t>,</w:t>
            </w:r>
            <w:r w:rsidRPr="00FF0600">
              <w:rPr>
                <w:rFonts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2)</w:t>
            </w:r>
            <w:r w:rsidRPr="00FF0600">
              <w:rPr>
                <w:rFonts w:cs="Arial"/>
                <w:sz w:val="16"/>
                <w:szCs w:val="16"/>
              </w:rPr>
              <w:t>-</w:t>
            </w:r>
            <w:r w:rsidRPr="00FF0600">
              <w:rPr>
                <w:rFonts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FF0600">
              <w:rPr>
                <w:rFonts w:cs="Arial"/>
                <w:sz w:val="16"/>
                <w:szCs w:val="16"/>
              </w:rPr>
              <w:t xml:space="preserve">delle tubazioni e/o cavi dovrà avere </w:t>
            </w:r>
            <w:r w:rsidRPr="00FF0600">
              <w:rPr>
                <w:rFonts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FF0600">
              <w:rPr>
                <w:rFonts w:cs="Arial"/>
                <w:sz w:val="16"/>
                <w:szCs w:val="16"/>
              </w:rPr>
              <w:t>e comunque dovrà rispettare le normative vigenti;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Prima di iniziare i lavori</w:t>
            </w:r>
            <w:r w:rsidRPr="00FF0600">
              <w:rPr>
                <w:rFonts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SO.LE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2i Rete Gas - Gruppo F2i Reti Italia, PEC </w:t>
            </w:r>
            <w:hyperlink r:id="rId5" w:history="1">
              <w:r w:rsidRPr="00FF0600">
                <w:rPr>
                  <w:rStyle w:val="Collegamentoipertestuale"/>
                  <w:rFonts w:cs="Arial"/>
                  <w:sz w:val="16"/>
                  <w:szCs w:val="16"/>
                </w:rPr>
                <w:t>2iretegas@pec.2iretega.it</w:t>
              </w:r>
            </w:hyperlink>
            <w:r w:rsidRPr="00FF0600">
              <w:rPr>
                <w:rFonts w:cs="Arial"/>
                <w:sz w:val="16"/>
                <w:szCs w:val="16"/>
              </w:rPr>
              <w:t xml:space="preserve">, ed alla TELECOM  Italia S.p.A. di Lecce, il tracciamento delle reti dei pubblici servizi interrati di rispettiva competenza e </w:t>
            </w:r>
            <w:r w:rsidRPr="00FF0600">
              <w:rPr>
                <w:rFonts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2A6087" w:rsidRPr="00FF0600" w:rsidRDefault="002A6087" w:rsidP="002A60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FF0600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</w:t>
            </w:r>
            <w:r w:rsidRPr="00FF0600">
              <w:rPr>
                <w:rFonts w:ascii="Calibri" w:hAnsi="Calibri"/>
                <w:sz w:val="16"/>
                <w:szCs w:val="16"/>
              </w:rPr>
              <w:lastRenderedPageBreak/>
              <w:t xml:space="preserve">seguenti fasi e modalità: 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Riempimento dello scavo con materiale arido ben costipato a strati fino a quota – </w:t>
            </w:r>
            <w:smartTag w:uri="urn:schemas-microsoft-com:office:smarttags" w:element="metricconverter">
              <w:smartTagPr>
                <w:attr w:name="ProductID" w:val="0,40 metri"/>
              </w:smartTagPr>
              <w:r w:rsidRPr="00FF0600">
                <w:rPr>
                  <w:rFonts w:cs="Arial"/>
                  <w:sz w:val="16"/>
                  <w:szCs w:val="16"/>
                </w:rPr>
                <w:t>0,40 metri</w:t>
              </w:r>
            </w:smartTag>
            <w:r w:rsidRPr="00FF0600">
              <w:rPr>
                <w:rFonts w:cs="Arial"/>
                <w:sz w:val="16"/>
                <w:szCs w:val="16"/>
              </w:rPr>
              <w:t xml:space="preserve"> al disotto del piano stradale;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livelletta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stradale;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2A6087" w:rsidRPr="00FF0600" w:rsidRDefault="002A6087" w:rsidP="002A60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2A6087" w:rsidRPr="00FF0600" w:rsidRDefault="002A6087" w:rsidP="002A6087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2A6087" w:rsidRPr="00FF0600" w:rsidRDefault="002A6087" w:rsidP="002A6087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FF0600">
              <w:rPr>
                <w:rFonts w:cs="Arial"/>
                <w:b/>
                <w:sz w:val="16"/>
                <w:szCs w:val="16"/>
              </w:rPr>
              <w:t>Deliberazione della Giunta Municipale n. 108 del 06/12/2012</w:t>
            </w:r>
            <w:r w:rsidRPr="00FF0600">
              <w:rPr>
                <w:rFonts w:cs="Arial"/>
                <w:sz w:val="16"/>
                <w:szCs w:val="16"/>
              </w:rPr>
              <w:t xml:space="preserve"> </w:t>
            </w:r>
            <w:r w:rsidRPr="00FF0600">
              <w:rPr>
                <w:rFonts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FF0600">
              <w:rPr>
                <w:rFonts w:cs="Arial"/>
                <w:sz w:val="16"/>
                <w:szCs w:val="16"/>
              </w:rPr>
              <w:t>;</w:t>
            </w:r>
          </w:p>
          <w:p w:rsidR="002A6087" w:rsidRPr="00FF0600" w:rsidRDefault="002A6087" w:rsidP="002A6087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sz w:val="16"/>
                <w:szCs w:val="16"/>
              </w:rPr>
              <w:t xml:space="preserve">In particolare si prescrive che il ripristino dovrà avvenire per tutta la dimensione trasversale dello scavo e per la larghezza di </w:t>
            </w:r>
            <w:proofErr w:type="spellStart"/>
            <w:r w:rsidRPr="00FF0600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FF0600">
              <w:rPr>
                <w:rFonts w:cs="Arial"/>
                <w:b/>
                <w:sz w:val="16"/>
                <w:szCs w:val="16"/>
              </w:rPr>
              <w:t>. 2,00 (</w:t>
            </w:r>
            <w:proofErr w:type="spellStart"/>
            <w:r w:rsidRPr="00FF0600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FF0600">
              <w:rPr>
                <w:rFonts w:cs="Arial"/>
                <w:b/>
                <w:sz w:val="16"/>
                <w:szCs w:val="16"/>
              </w:rPr>
              <w:t>. 1,00 dall’asse dello scavo), previa fresatura per una profondità di cm.4/5 e successiva applicazione di tappetino d’asfalto il tutto simile all’esistente a livello con il piano viario</w:t>
            </w:r>
            <w:r w:rsidRPr="00FF0600">
              <w:rPr>
                <w:rFonts w:cs="Arial"/>
                <w:sz w:val="16"/>
                <w:szCs w:val="16"/>
              </w:rPr>
              <w:t xml:space="preserve">. </w:t>
            </w:r>
          </w:p>
          <w:p w:rsidR="002A6087" w:rsidRPr="00FF0600" w:rsidRDefault="002A6087" w:rsidP="005B7EE6">
            <w:pPr>
              <w:pStyle w:val="Corpodeltesto2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pStyle w:val="Corpodeltesto2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4)</w:t>
            </w:r>
            <w:r w:rsidRPr="00FF0600">
              <w:rPr>
                <w:rFonts w:cs="Arial"/>
                <w:sz w:val="16"/>
                <w:szCs w:val="16"/>
              </w:rPr>
              <w:t>-</w:t>
            </w:r>
            <w:r w:rsidRPr="00FF0600">
              <w:rPr>
                <w:rFonts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FF0600">
              <w:rPr>
                <w:rFonts w:cs="Arial"/>
                <w:sz w:val="16"/>
                <w:szCs w:val="16"/>
              </w:rPr>
              <w:t>:</w:t>
            </w:r>
          </w:p>
          <w:p w:rsidR="002A6087" w:rsidRPr="00FF0600" w:rsidRDefault="002A6087" w:rsidP="002A608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L’autorizzazione avrà durata di </w:t>
            </w:r>
            <w:r w:rsidRPr="00FF0600">
              <w:rPr>
                <w:rFonts w:cs="Arial"/>
                <w:b/>
                <w:bCs/>
                <w:sz w:val="16"/>
                <w:szCs w:val="16"/>
              </w:rPr>
              <w:t>mesi 8</w:t>
            </w:r>
            <w:r w:rsidRPr="00FF0600">
              <w:rPr>
                <w:rFonts w:cs="Arial"/>
                <w:sz w:val="16"/>
                <w:szCs w:val="16"/>
              </w:rPr>
              <w:t xml:space="preserve"> dalla data del rilascio e l’inizio dei lavori dovrà avvenire </w:t>
            </w:r>
            <w:r w:rsidRPr="00FF0600">
              <w:rPr>
                <w:rFonts w:cs="Arial"/>
                <w:b/>
                <w:bCs/>
                <w:sz w:val="16"/>
                <w:szCs w:val="16"/>
              </w:rPr>
              <w:t>entro 2 mesi</w:t>
            </w:r>
            <w:r w:rsidRPr="00FF0600">
              <w:rPr>
                <w:rFonts w:cs="Arial"/>
                <w:sz w:val="16"/>
                <w:szCs w:val="16"/>
              </w:rPr>
              <w:t xml:space="preserve"> dalla stessa data del rilascio;</w:t>
            </w:r>
          </w:p>
          <w:p w:rsidR="002A6087" w:rsidRPr="00FF0600" w:rsidRDefault="002A6087" w:rsidP="002A608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Fermo restando quanto precisato nella presente autorizzazione si stabilisce che il riempimento dello scavo, con materiale arido ben costipato e lo strato di misto stabilizzato, dovrà avvenire </w:t>
            </w:r>
            <w:r w:rsidRPr="00FF0600">
              <w:rPr>
                <w:rFonts w:cs="Arial"/>
                <w:sz w:val="16"/>
                <w:szCs w:val="16"/>
              </w:rPr>
              <w:lastRenderedPageBreak/>
              <w:t>quotidianamente, non ammettendosi, salvo cause di forza maggiore, la presenza di scavi aperti nelle ore notturne;</w:t>
            </w:r>
          </w:p>
          <w:p w:rsidR="002A6087" w:rsidRPr="00FF0600" w:rsidRDefault="002A6087" w:rsidP="002A608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bynder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dovrà avvenire </w:t>
            </w:r>
            <w:r w:rsidRPr="00FF0600">
              <w:rPr>
                <w:rFonts w:cs="Arial"/>
                <w:b/>
                <w:bCs/>
                <w:sz w:val="16"/>
                <w:szCs w:val="16"/>
              </w:rPr>
              <w:t>entro 48 ore</w:t>
            </w:r>
            <w:r w:rsidRPr="00FF0600">
              <w:rPr>
                <w:rFonts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2A6087" w:rsidRPr="00FF0600" w:rsidRDefault="002A6087" w:rsidP="002A608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b/>
                <w:bCs/>
                <w:sz w:val="16"/>
                <w:szCs w:val="16"/>
              </w:rPr>
              <w:t>Dopo 50 giorni</w:t>
            </w:r>
            <w:r w:rsidRPr="00FF0600">
              <w:rPr>
                <w:rFonts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2A6087" w:rsidRPr="00FF0600" w:rsidRDefault="002A6087" w:rsidP="002A608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FF0600">
              <w:rPr>
                <w:rFonts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2A6087" w:rsidRPr="00FF0600" w:rsidRDefault="002A6087" w:rsidP="002A608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FF0600">
              <w:rPr>
                <w:rFonts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FF0600">
              <w:rPr>
                <w:rFonts w:cs="Arial"/>
                <w:b/>
                <w:bCs/>
                <w:sz w:val="16"/>
                <w:szCs w:val="16"/>
              </w:rPr>
              <w:t>entro 6 mesi</w:t>
            </w:r>
            <w:r w:rsidRPr="00FF0600">
              <w:rPr>
                <w:rFonts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2A6087" w:rsidRPr="00FF0600" w:rsidRDefault="002A6087" w:rsidP="005B7EE6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2A6087" w:rsidRPr="00FF0600" w:rsidRDefault="002A6087" w:rsidP="005B7EE6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2A6087" w:rsidRPr="00FF0600" w:rsidRDefault="002A6087" w:rsidP="005B7EE6">
            <w:pPr>
              <w:pStyle w:val="Corpodeltesto3"/>
              <w:spacing w:line="240" w:lineRule="auto"/>
              <w:rPr>
                <w:rFonts w:cs="Arial"/>
              </w:rPr>
            </w:pPr>
            <w:r w:rsidRPr="00FF0600">
              <w:rPr>
                <w:rFonts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2A6087" w:rsidRDefault="002A6087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[…]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FF0600">
              <w:rPr>
                <w:rFonts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23"/>
            </w:tblGrid>
            <w:tr w:rsidR="002A6087" w:rsidRPr="00FF0600" w:rsidTr="005B7EE6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087" w:rsidRPr="00FF0600" w:rsidRDefault="002A6087" w:rsidP="005B7EE6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FF0600">
                    <w:rPr>
                      <w:rFonts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2A6087" w:rsidRPr="00FF0600" w:rsidRDefault="002A6087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r w:rsidRPr="00FF0600">
              <w:rPr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2A6087" w:rsidRDefault="002A6087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F0600">
              <w:rPr>
                <w:rFonts w:cs="Arial"/>
                <w:sz w:val="16"/>
                <w:szCs w:val="16"/>
              </w:rPr>
              <w:t>domanda di autorizzazione presentata dall’ENEL-DIS 16062014-0530497, acquisita al protocollo comunale</w:t>
            </w:r>
            <w:r w:rsidRPr="00FF0600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F0600">
              <w:rPr>
                <w:rFonts w:cs="Arial"/>
                <w:sz w:val="16"/>
                <w:szCs w:val="16"/>
              </w:rPr>
              <w:t>al</w:t>
            </w:r>
            <w:r w:rsidRPr="00FF0600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F0600">
              <w:rPr>
                <w:rFonts w:cs="Arial"/>
                <w:sz w:val="16"/>
                <w:szCs w:val="16"/>
              </w:rPr>
              <w:t>n. 9627 del 19/06/2014, per eseguire gli scavi e i necessari rinterri per la realizzazione di linea elettrica interrata MT/</w:t>
            </w:r>
            <w:proofErr w:type="spellStart"/>
            <w:r w:rsidRPr="00FF0600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FF0600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FF0600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FF0600">
              <w:rPr>
                <w:rFonts w:cs="Arial"/>
                <w:b/>
                <w:sz w:val="16"/>
                <w:szCs w:val="16"/>
              </w:rPr>
              <w:t>.2</w:t>
            </w:r>
            <w:proofErr w:type="spellEnd"/>
            <w:r w:rsidRPr="00FF0600">
              <w:rPr>
                <w:rFonts w:cs="Arial"/>
                <w:b/>
                <w:sz w:val="16"/>
                <w:szCs w:val="16"/>
              </w:rPr>
              <w:t>0,00</w:t>
            </w:r>
            <w:r w:rsidRPr="00FF0600">
              <w:rPr>
                <w:rFonts w:cs="Arial"/>
                <w:sz w:val="16"/>
                <w:szCs w:val="16"/>
              </w:rPr>
              <w:t>), in Tricase al corso Ottaviano Augusto</w:t>
            </w:r>
            <w:r>
              <w:rPr>
                <w:rFonts w:cs="Arial"/>
                <w:sz w:val="16"/>
                <w:szCs w:val="16"/>
              </w:rPr>
              <w:t>;</w:t>
            </w:r>
          </w:p>
          <w:p w:rsidR="002A6087" w:rsidRDefault="002A6087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A6087" w:rsidRDefault="002A6087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2A6087" w:rsidRDefault="002A6087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A6087" w:rsidRPr="00FF0600" w:rsidRDefault="002A6087" w:rsidP="005B7E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planimetria in scala 1:1000</w:t>
            </w:r>
          </w:p>
        </w:tc>
      </w:tr>
      <w:tr w:rsidR="002A6087" w:rsidRPr="00830D3D" w:rsidTr="00E74164">
        <w:tc>
          <w:tcPr>
            <w:tcW w:w="1968" w:type="dxa"/>
          </w:tcPr>
          <w:p w:rsidR="00225BFF" w:rsidRDefault="00225BFF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Settore</w:t>
            </w:r>
          </w:p>
          <w:p w:rsidR="002A6087" w:rsidRPr="00830D3D" w:rsidRDefault="00225BFF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2A6087" w:rsidRPr="00830D3D" w:rsidRDefault="002A6087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2A6087" w:rsidRDefault="002A6087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31/7/2014</w:t>
            </w:r>
          </w:p>
          <w:p w:rsidR="00205F03" w:rsidRPr="00830D3D" w:rsidRDefault="00205F03" w:rsidP="00E7416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 11761</w:t>
            </w:r>
          </w:p>
        </w:tc>
        <w:tc>
          <w:tcPr>
            <w:tcW w:w="1551" w:type="dxa"/>
          </w:tcPr>
          <w:p w:rsidR="002A6087" w:rsidRPr="00830D3D" w:rsidRDefault="002A6087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Istanza di N.O. ENEL DISTRIBUZIONE SpA. Autorizzazione alla costruzione di linea elettrica interrata in Via dei Vasai 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Lucugnano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>, per cliente […].</w:t>
            </w:r>
          </w:p>
        </w:tc>
        <w:tc>
          <w:tcPr>
            <w:tcW w:w="5449" w:type="dxa"/>
          </w:tcPr>
          <w:p w:rsidR="002A6087" w:rsidRPr="00830D3D" w:rsidRDefault="002A6087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  <w:p w:rsidR="002A6087" w:rsidRPr="00830D3D" w:rsidRDefault="002A6087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2A6087" w:rsidRPr="00830D3D" w:rsidRDefault="002A6087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la domanda di autorizzazione presentata dall’ENEL-DIS 24072014-0660904,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11827 del 29/07/2014,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.2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 xml:space="preserve">), in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Lucugnano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di Tricase in via De Vasai, come da planimetria allegata alla richiesta stessa;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l’istruttoria tecnica;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lastRenderedPageBreak/>
              <w:t>Ritenuta</w:t>
            </w:r>
            <w:r w:rsidRPr="00830D3D">
              <w:rPr>
                <w:rFonts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T.U.E.L.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267 del 18/08/2000 ed il D.P.R. 380/01;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pStyle w:val="Titolo1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830D3D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830D3D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1)</w:t>
            </w:r>
            <w:r w:rsidRPr="00830D3D">
              <w:rPr>
                <w:rFonts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30/04/1992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830D3D">
              <w:rPr>
                <w:rFonts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830D3D">
              <w:rPr>
                <w:rFonts w:cs="Arial"/>
                <w:sz w:val="16"/>
                <w:szCs w:val="16"/>
                <w:u w:val="single"/>
              </w:rPr>
              <w:t>,</w:t>
            </w:r>
            <w:r w:rsidRPr="00830D3D">
              <w:rPr>
                <w:rFonts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2)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Lo scavo dovrà essere limitato alla minima larghezza indispensabile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ed il materiale proveniente dallo stesso dovrà essere portato a discarica;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830D3D">
              <w:rPr>
                <w:rFonts w:cs="Arial"/>
                <w:sz w:val="16"/>
                <w:szCs w:val="16"/>
              </w:rPr>
              <w:t xml:space="preserve">delle tubazioni e/o cavi dovrà avere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830D3D">
              <w:rPr>
                <w:rFonts w:cs="Arial"/>
                <w:sz w:val="16"/>
                <w:szCs w:val="16"/>
              </w:rPr>
              <w:t>e comunque dovrà rispettare le normative vigenti;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Prima di iniziare i lavori</w:t>
            </w:r>
            <w:r w:rsidRPr="00830D3D">
              <w:rPr>
                <w:rFonts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SO.LE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2i Rete Gas - Gruppo F2i Reti Italia, PEC </w:t>
            </w:r>
            <w:hyperlink r:id="rId6" w:history="1">
              <w:r w:rsidRPr="00830D3D">
                <w:rPr>
                  <w:rStyle w:val="Collegamentoipertestuale"/>
                  <w:rFonts w:cs="Arial"/>
                  <w:sz w:val="16"/>
                  <w:szCs w:val="16"/>
                </w:rPr>
                <w:t>2iretegas@pec.2iretega.it</w:t>
              </w:r>
            </w:hyperlink>
            <w:r w:rsidRPr="00830D3D">
              <w:rPr>
                <w:rFonts w:cs="Arial"/>
                <w:sz w:val="16"/>
                <w:szCs w:val="16"/>
              </w:rPr>
              <w:t xml:space="preserve">, ed alla TELECOM  Italia S.p.A. di Lecce, il tracciamento delle reti dei pubblici servizi interrati di rispettiva competenza 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2A6087" w:rsidRPr="00830D3D" w:rsidRDefault="002A6087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Riempimento dello scavo con materiale arido ben costipato a strati fino a quota – </w:t>
            </w:r>
            <w:smartTag w:uri="urn:schemas-microsoft-com:office:smarttags" w:element="metricconverter">
              <w:smartTagPr>
                <w:attr w:name="ProductID" w:val="0,40 metri"/>
              </w:smartTagPr>
              <w:r w:rsidRPr="00830D3D">
                <w:rPr>
                  <w:rFonts w:cs="Arial"/>
                  <w:sz w:val="16"/>
                  <w:szCs w:val="16"/>
                </w:rPr>
                <w:t>0,40 metri</w:t>
              </w:r>
            </w:smartTag>
            <w:r w:rsidRPr="00830D3D">
              <w:rPr>
                <w:rFonts w:cs="Arial"/>
                <w:sz w:val="16"/>
                <w:szCs w:val="16"/>
              </w:rPr>
              <w:t xml:space="preserve"> al disotto del piano stradale;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livelletta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stradale;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2A6087" w:rsidRPr="00830D3D" w:rsidRDefault="002A6087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2A6087" w:rsidRPr="00830D3D" w:rsidRDefault="002A6087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La segnaletica orizzontale dovrà essere ripristinata a regola d’arte con le caratteristiche della preesistente, e comunque a norma del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Codice della Strada.</w:t>
            </w:r>
          </w:p>
          <w:p w:rsidR="002A6087" w:rsidRPr="00830D3D" w:rsidRDefault="002A6087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830D3D">
              <w:rPr>
                <w:rFonts w:cs="Arial"/>
                <w:b/>
                <w:sz w:val="16"/>
                <w:szCs w:val="16"/>
              </w:rPr>
              <w:t>Deliberazione della Giunta Municipale n. 108 del 06/12/2012</w:t>
            </w:r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830D3D">
              <w:rPr>
                <w:rFonts w:cs="Arial"/>
                <w:sz w:val="16"/>
                <w:szCs w:val="16"/>
              </w:rPr>
              <w:t>;</w:t>
            </w:r>
          </w:p>
          <w:p w:rsidR="002A6087" w:rsidRPr="00830D3D" w:rsidRDefault="002A6087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sz w:val="16"/>
                <w:szCs w:val="16"/>
              </w:rPr>
              <w:t xml:space="preserve">In particolare si prescrive che il ripristino dovrà avvenire per tutta la dimensione trasversale dello scavo e per la larghezza di 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2,00 (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1,00 dall’asse dello scavo), previa fresatura per una profondità di cm.4/5 e successiva applicazione di tappetino d’asfalto il tutto simile all’esistente a livello con il piano viario</w:t>
            </w:r>
            <w:r w:rsidRPr="00830D3D">
              <w:rPr>
                <w:rFonts w:cs="Arial"/>
                <w:sz w:val="16"/>
                <w:szCs w:val="16"/>
              </w:rPr>
              <w:t xml:space="preserve">. </w:t>
            </w:r>
          </w:p>
          <w:p w:rsidR="002A6087" w:rsidRPr="00830D3D" w:rsidRDefault="002A6087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</w:p>
          <w:p w:rsidR="002A6087" w:rsidRPr="00830D3D" w:rsidRDefault="002A6087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4)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830D3D">
              <w:rPr>
                <w:rFonts w:cs="Arial"/>
                <w:sz w:val="16"/>
                <w:szCs w:val="16"/>
              </w:rPr>
              <w:t>:</w:t>
            </w:r>
          </w:p>
          <w:p w:rsidR="002A6087" w:rsidRPr="00830D3D" w:rsidRDefault="002A6087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L’autorizzazione avrà durata di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mesi 8</w:t>
            </w:r>
            <w:r w:rsidRPr="00830D3D">
              <w:rPr>
                <w:rFonts w:cs="Arial"/>
                <w:sz w:val="16"/>
                <w:szCs w:val="16"/>
              </w:rPr>
              <w:t xml:space="preserve"> dalla data del rilascio e l’inizio dei lavori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2 mesi</w:t>
            </w:r>
            <w:r w:rsidRPr="00830D3D">
              <w:rPr>
                <w:rFonts w:cs="Arial"/>
                <w:sz w:val="16"/>
                <w:szCs w:val="16"/>
              </w:rPr>
              <w:t xml:space="preserve"> dalla stessa data del rilascio;</w:t>
            </w:r>
          </w:p>
          <w:p w:rsidR="002A6087" w:rsidRPr="00830D3D" w:rsidRDefault="002A6087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2A6087" w:rsidRPr="00830D3D" w:rsidRDefault="002A6087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bynder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48 ore</w:t>
            </w:r>
            <w:r w:rsidRPr="00830D3D">
              <w:rPr>
                <w:rFonts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2A6087" w:rsidRPr="00830D3D" w:rsidRDefault="002A6087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Dopo 50 giorni</w:t>
            </w:r>
            <w:r w:rsidRPr="00830D3D">
              <w:rPr>
                <w:rFonts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2A6087" w:rsidRPr="00830D3D" w:rsidRDefault="002A6087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2A6087" w:rsidRPr="00830D3D" w:rsidRDefault="002A6087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6 mesi</w:t>
            </w:r>
            <w:r w:rsidRPr="00830D3D">
              <w:rPr>
                <w:rFonts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2A6087" w:rsidRPr="00830D3D" w:rsidRDefault="002A6087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2A6087" w:rsidRPr="00830D3D" w:rsidRDefault="002A6087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2A6087" w:rsidRPr="00830D3D" w:rsidRDefault="002A6087" w:rsidP="00E74164">
            <w:pPr>
              <w:pStyle w:val="Corpodeltesto3"/>
              <w:spacing w:line="240" w:lineRule="auto"/>
              <w:rPr>
                <w:rFonts w:cs="Arial"/>
              </w:rPr>
            </w:pPr>
            <w:r w:rsidRPr="00830D3D">
              <w:rPr>
                <w:rFonts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2A6087" w:rsidRPr="00830D3D" w:rsidRDefault="00EA4D5D" w:rsidP="00E74164">
            <w:pPr>
              <w:pStyle w:val="Corpodeltes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30D3D">
              <w:rPr>
                <w:rFonts w:cs="Arial"/>
                <w:i/>
                <w:iCs/>
                <w:sz w:val="16"/>
                <w:szCs w:val="16"/>
              </w:rPr>
              <w:lastRenderedPageBreak/>
              <w:t>La presente autorizzazione dovrà essere costantemente tenuta sul luogo dei lavori, da esibire su richiesta, a tutti i Funzionari incaricati.</w:t>
            </w: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23"/>
            </w:tblGrid>
            <w:tr w:rsidR="002A6087" w:rsidRPr="00830D3D" w:rsidTr="00E74164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087" w:rsidRPr="00830D3D" w:rsidRDefault="002A6087" w:rsidP="00E74164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830D3D">
                    <w:rPr>
                      <w:rFonts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2A6087" w:rsidRPr="00830D3D" w:rsidRDefault="002A6087" w:rsidP="00E74164">
            <w:pPr>
              <w:spacing w:after="0" w:line="240" w:lineRule="auto"/>
              <w:rPr>
                <w:sz w:val="16"/>
                <w:szCs w:val="16"/>
              </w:rPr>
            </w:pPr>
          </w:p>
          <w:p w:rsidR="002A6087" w:rsidRPr="00830D3D" w:rsidRDefault="002A6087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2A6087" w:rsidRPr="00830D3D" w:rsidRDefault="002A6087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2A6087" w:rsidRDefault="002A6087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domanda di autorizzazione presentata dall’ENEL-DIS 24072014-0660904,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11827 del 29/07/2014,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.2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 xml:space="preserve">), in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lastRenderedPageBreak/>
              <w:t>Lucugnano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di Tricase in via De Vasa</w:t>
            </w:r>
            <w:r w:rsidR="0061181F">
              <w:rPr>
                <w:rFonts w:cs="Arial"/>
                <w:sz w:val="16"/>
                <w:szCs w:val="16"/>
              </w:rPr>
              <w:t>i;</w:t>
            </w:r>
          </w:p>
          <w:p w:rsidR="0061181F" w:rsidRDefault="0061181F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61181F" w:rsidRDefault="0061181F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61181F" w:rsidRDefault="0061181F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61181F" w:rsidRPr="00830D3D" w:rsidRDefault="0061181F" w:rsidP="0061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planimetria in scala 1:1000</w:t>
            </w:r>
          </w:p>
        </w:tc>
      </w:tr>
      <w:tr w:rsidR="00E51BBB" w:rsidRPr="00830D3D" w:rsidTr="00E74164">
        <w:tc>
          <w:tcPr>
            <w:tcW w:w="1968" w:type="dxa"/>
          </w:tcPr>
          <w:p w:rsidR="00E51BBB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Settore</w:t>
            </w:r>
          </w:p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E51BBB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25/9/2015</w:t>
            </w:r>
          </w:p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n.14877</w:t>
            </w:r>
          </w:p>
        </w:tc>
        <w:tc>
          <w:tcPr>
            <w:tcW w:w="1551" w:type="dxa"/>
          </w:tcPr>
          <w:p w:rsidR="00E51BBB" w:rsidRPr="00830D3D" w:rsidRDefault="00E51BBB" w:rsidP="005B7EE6">
            <w:pPr>
              <w:pStyle w:val="Titol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Istanza di N.O. ENEL DISTRIBUZIONE SpA. Autorizzazione alla costruzione di linea elettrica interrata in Via Carlini, per cliente […].</w:t>
            </w:r>
          </w:p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9" w:type="dxa"/>
          </w:tcPr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  <w:p w:rsidR="00E51BBB" w:rsidRPr="00830D3D" w:rsidRDefault="00E51BBB" w:rsidP="005B7EE6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E51BBB" w:rsidRPr="00830D3D" w:rsidRDefault="00E51BBB" w:rsidP="005B7EE6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la domanda di autorizzazione presentata dall’ENEL-DIS 18092014-0816905,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14586 del 19/09/2014,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 xml:space="preserve">), ed </w:t>
            </w:r>
            <w:r w:rsidRPr="00830D3D">
              <w:rPr>
                <w:rFonts w:cs="Arial"/>
                <w:b/>
                <w:sz w:val="16"/>
                <w:szCs w:val="16"/>
              </w:rPr>
              <w:t>1 armadio stradale</w:t>
            </w:r>
            <w:r w:rsidRPr="00830D3D">
              <w:rPr>
                <w:rFonts w:cs="Arial"/>
                <w:sz w:val="16"/>
                <w:szCs w:val="16"/>
              </w:rPr>
              <w:t>, in Tricase alla via Carlini, come da planimetria allegata alla richiesta stessa;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l’istruttoria tecnica;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Ritenuta</w:t>
            </w:r>
            <w:r w:rsidRPr="00830D3D">
              <w:rPr>
                <w:rFonts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T.U.E.L.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267 del 18/08/2000 ed il D.P.R. 380/01;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pStyle w:val="Titolo1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830D3D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830D3D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1)</w:t>
            </w:r>
            <w:r w:rsidRPr="00830D3D">
              <w:rPr>
                <w:rFonts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30/04/1992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830D3D">
              <w:rPr>
                <w:rFonts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830D3D">
              <w:rPr>
                <w:rFonts w:cs="Arial"/>
                <w:sz w:val="16"/>
                <w:szCs w:val="16"/>
                <w:u w:val="single"/>
              </w:rPr>
              <w:t>,</w:t>
            </w:r>
            <w:r w:rsidRPr="00830D3D">
              <w:rPr>
                <w:rFonts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eventuali danni o sinistri derivanti dai lavori a persone o cose, rimanendone unico e pieno responsabile;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2)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830D3D">
              <w:rPr>
                <w:rFonts w:cs="Arial"/>
                <w:sz w:val="16"/>
                <w:szCs w:val="16"/>
              </w:rPr>
              <w:t xml:space="preserve">delle tubazioni e/o cavi dovrà avere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830D3D">
              <w:rPr>
                <w:rFonts w:cs="Arial"/>
                <w:sz w:val="16"/>
                <w:szCs w:val="16"/>
              </w:rPr>
              <w:t>e comunque dovrà rispettare le normative vigenti;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Prima di iniziare i lavori</w:t>
            </w:r>
            <w:r w:rsidRPr="00830D3D">
              <w:rPr>
                <w:rFonts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SO.LE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2i Rete Gas - Gruppo F2i Reti Italia, PEC </w:t>
            </w:r>
            <w:hyperlink r:id="rId7" w:history="1">
              <w:r w:rsidRPr="00830D3D">
                <w:rPr>
                  <w:rStyle w:val="Collegamentoipertestuale"/>
                  <w:rFonts w:cs="Arial"/>
                  <w:sz w:val="16"/>
                  <w:szCs w:val="16"/>
                </w:rPr>
                <w:t>2iretegas@pec.2iretegas.it</w:t>
              </w:r>
            </w:hyperlink>
            <w:r w:rsidRPr="00830D3D">
              <w:rPr>
                <w:rFonts w:cs="Arial"/>
                <w:sz w:val="16"/>
                <w:szCs w:val="16"/>
              </w:rPr>
              <w:t xml:space="preserve">, ed alla TELECOM  Italia S.p.A. di Lecce, il tracciamento delle reti dei pubblici servizi interrati di rispettiva competenza 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E51BBB" w:rsidRPr="00830D3D" w:rsidRDefault="00E51BBB" w:rsidP="005B7E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Riempimento dello scavo con materiale arido ben costipato a strati fino a quota – </w:t>
            </w:r>
            <w:smartTag w:uri="urn:schemas-microsoft-com:office:smarttags" w:element="metricconverter">
              <w:smartTagPr>
                <w:attr w:name="ProductID" w:val="0,40 metri"/>
              </w:smartTagPr>
              <w:r w:rsidRPr="00830D3D">
                <w:rPr>
                  <w:rFonts w:cs="Arial"/>
                  <w:sz w:val="16"/>
                  <w:szCs w:val="16"/>
                </w:rPr>
                <w:t>0,40 metri</w:t>
              </w:r>
            </w:smartTag>
            <w:r w:rsidRPr="00830D3D">
              <w:rPr>
                <w:rFonts w:cs="Arial"/>
                <w:sz w:val="16"/>
                <w:szCs w:val="16"/>
              </w:rPr>
              <w:t xml:space="preserve"> al disotto del piano stradale;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Posa di strato di fondazione in misto stabilizzato dello spessore non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inferiore a cm. 20;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livelletta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stradale;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E51BBB" w:rsidRPr="00830D3D" w:rsidRDefault="00E51BBB" w:rsidP="005B7E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E51BBB" w:rsidRPr="00830D3D" w:rsidRDefault="00E51BBB" w:rsidP="005B7EE6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E51BBB" w:rsidRPr="00830D3D" w:rsidRDefault="00E51BBB" w:rsidP="005B7EE6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830D3D">
              <w:rPr>
                <w:rFonts w:cs="Arial"/>
                <w:b/>
                <w:sz w:val="16"/>
                <w:szCs w:val="16"/>
              </w:rPr>
              <w:t>Deliberazione della Giunta Municipale n. 108 del 06/12/2012</w:t>
            </w:r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830D3D">
              <w:rPr>
                <w:rFonts w:cs="Arial"/>
                <w:sz w:val="16"/>
                <w:szCs w:val="16"/>
              </w:rPr>
              <w:t>;</w:t>
            </w:r>
          </w:p>
          <w:p w:rsidR="00E51BBB" w:rsidRPr="00830D3D" w:rsidRDefault="00E51BBB" w:rsidP="005B7EE6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sz w:val="16"/>
                <w:szCs w:val="16"/>
              </w:rPr>
              <w:t xml:space="preserve">In particolare si prescrive che il ripristino dovrà avvenire per tutta la dimensione trasversale dello scavo e per la larghezza di 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2,00 (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1,00 dall’asse dello scavo), previa fresatura per una profondità di cm.4/5 e successiva applicazione di tappetino d’asfalto il tutto simile all’esistente a livello con il piano viario</w:t>
            </w:r>
            <w:r w:rsidRPr="00830D3D">
              <w:rPr>
                <w:rFonts w:cs="Arial"/>
                <w:sz w:val="16"/>
                <w:szCs w:val="16"/>
              </w:rPr>
              <w:t xml:space="preserve">. </w:t>
            </w:r>
          </w:p>
          <w:p w:rsidR="00E51BBB" w:rsidRPr="00830D3D" w:rsidRDefault="00E51BBB" w:rsidP="005B7EE6">
            <w:pPr>
              <w:pStyle w:val="Corpodeltesto2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pStyle w:val="Corpodeltesto2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4)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830D3D">
              <w:rPr>
                <w:rFonts w:cs="Arial"/>
                <w:sz w:val="16"/>
                <w:szCs w:val="16"/>
              </w:rPr>
              <w:t>:</w:t>
            </w:r>
          </w:p>
          <w:p w:rsidR="00E51BBB" w:rsidRPr="00830D3D" w:rsidRDefault="00E51BBB" w:rsidP="005B7E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L’autorizzazione avrà durata di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mesi 8</w:t>
            </w:r>
            <w:r w:rsidRPr="00830D3D">
              <w:rPr>
                <w:rFonts w:cs="Arial"/>
                <w:sz w:val="16"/>
                <w:szCs w:val="16"/>
              </w:rPr>
              <w:t xml:space="preserve"> dalla data del rilascio e l’inizio dei lavori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2 mesi</w:t>
            </w:r>
            <w:r w:rsidRPr="00830D3D">
              <w:rPr>
                <w:rFonts w:cs="Arial"/>
                <w:sz w:val="16"/>
                <w:szCs w:val="16"/>
              </w:rPr>
              <w:t xml:space="preserve"> dalla stessa data del rilascio;</w:t>
            </w:r>
          </w:p>
          <w:p w:rsidR="00E51BBB" w:rsidRPr="00830D3D" w:rsidRDefault="00E51BBB" w:rsidP="005B7E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E51BBB" w:rsidRPr="00830D3D" w:rsidRDefault="00E51BBB" w:rsidP="005B7E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bynder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48 ore</w:t>
            </w:r>
            <w:r w:rsidRPr="00830D3D">
              <w:rPr>
                <w:rFonts w:cs="Arial"/>
                <w:sz w:val="16"/>
                <w:szCs w:val="16"/>
              </w:rPr>
              <w:t xml:space="preserve"> dal riempimento, specificando che in ogni caso la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manutenzione delle opere e del cantiere resta a carico del richiedente sino alla verifica finale della corretta esecuzione dei lavori di che trattasi;</w:t>
            </w:r>
          </w:p>
          <w:p w:rsidR="00E51BBB" w:rsidRPr="00830D3D" w:rsidRDefault="00E51BBB" w:rsidP="005B7E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Dopo 50 giorni</w:t>
            </w:r>
            <w:r w:rsidRPr="00830D3D">
              <w:rPr>
                <w:rFonts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E51BBB" w:rsidRPr="00830D3D" w:rsidRDefault="00E51BBB" w:rsidP="005B7E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E51BBB" w:rsidRPr="00830D3D" w:rsidRDefault="00E51BBB" w:rsidP="005B7E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6 mesi</w:t>
            </w:r>
            <w:r w:rsidRPr="00830D3D">
              <w:rPr>
                <w:rFonts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E51BBB" w:rsidRPr="00830D3D" w:rsidRDefault="00E51BBB" w:rsidP="005B7EE6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5B7EE6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5B7EE6">
            <w:pPr>
              <w:pStyle w:val="Corpodeltesto3"/>
              <w:spacing w:line="240" w:lineRule="auto"/>
              <w:rPr>
                <w:rFonts w:cs="Arial"/>
              </w:rPr>
            </w:pPr>
            <w:r w:rsidRPr="00830D3D">
              <w:rPr>
                <w:rFonts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E51BBB" w:rsidRPr="00830D3D" w:rsidRDefault="005C2605" w:rsidP="005B7EE6">
            <w:pPr>
              <w:pStyle w:val="Corpodeltes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30D3D">
              <w:rPr>
                <w:rFonts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23"/>
            </w:tblGrid>
            <w:tr w:rsidR="00E51BBB" w:rsidRPr="00830D3D" w:rsidTr="005B7EE6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BBB" w:rsidRPr="00830D3D" w:rsidRDefault="00E51BBB" w:rsidP="005B7EE6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830D3D">
                    <w:rPr>
                      <w:rFonts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E51BBB" w:rsidRDefault="00E51BBB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domanda di autorizzazione presentata dall’ENEL-DIS 18092014-0816905,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14586 del 19/09/2014,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 xml:space="preserve">), ed </w:t>
            </w:r>
            <w:r w:rsidRPr="00830D3D">
              <w:rPr>
                <w:rFonts w:cs="Arial"/>
                <w:b/>
                <w:sz w:val="16"/>
                <w:szCs w:val="16"/>
              </w:rPr>
              <w:t>1 armadio stradale</w:t>
            </w:r>
            <w:r w:rsidRPr="00830D3D">
              <w:rPr>
                <w:rFonts w:cs="Arial"/>
                <w:sz w:val="16"/>
                <w:szCs w:val="16"/>
              </w:rPr>
              <w:t>, in Tricase alla via Carlini</w:t>
            </w:r>
            <w:r>
              <w:rPr>
                <w:rFonts w:cs="Arial"/>
                <w:sz w:val="16"/>
                <w:szCs w:val="16"/>
              </w:rPr>
              <w:t>;</w:t>
            </w:r>
          </w:p>
          <w:p w:rsidR="00E51BBB" w:rsidRDefault="00E51BBB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Default="00E51BBB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E51BBB" w:rsidRDefault="00E51BBB" w:rsidP="005B7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5B7E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planimetria in scala 1:1000</w:t>
            </w:r>
          </w:p>
        </w:tc>
      </w:tr>
      <w:tr w:rsidR="00E51BBB" w:rsidRPr="00830D3D" w:rsidTr="00E74164">
        <w:tc>
          <w:tcPr>
            <w:tcW w:w="1968" w:type="dxa"/>
          </w:tcPr>
          <w:p w:rsidR="00E51BBB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Settore</w:t>
            </w:r>
          </w:p>
          <w:p w:rsidR="00E51BBB" w:rsidRPr="00830D3D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E51BBB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25/9/2014</w:t>
            </w: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 14878</w:t>
            </w:r>
          </w:p>
        </w:tc>
        <w:tc>
          <w:tcPr>
            <w:tcW w:w="1551" w:type="dxa"/>
          </w:tcPr>
          <w:p w:rsidR="00E51BBB" w:rsidRPr="00830D3D" w:rsidRDefault="00E51BBB" w:rsidP="00E74164">
            <w:pPr>
              <w:pStyle w:val="Titol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Istanza di N.O. ENEL DISTRIBUZIONE SpA. Autorizzazione alla costruzione di linea elettrica interrata in Via Manara, per cliente […].</w:t>
            </w: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9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la domanda di autorizzazione presentata dall’ENEL-DIS 19092014-0817830,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14680 del 23/09/2014,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>), in Tricase alla via Manara, come da planimetria allegata alla richiesta stessa;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l’istruttoria tecnica;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Ritenuta</w:t>
            </w:r>
            <w:r w:rsidRPr="00830D3D">
              <w:rPr>
                <w:rFonts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T.U.E.L.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267 del 18/08/2000 ed il D.P.R. 380/01;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Titolo1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lastRenderedPageBreak/>
              <w:t xml:space="preserve">A U T O R I Z </w:t>
            </w:r>
            <w:proofErr w:type="spellStart"/>
            <w:r w:rsidRPr="00830D3D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830D3D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1)</w:t>
            </w:r>
            <w:r w:rsidRPr="00830D3D">
              <w:rPr>
                <w:rFonts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30/04/1992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830D3D">
              <w:rPr>
                <w:rFonts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830D3D">
              <w:rPr>
                <w:rFonts w:cs="Arial"/>
                <w:sz w:val="16"/>
                <w:szCs w:val="16"/>
                <w:u w:val="single"/>
              </w:rPr>
              <w:t>,</w:t>
            </w:r>
            <w:r w:rsidRPr="00830D3D">
              <w:rPr>
                <w:rFonts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2)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830D3D">
              <w:rPr>
                <w:rFonts w:cs="Arial"/>
                <w:sz w:val="16"/>
                <w:szCs w:val="16"/>
              </w:rPr>
              <w:t xml:space="preserve">delle tubazioni e/o cavi dovrà avere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830D3D">
              <w:rPr>
                <w:rFonts w:cs="Arial"/>
                <w:sz w:val="16"/>
                <w:szCs w:val="16"/>
              </w:rPr>
              <w:t xml:space="preserve">e comunque dovrà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rispettare le normative vigenti;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Prima di iniziare i lavori</w:t>
            </w:r>
            <w:r w:rsidRPr="00830D3D">
              <w:rPr>
                <w:rFonts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SO.LE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2i Rete Gas - Gruppo F2i Reti Italia, PEC </w:t>
            </w:r>
            <w:hyperlink r:id="rId8" w:history="1">
              <w:r w:rsidRPr="00830D3D">
                <w:rPr>
                  <w:rStyle w:val="Collegamentoipertestuale"/>
                  <w:rFonts w:cs="Arial"/>
                  <w:sz w:val="16"/>
                  <w:szCs w:val="16"/>
                </w:rPr>
                <w:t>2iretegas@pec.2iretega.it</w:t>
              </w:r>
            </w:hyperlink>
            <w:r w:rsidRPr="00830D3D">
              <w:rPr>
                <w:rFonts w:cs="Arial"/>
                <w:sz w:val="16"/>
                <w:szCs w:val="16"/>
              </w:rPr>
              <w:t xml:space="preserve">, ed alla TELECOM  Italia S.p.A. di Lecce, il tracciamento delle reti dei pubblici servizi interrati di rispettiva competenza 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Riempimento dello scavo con materiale arido ben costipato a strati fino a quota – </w:t>
            </w:r>
            <w:smartTag w:uri="urn:schemas-microsoft-com:office:smarttags" w:element="metricconverter">
              <w:smartTagPr>
                <w:attr w:name="ProductID" w:val="0,40 metri"/>
              </w:smartTagPr>
              <w:r w:rsidRPr="00830D3D">
                <w:rPr>
                  <w:rFonts w:cs="Arial"/>
                  <w:sz w:val="16"/>
                  <w:szCs w:val="16"/>
                </w:rPr>
                <w:t>0,40 metri</w:t>
              </w:r>
            </w:smartTag>
            <w:r w:rsidRPr="00830D3D">
              <w:rPr>
                <w:rFonts w:cs="Arial"/>
                <w:sz w:val="16"/>
                <w:szCs w:val="16"/>
              </w:rPr>
              <w:t xml:space="preserve"> al disotto del piano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livelletta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830D3D">
              <w:rPr>
                <w:rFonts w:cs="Arial"/>
                <w:b/>
                <w:sz w:val="16"/>
                <w:szCs w:val="16"/>
              </w:rPr>
              <w:t>Deliberazione della Giunta Municipale n. 108 del 06/12/2012</w:t>
            </w:r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“Modalità di ripristino della viabilità </w:t>
            </w:r>
            <w:r w:rsidRPr="00830D3D">
              <w:rPr>
                <w:rFonts w:cs="Arial"/>
                <w:b/>
                <w:sz w:val="16"/>
                <w:szCs w:val="16"/>
              </w:rPr>
              <w:lastRenderedPageBreak/>
              <w:t>comunale interessata da lavori di sottoservizi”</w:t>
            </w:r>
            <w:r w:rsidRPr="00830D3D">
              <w:rPr>
                <w:rFonts w:cs="Arial"/>
                <w:sz w:val="16"/>
                <w:szCs w:val="16"/>
              </w:rPr>
              <w:t>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sz w:val="16"/>
                <w:szCs w:val="16"/>
              </w:rPr>
              <w:t xml:space="preserve">In particolare si prescrive che il ripristino dovrà avvenire per tutta la dimensione trasversale dello scavo e per la larghezza di 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2,00 (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1,00 dall’asse dello scavo), previa fresatura per una profondità di cm.4/5 e successiva applicazione di tappetino d’asfalto il tutto simile all’esistente a livello con il piano viario</w:t>
            </w:r>
            <w:r w:rsidRPr="00830D3D">
              <w:rPr>
                <w:rFonts w:cs="Arial"/>
                <w:sz w:val="16"/>
                <w:szCs w:val="16"/>
              </w:rPr>
              <w:t xml:space="preserve">. </w:t>
            </w: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4)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830D3D">
              <w:rPr>
                <w:rFonts w:cs="Arial"/>
                <w:sz w:val="16"/>
                <w:szCs w:val="16"/>
              </w:rPr>
              <w:t>: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L’autorizzazione avrà durata di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mesi 8</w:t>
            </w:r>
            <w:r w:rsidRPr="00830D3D">
              <w:rPr>
                <w:rFonts w:cs="Arial"/>
                <w:sz w:val="16"/>
                <w:szCs w:val="16"/>
              </w:rPr>
              <w:t xml:space="preserve"> dalla data del rilascio e l’inizio dei lavori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2 mesi</w:t>
            </w:r>
            <w:r w:rsidRPr="00830D3D">
              <w:rPr>
                <w:rFonts w:cs="Arial"/>
                <w:sz w:val="16"/>
                <w:szCs w:val="16"/>
              </w:rPr>
              <w:t xml:space="preserve"> dalla stessa data del rilascio;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bynder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48 ore</w:t>
            </w:r>
            <w:r w:rsidRPr="00830D3D">
              <w:rPr>
                <w:rFonts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Dopo 50 giorni</w:t>
            </w:r>
            <w:r w:rsidRPr="00830D3D">
              <w:rPr>
                <w:rFonts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6 mesi</w:t>
            </w:r>
            <w:r w:rsidRPr="00830D3D">
              <w:rPr>
                <w:rFonts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  <w:r w:rsidRPr="00830D3D">
              <w:rPr>
                <w:rFonts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[…]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30D3D">
              <w:rPr>
                <w:rFonts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23"/>
            </w:tblGrid>
            <w:tr w:rsidR="00E51BBB" w:rsidRPr="00830D3D" w:rsidTr="00E74164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BBB" w:rsidRPr="00830D3D" w:rsidRDefault="00E51BBB" w:rsidP="00E74164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830D3D">
                    <w:rPr>
                      <w:rFonts w:cs="Arial"/>
                      <w:sz w:val="16"/>
                      <w:szCs w:val="16"/>
                    </w:rPr>
                    <w:lastRenderedPageBreak/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domanda di autorizzazione presentata dall’ENEL-DIS 19092014-0817830,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14680 del 23/09/2014,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>), in Tricase alla via Manara</w:t>
            </w:r>
            <w:r>
              <w:rPr>
                <w:rFonts w:cs="Arial"/>
                <w:sz w:val="16"/>
                <w:szCs w:val="16"/>
              </w:rPr>
              <w:t>;</w:t>
            </w:r>
          </w:p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Relazione tecnica descrittiva sulle modalità </w:t>
            </w:r>
            <w:r>
              <w:rPr>
                <w:rFonts w:cs="Arial"/>
                <w:sz w:val="16"/>
                <w:szCs w:val="16"/>
              </w:rPr>
              <w:lastRenderedPageBreak/>
              <w:t>di esecuzione delle opere e l’elaborato progettuale;</w:t>
            </w: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61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planimetria in scala 1:1000</w:t>
            </w:r>
          </w:p>
        </w:tc>
      </w:tr>
      <w:tr w:rsidR="00E51BBB" w:rsidRPr="00830D3D" w:rsidTr="00E74164">
        <w:tc>
          <w:tcPr>
            <w:tcW w:w="1968" w:type="dxa"/>
          </w:tcPr>
          <w:p w:rsidR="00E51BBB" w:rsidRPr="00830D3D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1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9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E51BBB" w:rsidRPr="00830D3D" w:rsidRDefault="00E51BBB" w:rsidP="006118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51BBB" w:rsidRPr="00830D3D" w:rsidTr="00E74164">
        <w:tc>
          <w:tcPr>
            <w:tcW w:w="1968" w:type="dxa"/>
          </w:tcPr>
          <w:p w:rsidR="00E51BBB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Settore</w:t>
            </w:r>
          </w:p>
          <w:p w:rsidR="00E51BBB" w:rsidRPr="00830D3D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E51BBB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3/10/2014</w:t>
            </w:r>
          </w:p>
          <w:p w:rsidR="00442B67" w:rsidRPr="00830D3D" w:rsidRDefault="00442B67" w:rsidP="00E7416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n.15457</w:t>
            </w:r>
          </w:p>
        </w:tc>
        <w:tc>
          <w:tcPr>
            <w:tcW w:w="1551" w:type="dxa"/>
          </w:tcPr>
          <w:p w:rsidR="00E51BBB" w:rsidRPr="00830D3D" w:rsidRDefault="00E51BBB" w:rsidP="00E74164">
            <w:pPr>
              <w:pStyle w:val="Titol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 xml:space="preserve">Istanza di N.O. ENEL DISTRIBUZIONE SpA. Autorizzazione alla costruzione di linea elettrica interrata in Via </w:t>
            </w:r>
            <w:proofErr w:type="spellStart"/>
            <w:r w:rsidRPr="00830D3D">
              <w:rPr>
                <w:rFonts w:ascii="Calibri" w:hAnsi="Calibri" w:cs="Arial"/>
                <w:sz w:val="16"/>
                <w:szCs w:val="16"/>
              </w:rPr>
              <w:t>Ciccotti</w:t>
            </w:r>
            <w:proofErr w:type="spellEnd"/>
            <w:r w:rsidRPr="00830D3D">
              <w:rPr>
                <w:rFonts w:ascii="Calibri" w:hAnsi="Calibri" w:cs="Arial"/>
                <w:sz w:val="16"/>
                <w:szCs w:val="16"/>
              </w:rPr>
              <w:t xml:space="preserve"> (Depressa) per cliente […].</w:t>
            </w: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9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la domanda di autorizzazione presentata dall’ENEL-DIS 22092014-0822388,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14790 del 24/09/2014,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5,00</w:t>
            </w:r>
            <w:r w:rsidRPr="00830D3D">
              <w:rPr>
                <w:rFonts w:cs="Arial"/>
                <w:sz w:val="16"/>
                <w:szCs w:val="16"/>
              </w:rPr>
              <w:t xml:space="preserve">), e l’installazione di un armadio stradale in via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Ciccotti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(Depressa) come da planimetria allegata alla richiesta stessa;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l’istruttoria tecnica;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Ritenuta</w:t>
            </w:r>
            <w:r w:rsidRPr="00830D3D">
              <w:rPr>
                <w:rFonts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T.U.E.L.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267 del 18/08/2000 ed il D.P.R. 380/01;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Titolo1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830D3D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830D3D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1)</w:t>
            </w:r>
            <w:r w:rsidRPr="00830D3D">
              <w:rPr>
                <w:rFonts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30/04/1992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830D3D">
              <w:rPr>
                <w:rFonts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830D3D">
              <w:rPr>
                <w:rFonts w:cs="Arial"/>
                <w:sz w:val="16"/>
                <w:szCs w:val="16"/>
                <w:u w:val="single"/>
              </w:rPr>
              <w:t>,</w:t>
            </w:r>
            <w:r w:rsidRPr="00830D3D">
              <w:rPr>
                <w:rFonts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lastRenderedPageBreak/>
              <w:t>2)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830D3D">
              <w:rPr>
                <w:rFonts w:cs="Arial"/>
                <w:sz w:val="16"/>
                <w:szCs w:val="16"/>
              </w:rPr>
              <w:t xml:space="preserve">delle tubazioni e/o cavi dovrà avere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830D3D">
              <w:rPr>
                <w:rFonts w:cs="Arial"/>
                <w:sz w:val="16"/>
                <w:szCs w:val="16"/>
              </w:rPr>
              <w:t>e comunque dovrà rispettare le normative vigenti;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Prima di iniziare i lavori</w:t>
            </w:r>
            <w:r w:rsidRPr="00830D3D">
              <w:rPr>
                <w:rFonts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SO.LE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2i Rete Gas - Gruppo F2i Reti Italia, PEC </w:t>
            </w:r>
            <w:hyperlink r:id="rId9" w:history="1">
              <w:r w:rsidRPr="00830D3D">
                <w:rPr>
                  <w:rStyle w:val="Collegamentoipertestuale"/>
                  <w:rFonts w:cs="Arial"/>
                  <w:sz w:val="16"/>
                  <w:szCs w:val="16"/>
                </w:rPr>
                <w:t>2iretegas@pec.2iretega.it</w:t>
              </w:r>
            </w:hyperlink>
            <w:r w:rsidRPr="00830D3D">
              <w:rPr>
                <w:rFonts w:cs="Arial"/>
                <w:sz w:val="16"/>
                <w:szCs w:val="16"/>
              </w:rPr>
              <w:t xml:space="preserve">, ed alla TELECOM  Italia S.p.A. di Lecce, il tracciamento delle reti dei pubblici servizi interrati di rispettiva competenza 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Riempimento dello scavo con materiale arido ben costipato a strati fino a quota – </w:t>
            </w:r>
            <w:smartTag w:uri="urn:schemas-microsoft-com:office:smarttags" w:element="metricconverter">
              <w:smartTagPr>
                <w:attr w:name="ProductID" w:val="0,40 metri"/>
              </w:smartTagPr>
              <w:r w:rsidRPr="00830D3D">
                <w:rPr>
                  <w:rFonts w:cs="Arial"/>
                  <w:sz w:val="16"/>
                  <w:szCs w:val="16"/>
                </w:rPr>
                <w:t>0,40 metri</w:t>
              </w:r>
            </w:smartTag>
            <w:r w:rsidRPr="00830D3D">
              <w:rPr>
                <w:rFonts w:cs="Arial"/>
                <w:sz w:val="16"/>
                <w:szCs w:val="16"/>
              </w:rPr>
              <w:t xml:space="preserve"> al disotto del piano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Rettifica dei bordi dello scavo con apparecchiatura munita di lama a disco, secondo direttrici parallele posizionate in modo da eliminare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tutte le slabbrature e fessure;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livelletta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830D3D">
              <w:rPr>
                <w:rFonts w:cs="Arial"/>
                <w:b/>
                <w:sz w:val="16"/>
                <w:szCs w:val="16"/>
              </w:rPr>
              <w:t>Deliberazione della Giunta Municipale n. 108 del 06/12/2012</w:t>
            </w:r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830D3D">
              <w:rPr>
                <w:rFonts w:cs="Arial"/>
                <w:sz w:val="16"/>
                <w:szCs w:val="16"/>
              </w:rPr>
              <w:t>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sz w:val="16"/>
                <w:szCs w:val="16"/>
              </w:rPr>
              <w:t xml:space="preserve">In particolare si prescrive che il ripristino dovrà avvenire per tutta la dimensione trasversale dello scavo e per la larghezza di 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2,00 (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1,00 dall’asse dello scavo), previa fresatura per una profondità di cm.4/5 e successiva applicazione di tappetino d’asfalto il tutto simile all’esistente a livello con il piano viario</w:t>
            </w:r>
            <w:r w:rsidRPr="00830D3D">
              <w:rPr>
                <w:rFonts w:cs="Arial"/>
                <w:sz w:val="16"/>
                <w:szCs w:val="16"/>
              </w:rPr>
              <w:t xml:space="preserve">. </w:t>
            </w: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4)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830D3D">
              <w:rPr>
                <w:rFonts w:cs="Arial"/>
                <w:sz w:val="16"/>
                <w:szCs w:val="16"/>
              </w:rPr>
              <w:t>: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L’autorizzazione avrà durata di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mesi 8</w:t>
            </w:r>
            <w:r w:rsidRPr="00830D3D">
              <w:rPr>
                <w:rFonts w:cs="Arial"/>
                <w:sz w:val="16"/>
                <w:szCs w:val="16"/>
              </w:rPr>
              <w:t xml:space="preserve"> dalla data del rilascio e l’inizio dei lavori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2 mesi</w:t>
            </w:r>
            <w:r w:rsidRPr="00830D3D">
              <w:rPr>
                <w:rFonts w:cs="Arial"/>
                <w:sz w:val="16"/>
                <w:szCs w:val="16"/>
              </w:rPr>
              <w:t xml:space="preserve"> dalla stessa data del rilascio;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bynder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48 ore</w:t>
            </w:r>
            <w:r w:rsidRPr="00830D3D">
              <w:rPr>
                <w:rFonts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lastRenderedPageBreak/>
              <w:t>Dopo 50 giorni</w:t>
            </w:r>
            <w:r w:rsidRPr="00830D3D">
              <w:rPr>
                <w:rFonts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6 mesi</w:t>
            </w:r>
            <w:r w:rsidRPr="00830D3D">
              <w:rPr>
                <w:rFonts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  <w:r w:rsidRPr="00830D3D">
              <w:rPr>
                <w:rFonts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E51BBB" w:rsidRPr="00830D3D" w:rsidRDefault="00F105B5" w:rsidP="00E74164">
            <w:pPr>
              <w:pStyle w:val="Corpodeltes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30D3D">
              <w:rPr>
                <w:rFonts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23"/>
            </w:tblGrid>
            <w:tr w:rsidR="00E51BBB" w:rsidRPr="00830D3D" w:rsidTr="00E74164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BBB" w:rsidRPr="00830D3D" w:rsidRDefault="00E51BBB" w:rsidP="00E74164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830D3D">
                    <w:rPr>
                      <w:rFonts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domanda di autorizzazione presentata dall’ENEL-DIS 22092014-0822388,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14790 del 24/09/2014,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5,00</w:t>
            </w:r>
            <w:r w:rsidRPr="00830D3D">
              <w:rPr>
                <w:rFonts w:cs="Arial"/>
                <w:sz w:val="16"/>
                <w:szCs w:val="16"/>
              </w:rPr>
              <w:t xml:space="preserve">), e l’installazione di un armadio stradale in via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Ciccotti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(Depressa) </w:t>
            </w:r>
            <w:r>
              <w:rPr>
                <w:rFonts w:cs="Arial"/>
                <w:sz w:val="16"/>
                <w:szCs w:val="16"/>
              </w:rPr>
              <w:t>;</w:t>
            </w:r>
          </w:p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61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planimetria in scala 1:1000</w:t>
            </w:r>
          </w:p>
        </w:tc>
      </w:tr>
      <w:tr w:rsidR="00E51BBB" w:rsidRPr="00830D3D" w:rsidTr="00E74164">
        <w:tc>
          <w:tcPr>
            <w:tcW w:w="1968" w:type="dxa"/>
          </w:tcPr>
          <w:p w:rsidR="00E51BBB" w:rsidRPr="00452F64" w:rsidRDefault="00E51BBB" w:rsidP="00225BFF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52F64">
              <w:rPr>
                <w:color w:val="000000" w:themeColor="text1"/>
                <w:sz w:val="16"/>
                <w:szCs w:val="16"/>
              </w:rPr>
              <w:lastRenderedPageBreak/>
              <w:t>Responsabile del Settore</w:t>
            </w:r>
          </w:p>
          <w:p w:rsidR="00E51BBB" w:rsidRPr="00452F64" w:rsidRDefault="00E51BBB" w:rsidP="00225BFF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52F6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E51BBB" w:rsidRPr="00452F64" w:rsidRDefault="00E51BBB" w:rsidP="00E7416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52F64">
              <w:rPr>
                <w:color w:val="000000" w:themeColor="text1"/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E51BBB" w:rsidRPr="00452F64" w:rsidRDefault="00E51BBB" w:rsidP="00E7416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52F64">
              <w:rPr>
                <w:color w:val="000000" w:themeColor="text1"/>
                <w:sz w:val="16"/>
                <w:szCs w:val="16"/>
              </w:rPr>
              <w:t>6/11/2014</w:t>
            </w:r>
          </w:p>
          <w:p w:rsidR="00171D41" w:rsidRPr="00452F64" w:rsidRDefault="00171D41" w:rsidP="00E7416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52F64">
              <w:rPr>
                <w:color w:val="000000" w:themeColor="text1"/>
                <w:sz w:val="16"/>
                <w:szCs w:val="16"/>
              </w:rPr>
              <w:t>Prot</w:t>
            </w:r>
            <w:proofErr w:type="spellEnd"/>
            <w:r w:rsidRPr="00452F64">
              <w:rPr>
                <w:color w:val="000000" w:themeColor="text1"/>
                <w:sz w:val="16"/>
                <w:szCs w:val="16"/>
              </w:rPr>
              <w:t>. n. 17494</w:t>
            </w:r>
          </w:p>
        </w:tc>
        <w:tc>
          <w:tcPr>
            <w:tcW w:w="1551" w:type="dxa"/>
          </w:tcPr>
          <w:p w:rsidR="00E51BBB" w:rsidRPr="00452F64" w:rsidRDefault="00E51BBB" w:rsidP="00E74164">
            <w:pPr>
              <w:pStyle w:val="Titolo"/>
              <w:jc w:val="both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Ampliamento illuminazione votiva Campo Inumazione nel Nuovo Cimitero del Capoluogo.-</w:t>
            </w:r>
          </w:p>
          <w:p w:rsidR="00E51BBB" w:rsidRPr="00452F64" w:rsidRDefault="00E51BBB" w:rsidP="00E74164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449" w:type="dxa"/>
          </w:tcPr>
          <w:p w:rsidR="00E51BBB" w:rsidRPr="00452F64" w:rsidRDefault="00E51BBB" w:rsidP="00E7416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52F64">
              <w:rPr>
                <w:color w:val="000000" w:themeColor="text1"/>
                <w:sz w:val="16"/>
                <w:szCs w:val="16"/>
              </w:rPr>
              <w:t>[…]</w:t>
            </w:r>
          </w:p>
          <w:p w:rsidR="00E51BBB" w:rsidRPr="00452F64" w:rsidRDefault="00E51BBB" w:rsidP="00E74164">
            <w:pPr>
              <w:pStyle w:val="Titolo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IL RESPONSABILE DEL SERVIZIO</w:t>
            </w:r>
          </w:p>
          <w:p w:rsidR="00E51BBB" w:rsidRPr="00452F64" w:rsidRDefault="00E51BBB" w:rsidP="00E74164">
            <w:pPr>
              <w:pStyle w:val="Titolo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Vista</w:t>
            </w: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 xml:space="preserve"> l’istanza da parte delle ILVC convenzionata con l’Amministrazione Comunale per la manutenzione e gestione degli impianti di illuminazione votiva nei Cimiteri del Comune con allegati il computo metrico e la planimetria dell’ampliamento dell’impianto di illuminazione votiva del campo di inumazione nel Nuovo Cimitero del Capoluogo ;</w:t>
            </w: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Vista</w:t>
            </w: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 xml:space="preserve"> l’istruttoria tecnica;</w:t>
            </w: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Ritenuta</w:t>
            </w: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T.U.E.L.</w:t>
            </w:r>
            <w:proofErr w:type="spellEnd"/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 xml:space="preserve"> approvato con Decreto Legislativo </w:t>
            </w:r>
            <w:proofErr w:type="spellStart"/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 xml:space="preserve"> 267 del 18/08/2000 ed il D.P.R. 380/01;</w:t>
            </w: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E74164">
            <w:pPr>
              <w:pStyle w:val="Titolo1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52F6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A U T O R I Z </w:t>
            </w:r>
            <w:proofErr w:type="spellStart"/>
            <w:r w:rsidRPr="00452F6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Z</w:t>
            </w:r>
            <w:proofErr w:type="spellEnd"/>
            <w:r w:rsidRPr="00452F6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A</w:t>
            </w: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L’esecuzione dei lavori di cui alla domanda citata.</w:t>
            </w: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Dovranno essere rispettate le seguenti condizioni:</w:t>
            </w:r>
          </w:p>
          <w:p w:rsidR="00E51BBB" w:rsidRPr="00452F64" w:rsidRDefault="00E51BBB" w:rsidP="00E74164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58101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lo scavo dovrà essere limitato alla minima larghezza indispensabile senza arrecare danno alle sovrastrutture esistenti nel campo inumazione (lapidi, recinzioni, aiole, ecc.), eventuali danni arrecati saranno a totale carico del richiedente;</w:t>
            </w:r>
          </w:p>
          <w:p w:rsidR="00E51BBB" w:rsidRPr="00452F64" w:rsidRDefault="00E51BBB" w:rsidP="0058101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l’esecuzione dei lavori dovrà avvenire “a mano”, senza l’ausilio di mezzi meccanici;</w:t>
            </w:r>
          </w:p>
          <w:p w:rsidR="00E51BBB" w:rsidRPr="00452F64" w:rsidRDefault="00E51BBB" w:rsidP="0058101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lo stato dei luoghi del campo di inumazione non dovrà essere modificato;</w:t>
            </w:r>
          </w:p>
          <w:p w:rsidR="00E51BBB" w:rsidRPr="00452F64" w:rsidRDefault="00E51BBB" w:rsidP="0058101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l’inizio dei lavori dovrà essere comunicato al Settore Ambiente almeno 3 giorni prima degli stessi;</w:t>
            </w:r>
          </w:p>
          <w:p w:rsidR="00E51BBB" w:rsidRPr="00452F64" w:rsidRDefault="00E51BBB" w:rsidP="0058101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 xml:space="preserve">i lavori dovranno avere inizio entro due mesi dalla data della presente e ultimati entro un mese dalla data di inizio; </w:t>
            </w:r>
          </w:p>
          <w:p w:rsidR="00E51BBB" w:rsidRPr="00452F64" w:rsidRDefault="00E51BBB" w:rsidP="0058101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 xml:space="preserve">la presente autorizzazione dovrà essere costantemente tenuta sul luogo dei lavori, da esibire a tutti i Funzionari incaricati.        </w:t>
            </w:r>
          </w:p>
          <w:p w:rsidR="00E51BBB" w:rsidRPr="00452F64" w:rsidRDefault="00E51BBB" w:rsidP="00E7416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E51BBB" w:rsidRPr="00452F64" w:rsidRDefault="00E51BBB" w:rsidP="00E7416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52F64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E51BBB" w:rsidRPr="00452F64" w:rsidRDefault="00E51BBB" w:rsidP="00E74164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</w:tcPr>
          <w:p w:rsidR="00E51BBB" w:rsidRDefault="00E51BBB" w:rsidP="00E74164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452F64">
              <w:rPr>
                <w:rFonts w:cs="Arial"/>
                <w:color w:val="000000" w:themeColor="text1"/>
                <w:sz w:val="16"/>
                <w:szCs w:val="16"/>
              </w:rPr>
              <w:t>Istanza da parte delle ILVC convenzionata con l’Amministrazione Comunale per la manutenzione e gestione degli impianti di illuminazione votiva nei Cimiteri del Comune con allegati il computo metrico e la planimetria dell’ampliamento dell’impianto di illuminazione votiva del campo di inumazione nel Nuovo Cimitero del Capoluogo</w:t>
            </w:r>
            <w:r w:rsidR="00452F64">
              <w:rPr>
                <w:rFonts w:cs="Arial"/>
                <w:color w:val="000000" w:themeColor="text1"/>
                <w:sz w:val="16"/>
                <w:szCs w:val="16"/>
              </w:rPr>
              <w:t>;</w:t>
            </w:r>
          </w:p>
          <w:p w:rsidR="00452F64" w:rsidRDefault="00452F64" w:rsidP="00E74164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452F64" w:rsidRPr="00452F64" w:rsidRDefault="00452F64" w:rsidP="00E74164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Elaborato tecnico denominato “Computo metrico – Stima lavori ampliamento illuminazione votiva: tombe a terra” relativo alla estensione dell’impianto elettrico votivo a servizio del nuovo riquadro di tom</w:t>
            </w:r>
            <w:r w:rsidR="00185CDA">
              <w:rPr>
                <w:rFonts w:cs="Arial"/>
                <w:color w:val="000000" w:themeColor="text1"/>
                <w:sz w:val="16"/>
                <w:szCs w:val="16"/>
              </w:rPr>
              <w:t>b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e a terra al Cimitero nuovo di Tricase capoluogo</w:t>
            </w:r>
          </w:p>
        </w:tc>
      </w:tr>
      <w:tr w:rsidR="00E51BBB" w:rsidRPr="00830D3D" w:rsidTr="00E74164">
        <w:tc>
          <w:tcPr>
            <w:tcW w:w="1968" w:type="dxa"/>
          </w:tcPr>
          <w:p w:rsidR="00E51BBB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Settore</w:t>
            </w:r>
          </w:p>
          <w:p w:rsidR="00E51BBB" w:rsidRPr="00830D3D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E51BBB" w:rsidRDefault="00A4662F" w:rsidP="00E741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51BBB" w:rsidRPr="00830D3D">
              <w:rPr>
                <w:sz w:val="16"/>
                <w:szCs w:val="16"/>
              </w:rPr>
              <w:t>/11/2014</w:t>
            </w:r>
          </w:p>
          <w:p w:rsidR="00A4662F" w:rsidRPr="00830D3D" w:rsidRDefault="00A4662F" w:rsidP="00E7416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n.17672</w:t>
            </w:r>
          </w:p>
        </w:tc>
        <w:tc>
          <w:tcPr>
            <w:tcW w:w="1551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Istanza di N.O. ENEL DISTRIBUZIONE SpA. Autorizzazione alla costruzione di linea elettrica interrata in Via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Tommaseo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>, per cliente […]</w:t>
            </w:r>
          </w:p>
        </w:tc>
        <w:tc>
          <w:tcPr>
            <w:tcW w:w="5449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la domanda di autorizzazione presentata dall’ENEL-DIS 13102014-0888819,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16067 del 14/10/2014,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.2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 xml:space="preserve">), in via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Tommaseo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>,  come da planimetria allegata alla richiesta stessa;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l’istruttoria tecnica;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Ritenuta</w:t>
            </w:r>
            <w:r w:rsidRPr="00830D3D">
              <w:rPr>
                <w:rFonts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T.U.E.L.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267 del 18/08/2000 ed il D.P.R. 380/01;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Titolo1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830D3D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830D3D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1)</w:t>
            </w:r>
            <w:r w:rsidRPr="00830D3D">
              <w:rPr>
                <w:rFonts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30/04/1992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494/96 e successive modifiche ed integrazioni, restando a carico del richiedente ogni responsabilità al riguardo.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830D3D">
              <w:rPr>
                <w:rFonts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830D3D">
              <w:rPr>
                <w:rFonts w:cs="Arial"/>
                <w:sz w:val="16"/>
                <w:szCs w:val="16"/>
                <w:u w:val="single"/>
              </w:rPr>
              <w:t>,</w:t>
            </w:r>
            <w:r w:rsidRPr="00830D3D">
              <w:rPr>
                <w:rFonts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2)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830D3D">
              <w:rPr>
                <w:rFonts w:cs="Arial"/>
                <w:sz w:val="16"/>
                <w:szCs w:val="16"/>
              </w:rPr>
              <w:t xml:space="preserve">delle tubazioni e/o cavi dovrà avere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830D3D">
              <w:rPr>
                <w:rFonts w:cs="Arial"/>
                <w:sz w:val="16"/>
                <w:szCs w:val="16"/>
              </w:rPr>
              <w:t>e comunque dovrà rispettare le normative vigenti;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Prima di iniziare i lavori</w:t>
            </w:r>
            <w:r w:rsidRPr="00830D3D">
              <w:rPr>
                <w:rFonts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SO.LE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2i Rete Gas - Gruppo F2i Reti Italia, PEC </w:t>
            </w:r>
            <w:hyperlink r:id="rId10" w:history="1">
              <w:r w:rsidRPr="00830D3D">
                <w:rPr>
                  <w:rStyle w:val="Collegamentoipertestuale"/>
                  <w:rFonts w:cs="Arial"/>
                  <w:sz w:val="16"/>
                  <w:szCs w:val="16"/>
                </w:rPr>
                <w:t>2iretegas@pec.2iretega.it</w:t>
              </w:r>
            </w:hyperlink>
            <w:r w:rsidRPr="00830D3D">
              <w:rPr>
                <w:rFonts w:cs="Arial"/>
                <w:sz w:val="16"/>
                <w:szCs w:val="16"/>
              </w:rPr>
              <w:t xml:space="preserve">, ed alla TELECOM  Italia S.p.A. di Lecce, il tracciamento delle reti dei pubblici servizi interrati di rispettiva competenza 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Qualora, durante l’esecuzione dei lavori, si riscontri la presenza di reti interrate (pozzetti, condutture, cavi, ecc.), il richiedente resterà responsabile di eventuali danni arrecati agli stessi e/o terzi, e dovrà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provvedere sollecitamente al ripristino a proprie cure e spese senza nulla pretendere;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Riempimento dello scavo con materiale arido ben costipato a strati fino a quota – </w:t>
            </w:r>
            <w:smartTag w:uri="urn:schemas-microsoft-com:office:smarttags" w:element="metricconverter">
              <w:smartTagPr>
                <w:attr w:name="ProductID" w:val="0,40 metri"/>
              </w:smartTagPr>
              <w:r w:rsidRPr="00830D3D">
                <w:rPr>
                  <w:rFonts w:cs="Arial"/>
                  <w:sz w:val="16"/>
                  <w:szCs w:val="16"/>
                </w:rPr>
                <w:t>0,40 metri</w:t>
              </w:r>
            </w:smartTag>
            <w:r w:rsidRPr="00830D3D">
              <w:rPr>
                <w:rFonts w:cs="Arial"/>
                <w:sz w:val="16"/>
                <w:szCs w:val="16"/>
              </w:rPr>
              <w:t xml:space="preserve"> al disotto del piano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livelletta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830D3D">
              <w:rPr>
                <w:rFonts w:cs="Arial"/>
                <w:b/>
                <w:sz w:val="16"/>
                <w:szCs w:val="16"/>
              </w:rPr>
              <w:t>Deliberazione della Giunta Municipale n. 108 del 06/12/2012</w:t>
            </w:r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830D3D">
              <w:rPr>
                <w:rFonts w:cs="Arial"/>
                <w:sz w:val="16"/>
                <w:szCs w:val="16"/>
              </w:rPr>
              <w:t>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sz w:val="16"/>
                <w:szCs w:val="16"/>
              </w:rPr>
              <w:t xml:space="preserve">In particolare si prescrive che il ripristino dovrà avvenire per tutta la dimensione trasversale dello scavo e per la larghezza di 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2,00 (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1,00 dall’asse dello scavo), previa fresatura per una profondità di cm.4/5 e successiva applicazione di tappetino d’asfalto il tutto simile all’esistente a livello con il piano viario</w:t>
            </w:r>
            <w:r w:rsidRPr="00830D3D">
              <w:rPr>
                <w:rFonts w:cs="Arial"/>
                <w:sz w:val="16"/>
                <w:szCs w:val="16"/>
              </w:rPr>
              <w:t xml:space="preserve">. </w:t>
            </w: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4)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830D3D">
              <w:rPr>
                <w:rFonts w:cs="Arial"/>
                <w:sz w:val="16"/>
                <w:szCs w:val="16"/>
              </w:rPr>
              <w:t>: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L’autorizzazione avrà durata di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mesi 8</w:t>
            </w:r>
            <w:r w:rsidRPr="00830D3D">
              <w:rPr>
                <w:rFonts w:cs="Arial"/>
                <w:sz w:val="16"/>
                <w:szCs w:val="16"/>
              </w:rPr>
              <w:t xml:space="preserve"> dalla data del rilascio e l’inizio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 xml:space="preserve">dei lavori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2 mesi</w:t>
            </w:r>
            <w:r w:rsidRPr="00830D3D">
              <w:rPr>
                <w:rFonts w:cs="Arial"/>
                <w:sz w:val="16"/>
                <w:szCs w:val="16"/>
              </w:rPr>
              <w:t xml:space="preserve"> dalla stessa data del rilascio;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bynder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48 ore</w:t>
            </w:r>
            <w:r w:rsidRPr="00830D3D">
              <w:rPr>
                <w:rFonts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Dopo 50 giorni</w:t>
            </w:r>
            <w:r w:rsidRPr="00830D3D">
              <w:rPr>
                <w:rFonts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6 mesi</w:t>
            </w:r>
            <w:r w:rsidRPr="00830D3D">
              <w:rPr>
                <w:rFonts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  <w:r w:rsidRPr="00830D3D">
              <w:rPr>
                <w:rFonts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E51BBB" w:rsidRPr="00830D3D" w:rsidRDefault="0089612D" w:rsidP="00E74164">
            <w:pPr>
              <w:pStyle w:val="Corpodeltes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30D3D">
              <w:rPr>
                <w:rFonts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23"/>
            </w:tblGrid>
            <w:tr w:rsidR="00E51BBB" w:rsidRPr="00830D3D" w:rsidTr="00E74164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BBB" w:rsidRPr="00830D3D" w:rsidRDefault="00E51BBB" w:rsidP="00E74164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830D3D">
                    <w:rPr>
                      <w:rFonts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domanda di autorizzazione presentata dall’ENEL-DIS 13102014-0888819,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n. 16067 del 14/10/2014, per eseguire 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.2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 xml:space="preserve">), in via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Tommaseo</w:t>
            </w:r>
            <w:proofErr w:type="spellEnd"/>
            <w:r>
              <w:rPr>
                <w:rFonts w:cs="Arial"/>
                <w:sz w:val="16"/>
                <w:szCs w:val="16"/>
              </w:rPr>
              <w:t>;</w:t>
            </w:r>
          </w:p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61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planimetria in scala 1:1000</w:t>
            </w:r>
          </w:p>
        </w:tc>
      </w:tr>
      <w:tr w:rsidR="00E51BBB" w:rsidRPr="00830D3D" w:rsidTr="00E74164">
        <w:tc>
          <w:tcPr>
            <w:tcW w:w="1968" w:type="dxa"/>
          </w:tcPr>
          <w:p w:rsidR="00E51BBB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Settore</w:t>
            </w:r>
          </w:p>
          <w:p w:rsidR="00E51BBB" w:rsidRPr="00830D3D" w:rsidRDefault="00E51BBB" w:rsidP="00225B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74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E51BBB" w:rsidRDefault="0089612D" w:rsidP="00E741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51BBB" w:rsidRPr="00830D3D">
              <w:rPr>
                <w:sz w:val="16"/>
                <w:szCs w:val="16"/>
              </w:rPr>
              <w:t>/11/2014</w:t>
            </w:r>
          </w:p>
          <w:p w:rsidR="0089612D" w:rsidRPr="00830D3D" w:rsidRDefault="0089612D" w:rsidP="00E7416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18398</w:t>
            </w:r>
          </w:p>
        </w:tc>
        <w:tc>
          <w:tcPr>
            <w:tcW w:w="1551" w:type="dxa"/>
          </w:tcPr>
          <w:p w:rsidR="00E51BBB" w:rsidRPr="00830D3D" w:rsidRDefault="00E51BBB" w:rsidP="00E74164">
            <w:pPr>
              <w:pStyle w:val="Titol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 xml:space="preserve">Istanza di N.O. ENEL DISTRIBUZIONE SpA. Autorizzazione alla costruzione di linea elettrica interrata in Via </w:t>
            </w:r>
            <w:r w:rsidRPr="00830D3D">
              <w:rPr>
                <w:rFonts w:ascii="Calibri" w:hAnsi="Calibri" w:cs="Arial"/>
                <w:sz w:val="16"/>
                <w:szCs w:val="16"/>
              </w:rPr>
              <w:lastRenderedPageBreak/>
              <w:t>Mancini (</w:t>
            </w:r>
            <w:proofErr w:type="spellStart"/>
            <w:r w:rsidRPr="00830D3D">
              <w:rPr>
                <w:rFonts w:ascii="Calibri" w:hAnsi="Calibri" w:cs="Arial"/>
                <w:sz w:val="16"/>
                <w:szCs w:val="16"/>
              </w:rPr>
              <w:t>Lucugnano</w:t>
            </w:r>
            <w:proofErr w:type="spellEnd"/>
            <w:r w:rsidRPr="00830D3D">
              <w:rPr>
                <w:rFonts w:ascii="Calibri" w:hAnsi="Calibri" w:cs="Arial"/>
                <w:sz w:val="16"/>
                <w:szCs w:val="16"/>
              </w:rPr>
              <w:t>), per cliente […].</w:t>
            </w: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9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lastRenderedPageBreak/>
              <w:t>[…]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830D3D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E51BBB" w:rsidRPr="00830D3D" w:rsidRDefault="00E51BBB" w:rsidP="00E74164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la domanda di autorizzazione presentata dall’ENEL-DIS 11112014-0980222,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 xml:space="preserve">n. 17897 del 13/11/2014, per eseguire gli scavi e i necessari rinterri per la realizzazione di linea elettrica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>), in via Mancini,  come da planimetria allegata alla richiesta stessa;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Vista</w:t>
            </w:r>
            <w:r w:rsidRPr="00830D3D">
              <w:rPr>
                <w:rFonts w:cs="Arial"/>
                <w:sz w:val="16"/>
                <w:szCs w:val="16"/>
              </w:rPr>
              <w:t xml:space="preserve"> l’istruttoria tecnica;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Ritenuta</w:t>
            </w:r>
            <w:r w:rsidRPr="00830D3D">
              <w:rPr>
                <w:rFonts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T.U.E.L.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267 del 18/08/2000 ed il D.P.R. 380/01;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Titolo1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830D3D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830D3D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1)</w:t>
            </w:r>
            <w:r w:rsidRPr="00830D3D">
              <w:rPr>
                <w:rFonts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30/04/1992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D.Lgs.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830D3D">
              <w:rPr>
                <w:rFonts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830D3D">
              <w:rPr>
                <w:rFonts w:cs="Arial"/>
                <w:sz w:val="16"/>
                <w:szCs w:val="16"/>
                <w:u w:val="single"/>
              </w:rPr>
              <w:t>,</w:t>
            </w:r>
            <w:r w:rsidRPr="00830D3D">
              <w:rPr>
                <w:rFonts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2)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Gli attraversamenti dovranno essere eseguiti ortogonalmente all’asse stradale ed in due tempi in modo da non interrompere il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transito veicolare;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830D3D">
              <w:rPr>
                <w:rFonts w:cs="Arial"/>
                <w:sz w:val="16"/>
                <w:szCs w:val="16"/>
              </w:rPr>
              <w:t xml:space="preserve">delle tubazioni e/o cavi dovrà avere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830D3D">
              <w:rPr>
                <w:rFonts w:cs="Arial"/>
                <w:sz w:val="16"/>
                <w:szCs w:val="16"/>
              </w:rPr>
              <w:t>e comunque dovrà rispettare le normative vigenti;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Prima di iniziare i lavori</w:t>
            </w:r>
            <w:r w:rsidRPr="00830D3D">
              <w:rPr>
                <w:rFonts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SO.LE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2i Rete Gas - Gruppo F2i Reti Italia, PEC </w:t>
            </w:r>
            <w:hyperlink r:id="rId11" w:history="1">
              <w:r w:rsidRPr="00830D3D">
                <w:rPr>
                  <w:rStyle w:val="Collegamentoipertestuale"/>
                  <w:rFonts w:cs="Arial"/>
                  <w:sz w:val="16"/>
                  <w:szCs w:val="16"/>
                </w:rPr>
                <w:t>2iretegas@pec.2iretega.it</w:t>
              </w:r>
            </w:hyperlink>
            <w:r w:rsidRPr="00830D3D">
              <w:rPr>
                <w:rFonts w:cs="Arial"/>
                <w:sz w:val="16"/>
                <w:szCs w:val="16"/>
              </w:rPr>
              <w:t xml:space="preserve">, ed alla TELECOM  Italia S.p.A. di Lecce, il tracciamento delle reti dei pubblici servizi interrati di rispettiva competenza 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E51BBB" w:rsidRPr="00830D3D" w:rsidRDefault="00E51BBB" w:rsidP="005810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830D3D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Riempimento dello scavo con materiale arido ben costipato a strati fino a quota – </w:t>
            </w:r>
            <w:smartTag w:uri="urn:schemas-microsoft-com:office:smarttags" w:element="metricconverter">
              <w:smartTagPr>
                <w:attr w:name="ProductID" w:val="0,40 metri"/>
              </w:smartTagPr>
              <w:r w:rsidRPr="00830D3D">
                <w:rPr>
                  <w:rFonts w:cs="Arial"/>
                  <w:sz w:val="16"/>
                  <w:szCs w:val="16"/>
                </w:rPr>
                <w:t>0,40 metri</w:t>
              </w:r>
            </w:smartTag>
            <w:r w:rsidRPr="00830D3D">
              <w:rPr>
                <w:rFonts w:cs="Arial"/>
                <w:sz w:val="16"/>
                <w:szCs w:val="16"/>
              </w:rPr>
              <w:t xml:space="preserve"> al disotto del piano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livelletta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stradale;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E51BBB" w:rsidRPr="00830D3D" w:rsidRDefault="00E51BBB" w:rsidP="005810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Eventuali cedimenti, che si dovessero verificare, anche prima dalla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posa del tappeto di usura dovranno essere eliminati tempestivamente a cura del richiedente;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830D3D">
              <w:rPr>
                <w:rFonts w:cs="Arial"/>
                <w:b/>
                <w:sz w:val="16"/>
                <w:szCs w:val="16"/>
              </w:rPr>
              <w:t>Deliberazione della Giunta Municipale n. 108 del 06/12/2012</w:t>
            </w:r>
            <w:r w:rsidRPr="00830D3D">
              <w:rPr>
                <w:rFonts w:cs="Arial"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830D3D">
              <w:rPr>
                <w:rFonts w:cs="Arial"/>
                <w:sz w:val="16"/>
                <w:szCs w:val="16"/>
              </w:rPr>
              <w:t>;</w:t>
            </w:r>
          </w:p>
          <w:p w:rsidR="00E51BBB" w:rsidRPr="00830D3D" w:rsidRDefault="00E51BBB" w:rsidP="0058101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sz w:val="16"/>
                <w:szCs w:val="16"/>
              </w:rPr>
              <w:t xml:space="preserve">In particolare si prescrive che il ripristino dovrà avvenire per tutta la dimensione trasversale dello scavo e per la larghezza di 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2,00 (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. 1,00 dall’asse dello scavo), previa fresatura per una profondità di cm.4/5 e successiva applicazione di tappetino d’asfalto il tutto simile all’esistente a livello con il piano viario</w:t>
            </w:r>
            <w:r w:rsidRPr="00830D3D">
              <w:rPr>
                <w:rFonts w:cs="Arial"/>
                <w:sz w:val="16"/>
                <w:szCs w:val="16"/>
              </w:rPr>
              <w:t xml:space="preserve">. </w:t>
            </w: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E74164">
            <w:pPr>
              <w:pStyle w:val="Corpodeltesto2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4)</w:t>
            </w:r>
            <w:r w:rsidRPr="00830D3D">
              <w:rPr>
                <w:rFonts w:cs="Arial"/>
                <w:sz w:val="16"/>
                <w:szCs w:val="16"/>
              </w:rPr>
              <w:t>-</w:t>
            </w:r>
            <w:r w:rsidRPr="00830D3D">
              <w:rPr>
                <w:rFonts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830D3D">
              <w:rPr>
                <w:rFonts w:cs="Arial"/>
                <w:sz w:val="16"/>
                <w:szCs w:val="16"/>
              </w:rPr>
              <w:t>: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L’autorizzazione avrà durata di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mesi 8</w:t>
            </w:r>
            <w:r w:rsidRPr="00830D3D">
              <w:rPr>
                <w:rFonts w:cs="Arial"/>
                <w:sz w:val="16"/>
                <w:szCs w:val="16"/>
              </w:rPr>
              <w:t xml:space="preserve"> dalla data del rilascio e l’inizio dei lavori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2 mesi</w:t>
            </w:r>
            <w:r w:rsidRPr="00830D3D">
              <w:rPr>
                <w:rFonts w:cs="Arial"/>
                <w:sz w:val="16"/>
                <w:szCs w:val="16"/>
              </w:rPr>
              <w:t xml:space="preserve"> dalla stessa data del rilascio;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bynder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dovrà avvenire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48 ore</w:t>
            </w:r>
            <w:r w:rsidRPr="00830D3D">
              <w:rPr>
                <w:rFonts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b/>
                <w:bCs/>
                <w:sz w:val="16"/>
                <w:szCs w:val="16"/>
              </w:rPr>
              <w:t>Dopo 50 giorni</w:t>
            </w:r>
            <w:r w:rsidRPr="00830D3D">
              <w:rPr>
                <w:rFonts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E51BBB" w:rsidRPr="00830D3D" w:rsidRDefault="00E51BBB" w:rsidP="005810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830D3D">
              <w:rPr>
                <w:rFonts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830D3D">
              <w:rPr>
                <w:rFonts w:cs="Arial"/>
                <w:b/>
                <w:bCs/>
                <w:sz w:val="16"/>
                <w:szCs w:val="16"/>
              </w:rPr>
              <w:t>entro 6 mesi</w:t>
            </w:r>
            <w:r w:rsidRPr="00830D3D">
              <w:rPr>
                <w:rFonts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  <w:r w:rsidRPr="00830D3D">
              <w:rPr>
                <w:rFonts w:cs="Arial"/>
              </w:rPr>
              <w:t xml:space="preserve">L’ufficio Tecnico Comunale provvederà alla verifica del corretto ripristino del manto stradale entro 30 giorni dalla data di comunicazione scritta di ultimazione </w:t>
            </w:r>
            <w:r w:rsidRPr="00830D3D">
              <w:rPr>
                <w:rFonts w:cs="Arial"/>
              </w:rPr>
              <w:lastRenderedPageBreak/>
              <w:t>dei lavori.</w:t>
            </w:r>
          </w:p>
          <w:p w:rsidR="00E51BBB" w:rsidRPr="00830D3D" w:rsidRDefault="00E51BBB" w:rsidP="00E74164">
            <w:pPr>
              <w:pStyle w:val="Corpodeltesto3"/>
              <w:spacing w:line="240" w:lineRule="auto"/>
              <w:rPr>
                <w:rFonts w:cs="Arial"/>
              </w:rPr>
            </w:pPr>
            <w:r w:rsidRPr="00830D3D">
              <w:rPr>
                <w:rFonts w:cs="Arial"/>
              </w:rPr>
              <w:t xml:space="preserve">(Per ogni informazione si prega di contattare il Geom. Antonio SANTACROCE tel. 0833-777322 oppure </w:t>
            </w:r>
            <w:proofErr w:type="spellStart"/>
            <w:r w:rsidRPr="00830D3D">
              <w:rPr>
                <w:rFonts w:cs="Arial"/>
              </w:rPr>
              <w:t>cell</w:t>
            </w:r>
            <w:proofErr w:type="spellEnd"/>
            <w:r w:rsidRPr="00830D3D">
              <w:rPr>
                <w:rFonts w:cs="Arial"/>
              </w:rPr>
              <w:t>. 329/7506381).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30D3D">
              <w:rPr>
                <w:rFonts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223"/>
            </w:tblGrid>
            <w:tr w:rsidR="00E51BBB" w:rsidRPr="00830D3D" w:rsidTr="00E74164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BBB" w:rsidRPr="00830D3D" w:rsidRDefault="00E51BBB" w:rsidP="00E74164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830D3D">
                    <w:rPr>
                      <w:rFonts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  <w:r w:rsidRPr="00830D3D">
              <w:rPr>
                <w:sz w:val="16"/>
                <w:szCs w:val="16"/>
              </w:rPr>
              <w:t>[…]</w:t>
            </w:r>
          </w:p>
        </w:tc>
        <w:tc>
          <w:tcPr>
            <w:tcW w:w="1181" w:type="dxa"/>
          </w:tcPr>
          <w:p w:rsidR="00E51BBB" w:rsidRPr="00830D3D" w:rsidRDefault="00E51BBB" w:rsidP="00E74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30D3D">
              <w:rPr>
                <w:rFonts w:cs="Arial"/>
                <w:sz w:val="16"/>
                <w:szCs w:val="16"/>
              </w:rPr>
              <w:t>domanda di autorizzazione presentata dall’ENEL-DIS 11112014-0980222, acquisita al protocollo comunale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>al</w:t>
            </w:r>
            <w:r w:rsidRPr="00830D3D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30D3D">
              <w:rPr>
                <w:rFonts w:cs="Arial"/>
                <w:sz w:val="16"/>
                <w:szCs w:val="16"/>
              </w:rPr>
              <w:t xml:space="preserve">n. 17897 del 13/11/2014, per eseguire </w:t>
            </w:r>
            <w:r w:rsidRPr="00830D3D">
              <w:rPr>
                <w:rFonts w:cs="Arial"/>
                <w:sz w:val="16"/>
                <w:szCs w:val="16"/>
              </w:rPr>
              <w:lastRenderedPageBreak/>
              <w:t>gli scavi e i necessari rinterri per la realizzazione di linea elettrica interrata MT/</w:t>
            </w:r>
            <w:proofErr w:type="spellStart"/>
            <w:r w:rsidRPr="00830D3D">
              <w:rPr>
                <w:rFonts w:cs="Arial"/>
                <w:sz w:val="16"/>
                <w:szCs w:val="16"/>
              </w:rPr>
              <w:t>bt</w:t>
            </w:r>
            <w:proofErr w:type="spellEnd"/>
            <w:r w:rsidRPr="00830D3D">
              <w:rPr>
                <w:rFonts w:cs="Arial"/>
                <w:sz w:val="16"/>
                <w:szCs w:val="16"/>
              </w:rPr>
              <w:t xml:space="preserve"> (cavo interrato per circa </w:t>
            </w:r>
            <w:r w:rsidRPr="00830D3D">
              <w:rPr>
                <w:rFonts w:cs="Arial"/>
                <w:b/>
                <w:sz w:val="16"/>
                <w:szCs w:val="16"/>
              </w:rPr>
              <w:t>mt</w:t>
            </w:r>
            <w:proofErr w:type="spellStart"/>
            <w:r w:rsidRPr="00830D3D">
              <w:rPr>
                <w:rFonts w:cs="Arial"/>
                <w:b/>
                <w:sz w:val="16"/>
                <w:szCs w:val="16"/>
              </w:rPr>
              <w:t>.1</w:t>
            </w:r>
            <w:proofErr w:type="spellEnd"/>
            <w:r w:rsidRPr="00830D3D">
              <w:rPr>
                <w:rFonts w:cs="Arial"/>
                <w:b/>
                <w:sz w:val="16"/>
                <w:szCs w:val="16"/>
              </w:rPr>
              <w:t>0,00</w:t>
            </w:r>
            <w:r w:rsidRPr="00830D3D">
              <w:rPr>
                <w:rFonts w:cs="Arial"/>
                <w:sz w:val="16"/>
                <w:szCs w:val="16"/>
              </w:rPr>
              <w:t>), in via Mancin</w:t>
            </w:r>
            <w:r>
              <w:rPr>
                <w:rFonts w:cs="Arial"/>
                <w:sz w:val="16"/>
                <w:szCs w:val="16"/>
              </w:rPr>
              <w:t>i;</w:t>
            </w:r>
          </w:p>
          <w:p w:rsidR="00E51BBB" w:rsidRDefault="00E51BBB" w:rsidP="00E7416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E51BBB" w:rsidRDefault="00E51BBB" w:rsidP="00611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51BBB" w:rsidRPr="00830D3D" w:rsidRDefault="00E51BBB" w:rsidP="0061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planimetria in scala 1:1000</w:t>
            </w:r>
          </w:p>
        </w:tc>
      </w:tr>
    </w:tbl>
    <w:p w:rsidR="0058101F" w:rsidRPr="00B657C0" w:rsidRDefault="0058101F" w:rsidP="0058101F">
      <w:pPr>
        <w:rPr>
          <w:sz w:val="16"/>
          <w:szCs w:val="16"/>
        </w:rPr>
      </w:pPr>
    </w:p>
    <w:p w:rsidR="0058101F" w:rsidRPr="00B657C0" w:rsidRDefault="0058101F" w:rsidP="0058101F">
      <w:pPr>
        <w:rPr>
          <w:sz w:val="16"/>
          <w:szCs w:val="16"/>
        </w:rPr>
      </w:pPr>
    </w:p>
    <w:p w:rsidR="0058101F" w:rsidRPr="00B657C0" w:rsidRDefault="0058101F" w:rsidP="0058101F">
      <w:pPr>
        <w:rPr>
          <w:sz w:val="16"/>
          <w:szCs w:val="16"/>
        </w:rPr>
      </w:pPr>
    </w:p>
    <w:p w:rsidR="0053320E" w:rsidRDefault="0053320E"/>
    <w:sectPr w:rsidR="0053320E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27B2"/>
    <w:multiLevelType w:val="hybridMultilevel"/>
    <w:tmpl w:val="1A963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5B37EC"/>
    <w:multiLevelType w:val="hybridMultilevel"/>
    <w:tmpl w:val="4ADC5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75EBA"/>
    <w:multiLevelType w:val="hybridMultilevel"/>
    <w:tmpl w:val="9C5ABB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101F"/>
    <w:rsid w:val="00171D41"/>
    <w:rsid w:val="00185CDA"/>
    <w:rsid w:val="00205F03"/>
    <w:rsid w:val="00225BFF"/>
    <w:rsid w:val="002A6087"/>
    <w:rsid w:val="00363244"/>
    <w:rsid w:val="00442B67"/>
    <w:rsid w:val="00452F64"/>
    <w:rsid w:val="004562E3"/>
    <w:rsid w:val="0053320E"/>
    <w:rsid w:val="00563D72"/>
    <w:rsid w:val="0058101F"/>
    <w:rsid w:val="005C2605"/>
    <w:rsid w:val="0061181F"/>
    <w:rsid w:val="007274E1"/>
    <w:rsid w:val="00763612"/>
    <w:rsid w:val="0089612D"/>
    <w:rsid w:val="009C0188"/>
    <w:rsid w:val="00A4662F"/>
    <w:rsid w:val="00C65F93"/>
    <w:rsid w:val="00E51BBB"/>
    <w:rsid w:val="00EA4D5D"/>
    <w:rsid w:val="00F105B5"/>
    <w:rsid w:val="00F3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4E1"/>
  </w:style>
  <w:style w:type="paragraph" w:styleId="Titolo1">
    <w:name w:val="heading 1"/>
    <w:basedOn w:val="Normale"/>
    <w:next w:val="Normale"/>
    <w:link w:val="Titolo1Carattere"/>
    <w:uiPriority w:val="9"/>
    <w:qFormat/>
    <w:rsid w:val="0058101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01F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101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101F"/>
    <w:rPr>
      <w:rFonts w:ascii="Arial" w:eastAsia="Times New Roman" w:hAnsi="Arial" w:cs="Arial"/>
      <w:sz w:val="24"/>
      <w:szCs w:val="24"/>
    </w:rPr>
  </w:style>
  <w:style w:type="paragraph" w:styleId="Titolo">
    <w:name w:val="Title"/>
    <w:basedOn w:val="Normale"/>
    <w:link w:val="TitoloCarattere"/>
    <w:qFormat/>
    <w:rsid w:val="00581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810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8101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8101F"/>
    <w:rPr>
      <w:rFonts w:ascii="Calibri" w:eastAsia="Times New Roman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8101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8101F"/>
    <w:rPr>
      <w:rFonts w:ascii="Calibri" w:eastAsia="Times New Roman" w:hAnsi="Calibri" w:cs="Times New Roman"/>
      <w:sz w:val="16"/>
      <w:szCs w:val="16"/>
    </w:rPr>
  </w:style>
  <w:style w:type="character" w:styleId="Collegamentoipertestuale">
    <w:name w:val="Hyperlink"/>
    <w:basedOn w:val="Carpredefinitoparagrafo"/>
    <w:rsid w:val="00581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iretegas@pec.2ireteg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iretegas@pec.2iretega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iretegas@pec.2iretega.it" TargetMode="External"/><Relationship Id="rId11" Type="http://schemas.openxmlformats.org/officeDocument/2006/relationships/hyperlink" Target="mailto:2iretegas@pec.2iretega.it" TargetMode="External"/><Relationship Id="rId5" Type="http://schemas.openxmlformats.org/officeDocument/2006/relationships/hyperlink" Target="mailto:2iretegas@pec.2iretega.it" TargetMode="External"/><Relationship Id="rId10" Type="http://schemas.openxmlformats.org/officeDocument/2006/relationships/hyperlink" Target="mailto:2iretegas@pec.2ireteg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iretegas@pec.2irete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26</Pages>
  <Words>9983</Words>
  <Characters>56907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27</cp:revision>
  <dcterms:created xsi:type="dcterms:W3CDTF">2016-01-29T08:52:00Z</dcterms:created>
  <dcterms:modified xsi:type="dcterms:W3CDTF">2016-02-17T11:00:00Z</dcterms:modified>
</cp:coreProperties>
</file>