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5E8" w:rsidRPr="00A7409B" w:rsidRDefault="007175E8" w:rsidP="007175E8">
      <w:pPr>
        <w:rPr>
          <w:b/>
          <w:sz w:val="24"/>
          <w:szCs w:val="24"/>
        </w:rPr>
      </w:pPr>
      <w:r w:rsidRPr="00A7409B">
        <w:rPr>
          <w:b/>
          <w:sz w:val="24"/>
          <w:szCs w:val="24"/>
        </w:rPr>
        <w:t>Elen</w:t>
      </w:r>
      <w:r w:rsidR="00B02E1A" w:rsidRPr="00A7409B">
        <w:rPr>
          <w:b/>
          <w:sz w:val="24"/>
          <w:szCs w:val="24"/>
        </w:rPr>
        <w:t>co 2° semestre 2014 delle determine adottate</w:t>
      </w:r>
      <w:r w:rsidRPr="00A7409B">
        <w:rPr>
          <w:b/>
          <w:sz w:val="24"/>
          <w:szCs w:val="24"/>
        </w:rPr>
        <w:t xml:space="preserve"> dal Responsabile del Settore Amministrazione Generale – Servizi al Cittadino che si riferiscono a:</w:t>
      </w:r>
    </w:p>
    <w:p w:rsidR="007175E8" w:rsidRPr="00A7409B" w:rsidRDefault="007175E8" w:rsidP="007175E8">
      <w:pPr>
        <w:pStyle w:val="Paragrafoelenco"/>
        <w:numPr>
          <w:ilvl w:val="0"/>
          <w:numId w:val="1"/>
        </w:numPr>
        <w:rPr>
          <w:b/>
          <w:sz w:val="24"/>
          <w:szCs w:val="24"/>
        </w:rPr>
      </w:pPr>
      <w:r w:rsidRPr="00A7409B">
        <w:rPr>
          <w:b/>
          <w:sz w:val="24"/>
          <w:szCs w:val="24"/>
        </w:rPr>
        <w:t>Scelta del contraente per l’affidamento di lavori, forniture e servizi</w:t>
      </w:r>
    </w:p>
    <w:p w:rsidR="007175E8" w:rsidRPr="00A7409B" w:rsidRDefault="007175E8" w:rsidP="007175E8">
      <w:pPr>
        <w:pStyle w:val="Paragrafoelenco"/>
        <w:ind w:left="360"/>
        <w:rPr>
          <w:b/>
          <w:sz w:val="24"/>
          <w:szCs w:val="24"/>
        </w:rPr>
      </w:pPr>
    </w:p>
    <w:p w:rsidR="00B837A7" w:rsidRDefault="00B837A7"/>
    <w:p w:rsidR="007175E8" w:rsidRDefault="007175E8"/>
    <w:tbl>
      <w:tblPr>
        <w:tblStyle w:val="Grigliatabella"/>
        <w:tblW w:w="0" w:type="auto"/>
        <w:tblLook w:val="04A0"/>
      </w:tblPr>
      <w:tblGrid>
        <w:gridCol w:w="1536"/>
        <w:gridCol w:w="949"/>
        <w:gridCol w:w="946"/>
        <w:gridCol w:w="2192"/>
        <w:gridCol w:w="6704"/>
        <w:gridCol w:w="859"/>
        <w:gridCol w:w="1317"/>
      </w:tblGrid>
      <w:tr w:rsidR="001350B5" w:rsidRPr="002B5A1F" w:rsidTr="001B4A96">
        <w:tc>
          <w:tcPr>
            <w:tcW w:w="1536" w:type="dxa"/>
          </w:tcPr>
          <w:p w:rsidR="001350B5" w:rsidRPr="002B5A1F" w:rsidRDefault="001350B5" w:rsidP="00B02E1A">
            <w:pPr>
              <w:rPr>
                <w:b/>
                <w:sz w:val="16"/>
                <w:szCs w:val="16"/>
              </w:rPr>
            </w:pPr>
            <w:r w:rsidRPr="002B5A1F">
              <w:rPr>
                <w:b/>
                <w:sz w:val="16"/>
                <w:szCs w:val="16"/>
              </w:rPr>
              <w:t xml:space="preserve">SETTORE AMMINISTRAZIONE GENERALE – SERVIZI AL CITTADINO </w:t>
            </w:r>
          </w:p>
          <w:p w:rsidR="001350B5" w:rsidRPr="002B5A1F" w:rsidRDefault="001350B5" w:rsidP="00B02E1A">
            <w:pPr>
              <w:rPr>
                <w:b/>
                <w:sz w:val="16"/>
                <w:szCs w:val="16"/>
              </w:rPr>
            </w:pPr>
          </w:p>
        </w:tc>
        <w:tc>
          <w:tcPr>
            <w:tcW w:w="949" w:type="dxa"/>
          </w:tcPr>
          <w:p w:rsidR="001350B5" w:rsidRPr="002B5A1F" w:rsidRDefault="001350B5" w:rsidP="00B02E1A">
            <w:pPr>
              <w:rPr>
                <w:b/>
                <w:sz w:val="16"/>
                <w:szCs w:val="16"/>
              </w:rPr>
            </w:pPr>
            <w:r w:rsidRPr="002B5A1F">
              <w:rPr>
                <w:b/>
                <w:sz w:val="16"/>
                <w:szCs w:val="16"/>
              </w:rPr>
              <w:t xml:space="preserve">TIPOLOGIA ATTO </w:t>
            </w:r>
          </w:p>
          <w:p w:rsidR="001350B5" w:rsidRPr="002B5A1F" w:rsidRDefault="001350B5" w:rsidP="00B02E1A">
            <w:pPr>
              <w:rPr>
                <w:b/>
                <w:sz w:val="16"/>
                <w:szCs w:val="16"/>
              </w:rPr>
            </w:pPr>
          </w:p>
        </w:tc>
        <w:tc>
          <w:tcPr>
            <w:tcW w:w="946" w:type="dxa"/>
          </w:tcPr>
          <w:p w:rsidR="001350B5" w:rsidRPr="002B5A1F" w:rsidRDefault="001350B5" w:rsidP="00B02E1A">
            <w:pPr>
              <w:rPr>
                <w:b/>
                <w:sz w:val="16"/>
                <w:szCs w:val="16"/>
              </w:rPr>
            </w:pPr>
            <w:r w:rsidRPr="002B5A1F">
              <w:rPr>
                <w:b/>
                <w:sz w:val="16"/>
                <w:szCs w:val="16"/>
              </w:rPr>
              <w:t>NUMERO E DATA ATTO</w:t>
            </w:r>
          </w:p>
        </w:tc>
        <w:tc>
          <w:tcPr>
            <w:tcW w:w="2192" w:type="dxa"/>
          </w:tcPr>
          <w:p w:rsidR="001350B5" w:rsidRPr="002B5A1F" w:rsidRDefault="001350B5" w:rsidP="00B02E1A">
            <w:pPr>
              <w:rPr>
                <w:b/>
                <w:sz w:val="16"/>
                <w:szCs w:val="16"/>
              </w:rPr>
            </w:pPr>
            <w:r w:rsidRPr="002B5A1F">
              <w:rPr>
                <w:b/>
                <w:sz w:val="16"/>
                <w:szCs w:val="16"/>
              </w:rPr>
              <w:t>OGGETTO</w:t>
            </w:r>
          </w:p>
        </w:tc>
        <w:tc>
          <w:tcPr>
            <w:tcW w:w="6704" w:type="dxa"/>
          </w:tcPr>
          <w:p w:rsidR="001350B5" w:rsidRPr="002B5A1F" w:rsidRDefault="001350B5" w:rsidP="00B02E1A">
            <w:pPr>
              <w:rPr>
                <w:b/>
                <w:sz w:val="16"/>
                <w:szCs w:val="16"/>
              </w:rPr>
            </w:pPr>
            <w:r w:rsidRPr="002B5A1F">
              <w:rPr>
                <w:b/>
                <w:sz w:val="16"/>
                <w:szCs w:val="16"/>
              </w:rPr>
              <w:t>CONTENUTO</w:t>
            </w:r>
          </w:p>
        </w:tc>
        <w:tc>
          <w:tcPr>
            <w:tcW w:w="859" w:type="dxa"/>
          </w:tcPr>
          <w:p w:rsidR="001350B5" w:rsidRPr="002B5A1F" w:rsidRDefault="001350B5" w:rsidP="00B02E1A">
            <w:pPr>
              <w:rPr>
                <w:b/>
                <w:sz w:val="16"/>
                <w:szCs w:val="16"/>
              </w:rPr>
            </w:pPr>
            <w:r w:rsidRPr="002B5A1F">
              <w:rPr>
                <w:b/>
                <w:sz w:val="16"/>
                <w:szCs w:val="16"/>
              </w:rPr>
              <w:t xml:space="preserve">SPESA PREVISTA </w:t>
            </w:r>
          </w:p>
        </w:tc>
        <w:tc>
          <w:tcPr>
            <w:tcW w:w="1317" w:type="dxa"/>
          </w:tcPr>
          <w:p w:rsidR="001350B5" w:rsidRPr="002B5A1F" w:rsidRDefault="001350B5" w:rsidP="00B02E1A">
            <w:pPr>
              <w:rPr>
                <w:b/>
                <w:sz w:val="16"/>
                <w:szCs w:val="16"/>
              </w:rPr>
            </w:pPr>
            <w:r w:rsidRPr="002B5A1F">
              <w:rPr>
                <w:b/>
                <w:sz w:val="16"/>
                <w:szCs w:val="16"/>
              </w:rPr>
              <w:t>ESTREMI AI PRINCIPALI DOCUMENTI CONTENUTI NEL FASCICOLO RELATIVO AL PROCEDIMENTO</w:t>
            </w:r>
          </w:p>
        </w:tc>
      </w:tr>
      <w:tr w:rsidR="001350B5" w:rsidRPr="002B5A1F" w:rsidTr="001B4A96">
        <w:tc>
          <w:tcPr>
            <w:tcW w:w="1536" w:type="dxa"/>
          </w:tcPr>
          <w:p w:rsidR="001350B5" w:rsidRPr="002B5A1F" w:rsidRDefault="00B02E1A" w:rsidP="00B02E1A">
            <w:pPr>
              <w:rPr>
                <w:sz w:val="16"/>
                <w:szCs w:val="16"/>
              </w:rPr>
            </w:pPr>
            <w:r>
              <w:rPr>
                <w:sz w:val="16"/>
                <w:szCs w:val="16"/>
              </w:rPr>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n.701 del 2.7.2014</w:t>
            </w:r>
          </w:p>
        </w:tc>
        <w:tc>
          <w:tcPr>
            <w:tcW w:w="2192" w:type="dxa"/>
          </w:tcPr>
          <w:p w:rsidR="001350B5" w:rsidRPr="002B5A1F" w:rsidRDefault="001350B5" w:rsidP="00B02E1A">
            <w:pPr>
              <w:rPr>
                <w:sz w:val="16"/>
                <w:szCs w:val="16"/>
              </w:rPr>
            </w:pPr>
            <w:r w:rsidRPr="002B5A1F">
              <w:rPr>
                <w:sz w:val="16"/>
                <w:szCs w:val="16"/>
              </w:rPr>
              <w:t>SERVIZIO DI PULIZIA UFFICIO DEL GIUDICE DI PACE - DETERMINAZIONI.</w:t>
            </w:r>
          </w:p>
        </w:tc>
        <w:tc>
          <w:tcPr>
            <w:tcW w:w="6704" w:type="dxa"/>
          </w:tcPr>
          <w:p w:rsidR="001350B5" w:rsidRPr="002B5A1F" w:rsidRDefault="001350B5" w:rsidP="00B02E1A">
            <w:pPr>
              <w:tabs>
                <w:tab w:val="left" w:pos="9638"/>
              </w:tabs>
              <w:ind w:right="-234"/>
              <w:jc w:val="both"/>
              <w:rPr>
                <w:sz w:val="16"/>
                <w:szCs w:val="16"/>
              </w:rPr>
            </w:pPr>
            <w:r w:rsidRPr="002B5A1F">
              <w:rPr>
                <w:sz w:val="16"/>
                <w:szCs w:val="16"/>
              </w:rPr>
              <w:t>Premesso,</w:t>
            </w:r>
          </w:p>
          <w:p w:rsidR="001350B5" w:rsidRPr="002B5A1F" w:rsidRDefault="001350B5" w:rsidP="00B02E1A">
            <w:pPr>
              <w:tabs>
                <w:tab w:val="left" w:pos="9638"/>
              </w:tabs>
              <w:ind w:right="-234"/>
              <w:jc w:val="both"/>
              <w:rPr>
                <w:sz w:val="16"/>
                <w:szCs w:val="16"/>
              </w:rPr>
            </w:pPr>
          </w:p>
          <w:p w:rsidR="001350B5" w:rsidRPr="002B5A1F" w:rsidRDefault="001350B5" w:rsidP="00B02E1A">
            <w:pPr>
              <w:ind w:right="-234"/>
              <w:jc w:val="both"/>
              <w:rPr>
                <w:sz w:val="16"/>
                <w:szCs w:val="16"/>
              </w:rPr>
            </w:pPr>
            <w:r w:rsidRPr="002B5A1F">
              <w:rPr>
                <w:sz w:val="16"/>
                <w:szCs w:val="16"/>
              </w:rPr>
              <w:t xml:space="preserve">Che con  determinazione del R.S. n.28/2014 e successive proroge  è stato rinnovato </w:t>
            </w:r>
          </w:p>
          <w:p w:rsidR="001350B5" w:rsidRPr="002B5A1F" w:rsidRDefault="001350B5" w:rsidP="00B02E1A">
            <w:pPr>
              <w:ind w:right="-234"/>
              <w:jc w:val="both"/>
              <w:rPr>
                <w:sz w:val="16"/>
                <w:szCs w:val="16"/>
              </w:rPr>
            </w:pPr>
            <w:r w:rsidRPr="002B5A1F">
              <w:rPr>
                <w:sz w:val="16"/>
                <w:szCs w:val="16"/>
              </w:rPr>
              <w:t xml:space="preserve">per i mesi di gennaio,  febbraio, marzo e aprile 2014 l’incarico affidato alla </w:t>
            </w:r>
          </w:p>
          <w:p w:rsidR="001350B5" w:rsidRPr="002B5A1F" w:rsidRDefault="001350B5" w:rsidP="00B02E1A">
            <w:pPr>
              <w:ind w:right="-234"/>
              <w:jc w:val="both"/>
              <w:rPr>
                <w:sz w:val="16"/>
                <w:szCs w:val="16"/>
              </w:rPr>
            </w:pPr>
            <w:r w:rsidRPr="002B5A1F">
              <w:rPr>
                <w:sz w:val="16"/>
                <w:szCs w:val="16"/>
              </w:rPr>
              <w:t xml:space="preserve">Società Cooperativa Sociale “APULIA”  s.r.l.  del servizio di  pulizia degli  Uffici  del </w:t>
            </w:r>
          </w:p>
          <w:p w:rsidR="001350B5" w:rsidRPr="002B5A1F" w:rsidRDefault="001350B5" w:rsidP="00B02E1A">
            <w:pPr>
              <w:ind w:right="-234"/>
              <w:jc w:val="both"/>
              <w:rPr>
                <w:sz w:val="16"/>
                <w:szCs w:val="16"/>
              </w:rPr>
            </w:pPr>
            <w:r w:rsidRPr="002B5A1F">
              <w:rPr>
                <w:sz w:val="16"/>
                <w:szCs w:val="16"/>
              </w:rPr>
              <w:t xml:space="preserve">Giudice di Pace, ubicati al primo piano dell’ex sede del Tribunale – Piazzale 25 Aprile, </w:t>
            </w:r>
          </w:p>
          <w:p w:rsidR="001350B5" w:rsidRPr="002B5A1F" w:rsidRDefault="001350B5" w:rsidP="00B02E1A">
            <w:pPr>
              <w:ind w:right="-234"/>
              <w:jc w:val="both"/>
              <w:rPr>
                <w:sz w:val="16"/>
                <w:szCs w:val="16"/>
              </w:rPr>
            </w:pPr>
            <w:r w:rsidRPr="002B5A1F">
              <w:rPr>
                <w:sz w:val="16"/>
                <w:szCs w:val="16"/>
              </w:rPr>
              <w:t xml:space="preserve">nonché dei locali del piano terra di accesso  alla sede – per  un impegno settimanale di </w:t>
            </w:r>
          </w:p>
          <w:p w:rsidR="001350B5" w:rsidRPr="002B5A1F" w:rsidRDefault="001350B5" w:rsidP="00B02E1A">
            <w:pPr>
              <w:ind w:right="-234"/>
              <w:jc w:val="both"/>
              <w:rPr>
                <w:sz w:val="16"/>
                <w:szCs w:val="16"/>
              </w:rPr>
            </w:pPr>
            <w:r w:rsidRPr="002B5A1F">
              <w:rPr>
                <w:sz w:val="16"/>
                <w:szCs w:val="16"/>
              </w:rPr>
              <w:t>ore 18    e per l’importo mensile di € 720,00  oltre IVA;</w:t>
            </w:r>
          </w:p>
          <w:p w:rsidR="001350B5" w:rsidRPr="002B5A1F" w:rsidRDefault="001350B5" w:rsidP="00B02E1A">
            <w:pPr>
              <w:tabs>
                <w:tab w:val="left" w:pos="9638"/>
              </w:tabs>
              <w:ind w:right="-234"/>
              <w:jc w:val="both"/>
              <w:rPr>
                <w:sz w:val="16"/>
                <w:szCs w:val="16"/>
              </w:rPr>
            </w:pPr>
          </w:p>
          <w:p w:rsidR="001350B5" w:rsidRPr="002B5A1F" w:rsidRDefault="001350B5" w:rsidP="00B02E1A">
            <w:pPr>
              <w:tabs>
                <w:tab w:val="left" w:pos="9638"/>
              </w:tabs>
              <w:ind w:right="-234"/>
              <w:jc w:val="both"/>
              <w:rPr>
                <w:sz w:val="16"/>
                <w:szCs w:val="16"/>
              </w:rPr>
            </w:pPr>
            <w:r w:rsidRPr="002B5A1F">
              <w:rPr>
                <w:sz w:val="16"/>
                <w:szCs w:val="16"/>
              </w:rPr>
              <w:t xml:space="preserve">Ritenuto al fine di assicurare la continuità del servizio  di prorogare il suddetto incarico </w:t>
            </w:r>
          </w:p>
          <w:p w:rsidR="001350B5" w:rsidRPr="002B5A1F" w:rsidRDefault="001350B5" w:rsidP="00B02E1A">
            <w:pPr>
              <w:tabs>
                <w:tab w:val="left" w:pos="9638"/>
              </w:tabs>
              <w:ind w:right="-234"/>
              <w:jc w:val="both"/>
              <w:rPr>
                <w:sz w:val="16"/>
                <w:szCs w:val="16"/>
              </w:rPr>
            </w:pPr>
            <w:r w:rsidRPr="002B5A1F">
              <w:rPr>
                <w:sz w:val="16"/>
                <w:szCs w:val="16"/>
              </w:rPr>
              <w:t xml:space="preserve">per i mesi di luglio agosto e settembre 2014; </w:t>
            </w:r>
          </w:p>
          <w:p w:rsidR="001350B5" w:rsidRPr="002B5A1F" w:rsidRDefault="001350B5" w:rsidP="00B02E1A">
            <w:pPr>
              <w:adjustRightInd w:val="0"/>
              <w:jc w:val="both"/>
              <w:rPr>
                <w:sz w:val="16"/>
                <w:szCs w:val="16"/>
              </w:rPr>
            </w:pPr>
          </w:p>
          <w:p w:rsidR="001350B5" w:rsidRPr="002B5A1F" w:rsidRDefault="001350B5" w:rsidP="00B02E1A">
            <w:pPr>
              <w:adjustRightInd w:val="0"/>
              <w:jc w:val="both"/>
              <w:rPr>
                <w:b/>
                <w:bCs/>
                <w:sz w:val="16"/>
                <w:szCs w:val="16"/>
              </w:rPr>
            </w:pPr>
            <w:r w:rsidRPr="002B5A1F">
              <w:rPr>
                <w:sz w:val="16"/>
                <w:szCs w:val="16"/>
              </w:rPr>
              <w:t xml:space="preserve">Dato atto che, ai fini della tracciabilità dei flussi finanziari, alla pratica in oggetto è stato attribuito dall'Autorità di Vigilanza sui Contratti Pubblici dei Lavori, Servizi e Forniture, il </w:t>
            </w:r>
            <w:r w:rsidRPr="002B5A1F">
              <w:rPr>
                <w:b/>
                <w:bCs/>
                <w:sz w:val="16"/>
                <w:szCs w:val="16"/>
              </w:rPr>
              <w:t xml:space="preserve"> </w:t>
            </w:r>
            <w:r w:rsidRPr="002B5A1F">
              <w:rPr>
                <w:bCs/>
                <w:sz w:val="16"/>
                <w:szCs w:val="16"/>
              </w:rPr>
              <w:t xml:space="preserve">relativo </w:t>
            </w:r>
            <w:r w:rsidRPr="002B5A1F">
              <w:rPr>
                <w:b/>
                <w:bCs/>
                <w:sz w:val="16"/>
                <w:szCs w:val="16"/>
              </w:rPr>
              <w:t>CIG</w:t>
            </w:r>
            <w:r w:rsidRPr="002B5A1F">
              <w:rPr>
                <w:bCs/>
                <w:sz w:val="16"/>
                <w:szCs w:val="16"/>
              </w:rPr>
              <w:t xml:space="preserve">  n.: </w:t>
            </w:r>
            <w:r w:rsidRPr="002B5A1F">
              <w:rPr>
                <w:b/>
                <w:bCs/>
                <w:sz w:val="16"/>
                <w:szCs w:val="16"/>
              </w:rPr>
              <w:t>Z3410094D5;</w:t>
            </w:r>
          </w:p>
          <w:p w:rsidR="001350B5" w:rsidRPr="002B5A1F" w:rsidRDefault="001350B5" w:rsidP="00B02E1A">
            <w:pPr>
              <w:adjustRightInd w:val="0"/>
              <w:jc w:val="both"/>
              <w:rPr>
                <w:b/>
                <w:bCs/>
                <w:sz w:val="16"/>
                <w:szCs w:val="16"/>
              </w:rPr>
            </w:pPr>
          </w:p>
          <w:p w:rsidR="001350B5" w:rsidRPr="002B5A1F" w:rsidRDefault="001350B5" w:rsidP="00B02E1A">
            <w:pPr>
              <w:tabs>
                <w:tab w:val="left" w:pos="9356"/>
                <w:tab w:val="left" w:pos="9923"/>
              </w:tabs>
              <w:adjustRightInd w:val="0"/>
              <w:jc w:val="both"/>
              <w:rPr>
                <w:sz w:val="16"/>
                <w:szCs w:val="16"/>
              </w:rPr>
            </w:pPr>
            <w:r w:rsidRPr="002B5A1F">
              <w:rPr>
                <w:sz w:val="16"/>
                <w:szCs w:val="16"/>
              </w:rPr>
              <w:t>Ritenuto, pertanto, di provvedere in merito;</w:t>
            </w:r>
          </w:p>
          <w:p w:rsidR="001350B5" w:rsidRPr="002B5A1F" w:rsidRDefault="001350B5" w:rsidP="00B02E1A">
            <w:pPr>
              <w:tabs>
                <w:tab w:val="left" w:pos="8789"/>
                <w:tab w:val="left" w:pos="9356"/>
                <w:tab w:val="left" w:pos="9923"/>
              </w:tabs>
              <w:ind w:right="567"/>
              <w:jc w:val="both"/>
              <w:rPr>
                <w:sz w:val="16"/>
                <w:szCs w:val="16"/>
              </w:rPr>
            </w:pPr>
            <w:r w:rsidRPr="002B5A1F">
              <w:rPr>
                <w:sz w:val="16"/>
                <w:szCs w:val="16"/>
              </w:rPr>
              <w:t>Eseguito con esito favorevole il controllo preventivo di regolarità amministrativa del presente atto avendo  verificato:</w:t>
            </w:r>
          </w:p>
          <w:p w:rsidR="001350B5" w:rsidRPr="002B5A1F" w:rsidRDefault="001350B5" w:rsidP="00B02E1A">
            <w:pPr>
              <w:tabs>
                <w:tab w:val="left" w:pos="8789"/>
                <w:tab w:val="left" w:pos="9356"/>
                <w:tab w:val="left" w:pos="9923"/>
              </w:tabs>
              <w:ind w:right="567"/>
              <w:jc w:val="both"/>
              <w:rPr>
                <w:i/>
                <w:iCs/>
                <w:sz w:val="16"/>
                <w:szCs w:val="16"/>
              </w:rPr>
            </w:pPr>
            <w:r w:rsidRPr="002B5A1F">
              <w:rPr>
                <w:i/>
                <w:iCs/>
                <w:sz w:val="16"/>
                <w:szCs w:val="16"/>
              </w:rPr>
              <w:t>a) il rispetto delle normative comunitarie, statali, regionali e regolamentari, generali e di settore;</w:t>
            </w:r>
          </w:p>
          <w:p w:rsidR="001350B5" w:rsidRPr="002B5A1F" w:rsidRDefault="001350B5" w:rsidP="00B02E1A">
            <w:pPr>
              <w:tabs>
                <w:tab w:val="left" w:pos="8789"/>
                <w:tab w:val="left" w:pos="9356"/>
                <w:tab w:val="left" w:pos="9923"/>
              </w:tabs>
              <w:ind w:right="567"/>
              <w:jc w:val="both"/>
              <w:rPr>
                <w:i/>
                <w:iCs/>
                <w:sz w:val="16"/>
                <w:szCs w:val="16"/>
              </w:rPr>
            </w:pPr>
            <w:r w:rsidRPr="002B5A1F">
              <w:rPr>
                <w:i/>
                <w:iCs/>
                <w:sz w:val="16"/>
                <w:szCs w:val="16"/>
              </w:rPr>
              <w:t>b) la correttezza e regolarità della procedura;</w:t>
            </w:r>
          </w:p>
          <w:p w:rsidR="001350B5" w:rsidRPr="002B5A1F" w:rsidRDefault="001350B5" w:rsidP="00B02E1A">
            <w:pPr>
              <w:tabs>
                <w:tab w:val="left" w:pos="8789"/>
                <w:tab w:val="left" w:pos="9356"/>
                <w:tab w:val="left" w:pos="9923"/>
              </w:tabs>
              <w:ind w:right="567"/>
              <w:jc w:val="both"/>
              <w:rPr>
                <w:i/>
                <w:iCs/>
                <w:sz w:val="16"/>
                <w:szCs w:val="16"/>
              </w:rPr>
            </w:pPr>
            <w:r w:rsidRPr="002B5A1F">
              <w:rPr>
                <w:i/>
                <w:iCs/>
                <w:sz w:val="16"/>
                <w:szCs w:val="16"/>
              </w:rPr>
              <w:t>c) la correttezza formale nella redazione dell’atto;</w:t>
            </w:r>
          </w:p>
          <w:p w:rsidR="001350B5" w:rsidRPr="002B5A1F" w:rsidRDefault="001350B5" w:rsidP="00B02E1A">
            <w:pPr>
              <w:tabs>
                <w:tab w:val="left" w:pos="8789"/>
              </w:tabs>
              <w:ind w:right="567"/>
              <w:jc w:val="both"/>
              <w:rPr>
                <w:i/>
                <w:iCs/>
                <w:sz w:val="16"/>
                <w:szCs w:val="16"/>
              </w:rPr>
            </w:pPr>
          </w:p>
          <w:p w:rsidR="001350B5" w:rsidRPr="002B5A1F" w:rsidRDefault="001350B5" w:rsidP="00B02E1A">
            <w:pPr>
              <w:tabs>
                <w:tab w:val="left" w:pos="8789"/>
              </w:tabs>
              <w:ind w:right="567"/>
              <w:jc w:val="both"/>
              <w:rPr>
                <w:sz w:val="16"/>
                <w:szCs w:val="16"/>
              </w:rPr>
            </w:pPr>
            <w:r w:rsidRPr="002B5A1F">
              <w:rPr>
                <w:sz w:val="16"/>
                <w:szCs w:val="16"/>
              </w:rPr>
              <w:t>Acquisito il seguente parere sulla regolarità contabile espresso dal Responsabile dei Servizi Finanziari: “</w:t>
            </w:r>
            <w:r w:rsidRPr="002B5A1F">
              <w:rPr>
                <w:i/>
                <w:iCs/>
                <w:sz w:val="16"/>
                <w:szCs w:val="16"/>
              </w:rPr>
              <w:t>favorevole</w:t>
            </w:r>
            <w:r w:rsidRPr="002B5A1F">
              <w:rPr>
                <w:sz w:val="16"/>
                <w:szCs w:val="16"/>
              </w:rPr>
              <w:t>”.</w:t>
            </w:r>
          </w:p>
          <w:p w:rsidR="001350B5" w:rsidRPr="002B5A1F" w:rsidRDefault="001350B5" w:rsidP="00B02E1A">
            <w:pPr>
              <w:tabs>
                <w:tab w:val="left" w:pos="9638"/>
              </w:tabs>
              <w:ind w:right="-234"/>
              <w:jc w:val="both"/>
              <w:rPr>
                <w:sz w:val="16"/>
                <w:szCs w:val="16"/>
              </w:rPr>
            </w:pPr>
            <w:r w:rsidRPr="002B5A1F">
              <w:rPr>
                <w:sz w:val="16"/>
                <w:szCs w:val="16"/>
              </w:rPr>
              <w:t xml:space="preserve"> </w:t>
            </w:r>
          </w:p>
          <w:p w:rsidR="001350B5" w:rsidRPr="002B5A1F" w:rsidRDefault="001350B5" w:rsidP="00B02E1A">
            <w:pPr>
              <w:jc w:val="both"/>
              <w:rPr>
                <w:sz w:val="16"/>
                <w:szCs w:val="16"/>
              </w:rPr>
            </w:pPr>
            <w:r w:rsidRPr="002B5A1F">
              <w:rPr>
                <w:sz w:val="16"/>
                <w:szCs w:val="16"/>
              </w:rPr>
              <w:t>Visto il D.L.vo n° 267/2000;</w:t>
            </w:r>
          </w:p>
          <w:p w:rsidR="001350B5" w:rsidRPr="002B5A1F" w:rsidRDefault="001350B5" w:rsidP="00B02E1A">
            <w:pPr>
              <w:jc w:val="center"/>
              <w:rPr>
                <w:b/>
                <w:bCs/>
                <w:sz w:val="16"/>
                <w:szCs w:val="16"/>
              </w:rPr>
            </w:pPr>
            <w:r w:rsidRPr="002B5A1F">
              <w:rPr>
                <w:b/>
                <w:bCs/>
                <w:sz w:val="16"/>
                <w:szCs w:val="16"/>
              </w:rPr>
              <w:t>D E T E R M I N A</w:t>
            </w:r>
          </w:p>
          <w:p w:rsidR="001350B5" w:rsidRPr="002B5A1F" w:rsidRDefault="001350B5" w:rsidP="00B02E1A">
            <w:pPr>
              <w:ind w:right="-234"/>
              <w:jc w:val="center"/>
              <w:rPr>
                <w:b/>
                <w:bCs/>
                <w:sz w:val="16"/>
                <w:szCs w:val="16"/>
              </w:rPr>
            </w:pPr>
          </w:p>
          <w:p w:rsidR="001350B5" w:rsidRPr="002B5A1F" w:rsidRDefault="001350B5" w:rsidP="007175E8">
            <w:pPr>
              <w:numPr>
                <w:ilvl w:val="0"/>
                <w:numId w:val="2"/>
              </w:numPr>
              <w:autoSpaceDN w:val="0"/>
              <w:ind w:right="-234"/>
              <w:jc w:val="both"/>
              <w:rPr>
                <w:sz w:val="16"/>
                <w:szCs w:val="16"/>
              </w:rPr>
            </w:pPr>
            <w:r w:rsidRPr="002B5A1F">
              <w:rPr>
                <w:sz w:val="16"/>
                <w:szCs w:val="16"/>
              </w:rPr>
              <w:t xml:space="preserve">– Per le motivazioni di cui alla premessa, prorogare per i mesi di luglio , </w:t>
            </w:r>
          </w:p>
          <w:p w:rsidR="001350B5" w:rsidRPr="002B5A1F" w:rsidRDefault="001350B5" w:rsidP="00B02E1A">
            <w:pPr>
              <w:autoSpaceDN w:val="0"/>
              <w:ind w:left="720" w:right="-234"/>
              <w:jc w:val="both"/>
              <w:rPr>
                <w:sz w:val="16"/>
                <w:szCs w:val="16"/>
              </w:rPr>
            </w:pPr>
            <w:r w:rsidRPr="002B5A1F">
              <w:rPr>
                <w:sz w:val="16"/>
                <w:szCs w:val="16"/>
              </w:rPr>
              <w:t xml:space="preserve">agosto e settembre 2014 l’incarico affidato alla Società Cooperativa </w:t>
            </w:r>
          </w:p>
          <w:p w:rsidR="001350B5" w:rsidRPr="002B5A1F" w:rsidRDefault="001350B5" w:rsidP="00B02E1A">
            <w:pPr>
              <w:autoSpaceDN w:val="0"/>
              <w:ind w:left="720" w:right="-234"/>
              <w:jc w:val="both"/>
              <w:rPr>
                <w:sz w:val="16"/>
                <w:szCs w:val="16"/>
              </w:rPr>
            </w:pPr>
            <w:r w:rsidRPr="002B5A1F">
              <w:rPr>
                <w:sz w:val="16"/>
                <w:szCs w:val="16"/>
              </w:rPr>
              <w:t xml:space="preserve">Sociale “APULIA”  s.r.l.  del servizio di  pulizia degli  Uffici  del Giudice di </w:t>
            </w:r>
          </w:p>
          <w:p w:rsidR="001350B5" w:rsidRPr="002B5A1F" w:rsidRDefault="001350B5" w:rsidP="00B02E1A">
            <w:pPr>
              <w:autoSpaceDN w:val="0"/>
              <w:ind w:left="720" w:right="-234"/>
              <w:jc w:val="both"/>
              <w:rPr>
                <w:sz w:val="16"/>
                <w:szCs w:val="16"/>
              </w:rPr>
            </w:pPr>
            <w:r w:rsidRPr="002B5A1F">
              <w:rPr>
                <w:sz w:val="16"/>
                <w:szCs w:val="16"/>
              </w:rPr>
              <w:t xml:space="preserve">Pace, ubicati al primo piano dell’ex sede del Tribunale – Piazzale 25 </w:t>
            </w:r>
          </w:p>
          <w:p w:rsidR="001350B5" w:rsidRPr="002B5A1F" w:rsidRDefault="001350B5" w:rsidP="00B02E1A">
            <w:pPr>
              <w:autoSpaceDN w:val="0"/>
              <w:ind w:left="720" w:right="-234"/>
              <w:jc w:val="both"/>
              <w:rPr>
                <w:sz w:val="16"/>
                <w:szCs w:val="16"/>
              </w:rPr>
            </w:pPr>
            <w:r w:rsidRPr="002B5A1F">
              <w:rPr>
                <w:sz w:val="16"/>
                <w:szCs w:val="16"/>
              </w:rPr>
              <w:t>Aprile, nonché dei locali del piano terra di accesso  alla sede – per  un</w:t>
            </w:r>
          </w:p>
          <w:p w:rsidR="001350B5" w:rsidRPr="002B5A1F" w:rsidRDefault="001350B5" w:rsidP="00B02E1A">
            <w:pPr>
              <w:autoSpaceDN w:val="0"/>
              <w:ind w:left="720" w:right="-234"/>
              <w:jc w:val="both"/>
              <w:rPr>
                <w:sz w:val="16"/>
                <w:szCs w:val="16"/>
              </w:rPr>
            </w:pPr>
            <w:r w:rsidRPr="002B5A1F">
              <w:rPr>
                <w:sz w:val="16"/>
                <w:szCs w:val="16"/>
              </w:rPr>
              <w:t xml:space="preserve"> impegno settimanale di ore 18  e per l’importo mensile di € 720,00  oltre IVA.</w:t>
            </w:r>
          </w:p>
          <w:p w:rsidR="001350B5" w:rsidRPr="002B5A1F" w:rsidRDefault="001350B5" w:rsidP="00B02E1A">
            <w:pPr>
              <w:ind w:left="360" w:right="-234"/>
              <w:jc w:val="both"/>
              <w:rPr>
                <w:sz w:val="16"/>
                <w:szCs w:val="16"/>
              </w:rPr>
            </w:pPr>
            <w:r w:rsidRPr="002B5A1F">
              <w:rPr>
                <w:sz w:val="16"/>
                <w:szCs w:val="16"/>
              </w:rPr>
              <w:t xml:space="preserve"> </w:t>
            </w:r>
          </w:p>
          <w:p w:rsidR="001350B5" w:rsidRPr="002B5A1F" w:rsidRDefault="001350B5" w:rsidP="007175E8">
            <w:pPr>
              <w:numPr>
                <w:ilvl w:val="0"/>
                <w:numId w:val="2"/>
              </w:numPr>
              <w:autoSpaceDE w:val="0"/>
              <w:autoSpaceDN w:val="0"/>
              <w:ind w:right="-234"/>
              <w:jc w:val="both"/>
              <w:rPr>
                <w:sz w:val="16"/>
                <w:szCs w:val="16"/>
              </w:rPr>
            </w:pPr>
            <w:r w:rsidRPr="002B5A1F">
              <w:rPr>
                <w:sz w:val="16"/>
                <w:szCs w:val="16"/>
              </w:rPr>
              <w:t xml:space="preserve">- Impegnare la somma necessaria sul  cap. 344: “Gestione Ufficio del </w:t>
            </w:r>
          </w:p>
          <w:p w:rsidR="001350B5" w:rsidRPr="002B5A1F" w:rsidRDefault="001350B5" w:rsidP="00B02E1A">
            <w:pPr>
              <w:autoSpaceDE w:val="0"/>
              <w:autoSpaceDN w:val="0"/>
              <w:ind w:left="720" w:right="-234"/>
              <w:jc w:val="both"/>
              <w:rPr>
                <w:sz w:val="16"/>
                <w:szCs w:val="16"/>
              </w:rPr>
            </w:pPr>
            <w:r w:rsidRPr="002B5A1F">
              <w:rPr>
                <w:sz w:val="16"/>
                <w:szCs w:val="16"/>
              </w:rPr>
              <w:t>Giudice di Pace – prestazione di servizi vari”, del bilancio c.e.f .</w:t>
            </w:r>
          </w:p>
          <w:p w:rsidR="001350B5" w:rsidRPr="002B5A1F" w:rsidRDefault="001350B5" w:rsidP="00B02E1A">
            <w:pPr>
              <w:ind w:right="-234"/>
              <w:jc w:val="both"/>
              <w:rPr>
                <w:sz w:val="16"/>
                <w:szCs w:val="16"/>
              </w:rPr>
            </w:pPr>
          </w:p>
          <w:p w:rsidR="001350B5" w:rsidRPr="002B5A1F" w:rsidRDefault="001350B5" w:rsidP="00B02E1A">
            <w:pPr>
              <w:widowControl w:val="0"/>
              <w:jc w:val="both"/>
              <w:rPr>
                <w:snapToGrid w:val="0"/>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n.708 del 3.7.2014</w:t>
            </w:r>
          </w:p>
        </w:tc>
        <w:tc>
          <w:tcPr>
            <w:tcW w:w="2192" w:type="dxa"/>
          </w:tcPr>
          <w:p w:rsidR="001350B5" w:rsidRPr="002B5A1F" w:rsidRDefault="001350B5" w:rsidP="00B02E1A">
            <w:pPr>
              <w:rPr>
                <w:sz w:val="16"/>
                <w:szCs w:val="16"/>
              </w:rPr>
            </w:pPr>
            <w:r w:rsidRPr="002B5A1F">
              <w:rPr>
                <w:snapToGrid w:val="0"/>
                <w:sz w:val="16"/>
                <w:szCs w:val="16"/>
              </w:rPr>
              <w:t>INTEGRAZIONE FONDO PER LA CORRISPONDENZA</w:t>
            </w:r>
          </w:p>
        </w:tc>
        <w:tc>
          <w:tcPr>
            <w:tcW w:w="6704" w:type="dxa"/>
          </w:tcPr>
          <w:p w:rsidR="001350B5" w:rsidRPr="002B5A1F" w:rsidRDefault="001350B5" w:rsidP="00B02E1A">
            <w:pPr>
              <w:jc w:val="both"/>
              <w:rPr>
                <w:sz w:val="16"/>
                <w:szCs w:val="16"/>
              </w:rPr>
            </w:pPr>
            <w:r w:rsidRPr="002B5A1F">
              <w:rPr>
                <w:sz w:val="16"/>
                <w:szCs w:val="16"/>
              </w:rPr>
              <w:t>Considerato che occorre procedere all’impegno della somma per le spese di affrancatura nella corrispondenza con altri Enti pubblici e privati, relativamente all’anno in corso;</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Che si ritiene opportuno provvedere alla costituzione del fondo per un ammontare di €  3.000,00;</w:t>
            </w:r>
          </w:p>
          <w:p w:rsidR="001350B5" w:rsidRPr="002B5A1F" w:rsidRDefault="001350B5" w:rsidP="00B02E1A">
            <w:pPr>
              <w:jc w:val="both"/>
              <w:rPr>
                <w:sz w:val="16"/>
                <w:szCs w:val="16"/>
              </w:rPr>
            </w:pPr>
          </w:p>
          <w:p w:rsidR="001350B5" w:rsidRPr="002B5A1F" w:rsidRDefault="001350B5" w:rsidP="00B02E1A">
            <w:pPr>
              <w:tabs>
                <w:tab w:val="left" w:pos="8789"/>
              </w:tabs>
              <w:ind w:left="57" w:right="5"/>
              <w:jc w:val="both"/>
              <w:rPr>
                <w:sz w:val="16"/>
                <w:szCs w:val="16"/>
              </w:rPr>
            </w:pPr>
            <w:r w:rsidRPr="002B5A1F">
              <w:rPr>
                <w:b/>
                <w:bCs/>
                <w:sz w:val="16"/>
                <w:szCs w:val="16"/>
              </w:rPr>
              <w:t>Eseguito</w:t>
            </w:r>
            <w:r w:rsidRPr="002B5A1F">
              <w:rPr>
                <w:sz w:val="16"/>
                <w:szCs w:val="16"/>
              </w:rPr>
              <w:t xml:space="preserve"> con esito favorevole il controllo preventivo di regolarità amministrativa del presente atto avendo  verificato:</w:t>
            </w:r>
          </w:p>
          <w:p w:rsidR="001350B5" w:rsidRPr="002B5A1F" w:rsidRDefault="001350B5" w:rsidP="007175E8">
            <w:pPr>
              <w:pStyle w:val="Paragrafoelenco"/>
              <w:numPr>
                <w:ilvl w:val="0"/>
                <w:numId w:val="85"/>
              </w:numPr>
              <w:tabs>
                <w:tab w:val="left" w:pos="8789"/>
              </w:tabs>
              <w:ind w:right="5"/>
              <w:jc w:val="both"/>
              <w:rPr>
                <w:i/>
                <w:iCs/>
                <w:sz w:val="16"/>
                <w:szCs w:val="16"/>
              </w:rPr>
            </w:pPr>
            <w:r w:rsidRPr="002B5A1F">
              <w:rPr>
                <w:i/>
                <w:iCs/>
                <w:sz w:val="16"/>
                <w:szCs w:val="16"/>
              </w:rPr>
              <w:t>I l rispetto delle normative comunitarie, statali, regionali e regolamentari, generali e di settore;</w:t>
            </w:r>
          </w:p>
          <w:p w:rsidR="001350B5" w:rsidRPr="002B5A1F" w:rsidRDefault="001350B5" w:rsidP="007175E8">
            <w:pPr>
              <w:pStyle w:val="Paragrafoelenco"/>
              <w:numPr>
                <w:ilvl w:val="0"/>
                <w:numId w:val="85"/>
              </w:numPr>
              <w:tabs>
                <w:tab w:val="left" w:pos="8789"/>
              </w:tabs>
              <w:ind w:right="5"/>
              <w:jc w:val="both"/>
              <w:rPr>
                <w:i/>
                <w:iCs/>
                <w:sz w:val="16"/>
                <w:szCs w:val="16"/>
              </w:rPr>
            </w:pPr>
            <w:r w:rsidRPr="002B5A1F">
              <w:rPr>
                <w:i/>
                <w:iCs/>
                <w:sz w:val="16"/>
                <w:szCs w:val="16"/>
              </w:rPr>
              <w:t>la correttezza e regolarità della procedura;</w:t>
            </w:r>
          </w:p>
          <w:p w:rsidR="001350B5" w:rsidRPr="002B5A1F" w:rsidRDefault="001350B5" w:rsidP="007175E8">
            <w:pPr>
              <w:pStyle w:val="Paragrafoelenco"/>
              <w:numPr>
                <w:ilvl w:val="0"/>
                <w:numId w:val="85"/>
              </w:numPr>
              <w:tabs>
                <w:tab w:val="left" w:pos="8789"/>
              </w:tabs>
              <w:ind w:right="5"/>
              <w:jc w:val="both"/>
              <w:rPr>
                <w:i/>
                <w:iCs/>
                <w:sz w:val="16"/>
                <w:szCs w:val="16"/>
              </w:rPr>
            </w:pPr>
            <w:r w:rsidRPr="002B5A1F">
              <w:rPr>
                <w:i/>
                <w:iCs/>
                <w:sz w:val="16"/>
                <w:szCs w:val="16"/>
              </w:rPr>
              <w:t>la  correttezza formale nella redazione dell’atto;</w:t>
            </w:r>
          </w:p>
          <w:p w:rsidR="001350B5" w:rsidRPr="002B5A1F" w:rsidRDefault="001350B5" w:rsidP="00B02E1A">
            <w:pPr>
              <w:tabs>
                <w:tab w:val="left" w:pos="8789"/>
              </w:tabs>
              <w:ind w:left="57" w:right="5"/>
              <w:jc w:val="both"/>
              <w:rPr>
                <w:sz w:val="16"/>
                <w:szCs w:val="16"/>
              </w:rPr>
            </w:pPr>
          </w:p>
          <w:p w:rsidR="001350B5" w:rsidRPr="002B5A1F" w:rsidRDefault="001350B5" w:rsidP="00B02E1A">
            <w:pPr>
              <w:tabs>
                <w:tab w:val="left" w:pos="8789"/>
              </w:tabs>
              <w:ind w:left="57" w:right="5"/>
              <w:jc w:val="both"/>
              <w:rPr>
                <w:sz w:val="16"/>
                <w:szCs w:val="16"/>
              </w:rPr>
            </w:pPr>
            <w:r w:rsidRPr="002B5A1F">
              <w:rPr>
                <w:b/>
                <w:bCs/>
                <w:sz w:val="16"/>
                <w:szCs w:val="16"/>
              </w:rPr>
              <w:t>Acquisito</w:t>
            </w:r>
            <w:r w:rsidRPr="002B5A1F">
              <w:rPr>
                <w:sz w:val="16"/>
                <w:szCs w:val="16"/>
              </w:rPr>
              <w:t xml:space="preserve"> il seguente parere sulla regolarità contabile espresso dal Responsabile dei Servizi Finanziari: “favorevole”;</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Visto il D.L.vo 267/00;</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ab/>
            </w:r>
            <w:r w:rsidRPr="002B5A1F">
              <w:rPr>
                <w:sz w:val="16"/>
                <w:szCs w:val="16"/>
              </w:rPr>
              <w:tab/>
            </w:r>
            <w:r w:rsidRPr="002B5A1F">
              <w:rPr>
                <w:sz w:val="16"/>
                <w:szCs w:val="16"/>
              </w:rPr>
              <w:tab/>
            </w:r>
            <w:r w:rsidRPr="002B5A1F">
              <w:rPr>
                <w:sz w:val="16"/>
                <w:szCs w:val="16"/>
              </w:rPr>
              <w:tab/>
            </w:r>
            <w:r w:rsidRPr="002B5A1F">
              <w:rPr>
                <w:sz w:val="16"/>
                <w:szCs w:val="16"/>
              </w:rPr>
              <w:tab/>
            </w:r>
            <w:r w:rsidRPr="002B5A1F">
              <w:rPr>
                <w:b/>
                <w:bCs/>
                <w:sz w:val="16"/>
                <w:szCs w:val="16"/>
              </w:rPr>
              <w:t>DETERMINA</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 xml:space="preserve">1)  Liquidare e pagare alla Direzione Provinciale  PP.TT.- Rag.  Provinciale Macchine Affrancatrici </w:t>
            </w:r>
          </w:p>
          <w:p w:rsidR="001350B5" w:rsidRPr="002B5A1F" w:rsidRDefault="001350B5" w:rsidP="00B02E1A">
            <w:pPr>
              <w:jc w:val="both"/>
              <w:rPr>
                <w:sz w:val="16"/>
                <w:szCs w:val="16"/>
              </w:rPr>
            </w:pPr>
            <w:r w:rsidRPr="002B5A1F">
              <w:rPr>
                <w:sz w:val="16"/>
                <w:szCs w:val="16"/>
              </w:rPr>
              <w:t xml:space="preserve">     - Lecce, sul c/c postale n. 207704, la somma di €  3.000,00 per ricostituzione fondo di </w:t>
            </w:r>
          </w:p>
          <w:p w:rsidR="001350B5" w:rsidRPr="002B5A1F" w:rsidRDefault="001350B5" w:rsidP="00B02E1A">
            <w:pPr>
              <w:jc w:val="both"/>
              <w:rPr>
                <w:sz w:val="16"/>
                <w:szCs w:val="16"/>
              </w:rPr>
            </w:pPr>
            <w:r w:rsidRPr="002B5A1F">
              <w:rPr>
                <w:sz w:val="16"/>
                <w:szCs w:val="16"/>
              </w:rPr>
              <w:t xml:space="preserve">     corrispondenza.</w:t>
            </w:r>
          </w:p>
          <w:p w:rsidR="001350B5" w:rsidRPr="002B5A1F" w:rsidRDefault="001350B5" w:rsidP="00B02E1A">
            <w:pPr>
              <w:jc w:val="both"/>
              <w:rPr>
                <w:sz w:val="16"/>
                <w:szCs w:val="16"/>
              </w:rPr>
            </w:pPr>
          </w:p>
          <w:p w:rsidR="001350B5" w:rsidRPr="002B5A1F" w:rsidRDefault="001350B5" w:rsidP="00B02E1A">
            <w:pPr>
              <w:pStyle w:val="Corpodeltesto"/>
              <w:rPr>
                <w:rFonts w:asciiTheme="minorHAnsi" w:hAnsiTheme="minorHAnsi"/>
                <w:sz w:val="16"/>
                <w:szCs w:val="16"/>
              </w:rPr>
            </w:pPr>
            <w:r w:rsidRPr="002B5A1F">
              <w:rPr>
                <w:rFonts w:asciiTheme="minorHAnsi" w:hAnsiTheme="minorHAnsi"/>
                <w:sz w:val="16"/>
                <w:szCs w:val="16"/>
              </w:rPr>
              <w:t xml:space="preserve">2)  Prelevare la somma dalle disponibilità finanziarie del Serv. 0102, Int.03, Cap. 74 Art. 1 </w:t>
            </w:r>
          </w:p>
          <w:p w:rsidR="001350B5" w:rsidRPr="002B5A1F" w:rsidRDefault="001350B5" w:rsidP="00B02E1A">
            <w:pPr>
              <w:pStyle w:val="Corpodeltesto"/>
              <w:rPr>
                <w:rFonts w:asciiTheme="minorHAnsi" w:hAnsiTheme="minorHAnsi"/>
                <w:sz w:val="16"/>
                <w:szCs w:val="16"/>
              </w:rPr>
            </w:pPr>
            <w:r w:rsidRPr="002B5A1F">
              <w:rPr>
                <w:rFonts w:asciiTheme="minorHAnsi" w:hAnsiTheme="minorHAnsi"/>
                <w:sz w:val="16"/>
                <w:szCs w:val="16"/>
              </w:rPr>
              <w:t xml:space="preserve">      ”Gestione  Uffici - prestazioni di servizi vari” del bilancio c.e..</w:t>
            </w:r>
          </w:p>
          <w:p w:rsidR="001350B5" w:rsidRPr="002B5A1F" w:rsidRDefault="001350B5" w:rsidP="00B02E1A">
            <w:pPr>
              <w:pStyle w:val="Corpodeltesto"/>
              <w:rPr>
                <w:rFonts w:asciiTheme="minorHAnsi" w:hAnsiTheme="minorHAnsi"/>
                <w:sz w:val="16"/>
                <w:szCs w:val="16"/>
              </w:rPr>
            </w:pPr>
          </w:p>
          <w:p w:rsidR="001350B5" w:rsidRPr="002B5A1F" w:rsidRDefault="001350B5" w:rsidP="00B02E1A">
            <w:pPr>
              <w:widowControl w:val="0"/>
              <w:jc w:val="both"/>
              <w:rPr>
                <w:snapToGrid w:val="0"/>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n.723 del 8.7.2014</w:t>
            </w:r>
          </w:p>
        </w:tc>
        <w:tc>
          <w:tcPr>
            <w:tcW w:w="2192" w:type="dxa"/>
          </w:tcPr>
          <w:p w:rsidR="001350B5" w:rsidRPr="002B5A1F" w:rsidRDefault="001350B5" w:rsidP="00B02E1A">
            <w:pPr>
              <w:rPr>
                <w:sz w:val="16"/>
                <w:szCs w:val="16"/>
              </w:rPr>
            </w:pPr>
            <w:r w:rsidRPr="002B5A1F">
              <w:rPr>
                <w:sz w:val="16"/>
                <w:szCs w:val="16"/>
              </w:rPr>
              <w:t>DELIBERA G.C. N. 141 DEL 01/07/2014. ESECUZIONE - IMPEGNO DI SPESA.</w:t>
            </w:r>
          </w:p>
        </w:tc>
        <w:tc>
          <w:tcPr>
            <w:tcW w:w="6704" w:type="dxa"/>
          </w:tcPr>
          <w:p w:rsidR="001350B5" w:rsidRPr="002B5A1F" w:rsidRDefault="001350B5" w:rsidP="00B02E1A">
            <w:pPr>
              <w:jc w:val="both"/>
              <w:rPr>
                <w:sz w:val="16"/>
                <w:szCs w:val="16"/>
              </w:rPr>
            </w:pPr>
            <w:r w:rsidRPr="002B5A1F">
              <w:rPr>
                <w:sz w:val="16"/>
                <w:szCs w:val="16"/>
              </w:rPr>
              <w:t>Vista la Delibera di G.C. n. 141 del 1/7/2014 che esprime atto d’indirizzo al Responsabile del Servizio Amministrazione Generale e Servizi al Cittadino  a predisporre  un progetto di Servizio Civile Nazionale programma “</w:t>
            </w:r>
            <w:r w:rsidRPr="002B5A1F">
              <w:rPr>
                <w:i/>
                <w:sz w:val="16"/>
                <w:szCs w:val="16"/>
              </w:rPr>
              <w:t>Garanzia Giovani</w:t>
            </w:r>
            <w:r w:rsidRPr="002B5A1F">
              <w:rPr>
                <w:sz w:val="16"/>
                <w:szCs w:val="16"/>
              </w:rPr>
              <w:t>” per il Comune di Tricase incaricando un esperto del settore già accreditato presso la Regione Puglia.</w:t>
            </w:r>
          </w:p>
          <w:p w:rsidR="001350B5" w:rsidRPr="002B5A1F" w:rsidRDefault="001350B5" w:rsidP="00B02E1A">
            <w:pPr>
              <w:pStyle w:val="NormaleWeb"/>
              <w:jc w:val="both"/>
              <w:rPr>
                <w:rFonts w:asciiTheme="minorHAnsi" w:hAnsiTheme="minorHAnsi"/>
                <w:sz w:val="16"/>
                <w:szCs w:val="16"/>
              </w:rPr>
            </w:pPr>
            <w:r w:rsidRPr="002B5A1F">
              <w:rPr>
                <w:rFonts w:asciiTheme="minorHAnsi" w:hAnsiTheme="minorHAnsi"/>
                <w:sz w:val="16"/>
                <w:szCs w:val="16"/>
              </w:rPr>
              <w:t xml:space="preserve">Visto l’Avviso del Dipartimento  della Gioventù e del Servizio Civile Nazionale che stabilisce: </w:t>
            </w:r>
            <w:r w:rsidRPr="002B5A1F">
              <w:rPr>
                <w:rFonts w:asciiTheme="minorHAnsi" w:hAnsiTheme="minorHAnsi"/>
                <w:i/>
                <w:sz w:val="16"/>
                <w:szCs w:val="16"/>
              </w:rPr>
              <w:t>“ A decorrere dal 16 giugno 2014 e fino alle ore 14:00 del 31 luglio 2014, gli enti di servizio civile iscritti all’albo nazionale e agli albi regionali e delle Province autonome possono presentare progetti di Servizio Civile Nazionale da realizzarsi in Italia e all’estero, al cui finanziamento sono destinate le risorse relative agli anni 2014 e 2015”</w:t>
            </w:r>
            <w:r w:rsidRPr="002B5A1F">
              <w:rPr>
                <w:rFonts w:asciiTheme="minorHAnsi" w:hAnsiTheme="minorHAnsi"/>
                <w:sz w:val="16"/>
                <w:szCs w:val="16"/>
              </w:rPr>
              <w:t>;</w:t>
            </w:r>
          </w:p>
          <w:p w:rsidR="001350B5" w:rsidRPr="002B5A1F" w:rsidRDefault="001350B5" w:rsidP="00B02E1A">
            <w:pPr>
              <w:pStyle w:val="NormaleWeb"/>
              <w:jc w:val="both"/>
              <w:rPr>
                <w:rFonts w:asciiTheme="minorHAnsi" w:hAnsiTheme="minorHAnsi"/>
                <w:sz w:val="16"/>
                <w:szCs w:val="16"/>
              </w:rPr>
            </w:pPr>
            <w:r w:rsidRPr="002B5A1F">
              <w:rPr>
                <w:rFonts w:asciiTheme="minorHAnsi" w:hAnsiTheme="minorHAnsi"/>
                <w:sz w:val="16"/>
                <w:szCs w:val="16"/>
              </w:rPr>
              <w:t>Visto il prontuario della Presidenza del Consiglio dei Ministri – Dipartimento della Gioventù e del Servizio Civile nazionale contenente le caratteristiche e le modalità per la redazione e la presentazione dei progetti da realizzare in Italia e all’estero, nonché i criteri per la selezione e valutazione degli stessi;</w:t>
            </w:r>
          </w:p>
          <w:p w:rsidR="001350B5" w:rsidRPr="002B5A1F" w:rsidRDefault="001350B5" w:rsidP="00B02E1A">
            <w:pPr>
              <w:pStyle w:val="Corpodeltesto2"/>
              <w:rPr>
                <w:sz w:val="16"/>
                <w:szCs w:val="16"/>
              </w:rPr>
            </w:pPr>
            <w:r w:rsidRPr="002B5A1F">
              <w:rPr>
                <w:bCs/>
                <w:sz w:val="16"/>
                <w:szCs w:val="16"/>
              </w:rPr>
              <w:t>Che</w:t>
            </w:r>
            <w:r w:rsidRPr="002B5A1F">
              <w:rPr>
                <w:b/>
                <w:bCs/>
                <w:sz w:val="16"/>
                <w:szCs w:val="16"/>
              </w:rPr>
              <w:t>,</w:t>
            </w:r>
            <w:r w:rsidRPr="002B5A1F">
              <w:rPr>
                <w:sz w:val="16"/>
                <w:szCs w:val="16"/>
              </w:rPr>
              <w:t xml:space="preserve"> per la fase di progettazione si ritiene di incaricare un esperto del settore  già accreditato per il Comune di Tricase presso la Regione Puglia;</w:t>
            </w:r>
          </w:p>
          <w:p w:rsidR="001350B5" w:rsidRPr="002B5A1F" w:rsidRDefault="001350B5" w:rsidP="00B02E1A">
            <w:pPr>
              <w:pStyle w:val="Corpodeltesto2"/>
              <w:rPr>
                <w:sz w:val="16"/>
                <w:szCs w:val="16"/>
              </w:rPr>
            </w:pPr>
          </w:p>
          <w:p w:rsidR="001350B5" w:rsidRPr="002B5A1F" w:rsidRDefault="001350B5" w:rsidP="00B02E1A">
            <w:pPr>
              <w:pStyle w:val="Corpodeltesto2"/>
              <w:rPr>
                <w:sz w:val="16"/>
                <w:szCs w:val="16"/>
              </w:rPr>
            </w:pPr>
            <w:r w:rsidRPr="002B5A1F">
              <w:rPr>
                <w:sz w:val="16"/>
                <w:szCs w:val="16"/>
              </w:rPr>
              <w:t>Che il sig, Luigi Schirinzi già incaricato in passato per la redazione di progetti inerenti la partecipazione ai Bandi dell’USNC nonché responsabile della Formazione in altri progetti per il Servizio Civile approvati dalla Regione Puglia ed in fase di realizzazione, si è reso disponibile alla redazione di un progetto per il programma “</w:t>
            </w:r>
            <w:r w:rsidRPr="002B5A1F">
              <w:rPr>
                <w:i/>
                <w:sz w:val="16"/>
                <w:szCs w:val="16"/>
              </w:rPr>
              <w:t>Garanzia Giovani</w:t>
            </w:r>
            <w:r w:rsidRPr="002B5A1F">
              <w:rPr>
                <w:sz w:val="16"/>
                <w:szCs w:val="16"/>
              </w:rPr>
              <w:t>”;</w:t>
            </w:r>
          </w:p>
          <w:p w:rsidR="001350B5" w:rsidRPr="002B5A1F" w:rsidRDefault="001350B5" w:rsidP="00B02E1A">
            <w:pPr>
              <w:pStyle w:val="Corpodeltesto2"/>
              <w:rPr>
                <w:sz w:val="16"/>
                <w:szCs w:val="16"/>
              </w:rPr>
            </w:pPr>
          </w:p>
          <w:p w:rsidR="001350B5" w:rsidRPr="002B5A1F" w:rsidRDefault="001350B5" w:rsidP="00B02E1A">
            <w:pPr>
              <w:jc w:val="both"/>
              <w:rPr>
                <w:sz w:val="16"/>
                <w:szCs w:val="16"/>
              </w:rPr>
            </w:pPr>
            <w:r w:rsidRPr="002B5A1F">
              <w:rPr>
                <w:sz w:val="16"/>
                <w:szCs w:val="16"/>
              </w:rPr>
              <w:t>Visto il D.to L.vo n. 267/00;</w:t>
            </w:r>
          </w:p>
          <w:p w:rsidR="001350B5" w:rsidRPr="002B5A1F" w:rsidRDefault="001350B5" w:rsidP="00B02E1A">
            <w:pPr>
              <w:tabs>
                <w:tab w:val="left" w:pos="8789"/>
              </w:tabs>
              <w:ind w:right="567"/>
              <w:jc w:val="both"/>
              <w:rPr>
                <w:sz w:val="16"/>
                <w:szCs w:val="16"/>
              </w:rPr>
            </w:pPr>
            <w:r w:rsidRPr="002B5A1F">
              <w:rPr>
                <w:sz w:val="16"/>
                <w:szCs w:val="16"/>
              </w:rPr>
              <w:t>Eseguito con esito favorevole il controllo preventivo di regolarità amministrativa del presente atto avendo  verificato:</w:t>
            </w:r>
          </w:p>
          <w:p w:rsidR="001350B5" w:rsidRPr="002B5A1F" w:rsidRDefault="001350B5" w:rsidP="00B02E1A">
            <w:pPr>
              <w:tabs>
                <w:tab w:val="left" w:pos="8789"/>
              </w:tabs>
              <w:ind w:right="567"/>
              <w:jc w:val="both"/>
              <w:rPr>
                <w:iCs/>
                <w:sz w:val="16"/>
                <w:szCs w:val="16"/>
              </w:rPr>
            </w:pPr>
            <w:r w:rsidRPr="002B5A1F">
              <w:rPr>
                <w:i/>
                <w:iCs/>
                <w:sz w:val="16"/>
                <w:szCs w:val="16"/>
              </w:rPr>
              <w:t xml:space="preserve">a) </w:t>
            </w:r>
            <w:r w:rsidRPr="002B5A1F">
              <w:rPr>
                <w:iCs/>
                <w:sz w:val="16"/>
                <w:szCs w:val="16"/>
              </w:rPr>
              <w:t>il rispetto delle normative comunitarie, statali, regionali e regolamentari, generali e di settore;</w:t>
            </w:r>
          </w:p>
          <w:p w:rsidR="001350B5" w:rsidRPr="002B5A1F" w:rsidRDefault="001350B5" w:rsidP="00B02E1A">
            <w:pPr>
              <w:tabs>
                <w:tab w:val="left" w:pos="8789"/>
              </w:tabs>
              <w:ind w:right="567"/>
              <w:jc w:val="both"/>
              <w:rPr>
                <w:iCs/>
                <w:sz w:val="16"/>
                <w:szCs w:val="16"/>
              </w:rPr>
            </w:pPr>
            <w:r w:rsidRPr="002B5A1F">
              <w:rPr>
                <w:iCs/>
                <w:sz w:val="16"/>
                <w:szCs w:val="16"/>
              </w:rPr>
              <w:t>b) la correttezza e regolarità della procedura;</w:t>
            </w:r>
          </w:p>
          <w:p w:rsidR="001350B5" w:rsidRPr="002B5A1F" w:rsidRDefault="001350B5" w:rsidP="00B02E1A">
            <w:pPr>
              <w:tabs>
                <w:tab w:val="left" w:pos="8789"/>
              </w:tabs>
              <w:ind w:right="567"/>
              <w:jc w:val="both"/>
              <w:rPr>
                <w:iCs/>
                <w:sz w:val="16"/>
                <w:szCs w:val="16"/>
              </w:rPr>
            </w:pPr>
            <w:r w:rsidRPr="002B5A1F">
              <w:rPr>
                <w:iCs/>
                <w:sz w:val="16"/>
                <w:szCs w:val="16"/>
              </w:rPr>
              <w:t>c) la correttezza formale nella redazione dell’atto;</w:t>
            </w:r>
          </w:p>
          <w:p w:rsidR="001350B5" w:rsidRPr="002B5A1F" w:rsidRDefault="001350B5" w:rsidP="00B02E1A">
            <w:pPr>
              <w:pStyle w:val="Testonormale"/>
              <w:jc w:val="both"/>
              <w:rPr>
                <w:rFonts w:asciiTheme="minorHAnsi" w:hAnsiTheme="minorHAnsi"/>
                <w:sz w:val="16"/>
                <w:szCs w:val="16"/>
              </w:rPr>
            </w:pPr>
            <w:r w:rsidRPr="002B5A1F">
              <w:rPr>
                <w:rFonts w:asciiTheme="minorHAnsi" w:hAnsiTheme="minorHAnsi"/>
                <w:sz w:val="16"/>
                <w:szCs w:val="16"/>
              </w:rPr>
              <w:t xml:space="preserve">  Acquisito il seguente parere sulla regolarità contabile espresso dal Responsabile dei Servizi </w:t>
            </w:r>
            <w:r w:rsidRPr="002B5A1F">
              <w:rPr>
                <w:rFonts w:asciiTheme="minorHAnsi" w:hAnsiTheme="minorHAnsi"/>
                <w:sz w:val="16"/>
                <w:szCs w:val="16"/>
              </w:rPr>
              <w:lastRenderedPageBreak/>
              <w:t xml:space="preserve">Finanziari </w:t>
            </w:r>
            <w:r w:rsidRPr="002B5A1F">
              <w:rPr>
                <w:rFonts w:asciiTheme="minorHAnsi" w:hAnsiTheme="minorHAnsi"/>
                <w:i/>
                <w:sz w:val="16"/>
                <w:szCs w:val="16"/>
              </w:rPr>
              <w:t>:"favorevole</w:t>
            </w:r>
            <w:r w:rsidRPr="002B5A1F">
              <w:rPr>
                <w:rFonts w:asciiTheme="minorHAnsi" w:hAnsiTheme="minorHAnsi"/>
                <w:sz w:val="16"/>
                <w:szCs w:val="16"/>
              </w:rPr>
              <w:t xml:space="preserve"> ".</w:t>
            </w:r>
          </w:p>
          <w:p w:rsidR="001350B5" w:rsidRPr="002B5A1F" w:rsidRDefault="001350B5" w:rsidP="00B02E1A">
            <w:pPr>
              <w:rPr>
                <w:sz w:val="16"/>
                <w:szCs w:val="16"/>
              </w:rPr>
            </w:pPr>
          </w:p>
          <w:p w:rsidR="001350B5" w:rsidRPr="002B5A1F" w:rsidRDefault="001350B5" w:rsidP="00B02E1A">
            <w:pPr>
              <w:jc w:val="center"/>
              <w:rPr>
                <w:b/>
                <w:sz w:val="16"/>
                <w:szCs w:val="16"/>
              </w:rPr>
            </w:pPr>
            <w:r w:rsidRPr="002B5A1F">
              <w:rPr>
                <w:b/>
                <w:sz w:val="16"/>
                <w:szCs w:val="16"/>
              </w:rPr>
              <w:t>DETERMINA</w:t>
            </w:r>
          </w:p>
          <w:p w:rsidR="001350B5" w:rsidRPr="002B5A1F" w:rsidRDefault="001350B5" w:rsidP="007175E8">
            <w:pPr>
              <w:numPr>
                <w:ilvl w:val="0"/>
                <w:numId w:val="3"/>
              </w:numPr>
              <w:jc w:val="both"/>
              <w:rPr>
                <w:sz w:val="16"/>
                <w:szCs w:val="16"/>
              </w:rPr>
            </w:pPr>
            <w:r w:rsidRPr="002B5A1F">
              <w:rPr>
                <w:sz w:val="16"/>
                <w:szCs w:val="16"/>
              </w:rPr>
              <w:t>Per quanto in premessa e in esecuzione della deliberazione di G.C. n. 141 del 1/7/2014, Incaricare il sig. Luigi SCHIRINZI, quale esperto nel settore e già accreditato presso la Regione Puglia, a predisporre un progetto di Servizio Civile Nazionale “Garanzia Giovani” per il Comune di Tricase al fine di partecipare al bando.</w:t>
            </w:r>
          </w:p>
          <w:p w:rsidR="001350B5" w:rsidRPr="002B5A1F" w:rsidRDefault="001350B5" w:rsidP="00B02E1A">
            <w:pPr>
              <w:ind w:left="360"/>
              <w:rPr>
                <w:sz w:val="16"/>
                <w:szCs w:val="16"/>
              </w:rPr>
            </w:pPr>
          </w:p>
          <w:p w:rsidR="001350B5" w:rsidRPr="002B5A1F" w:rsidRDefault="001350B5" w:rsidP="007175E8">
            <w:pPr>
              <w:numPr>
                <w:ilvl w:val="0"/>
                <w:numId w:val="3"/>
              </w:numPr>
              <w:jc w:val="both"/>
              <w:rPr>
                <w:sz w:val="16"/>
                <w:szCs w:val="16"/>
              </w:rPr>
            </w:pPr>
            <w:r w:rsidRPr="002B5A1F">
              <w:rPr>
                <w:sz w:val="16"/>
                <w:szCs w:val="16"/>
              </w:rPr>
              <w:t>Stabilire per l’attività di cui sopra,  un compenso di € 500,00 da erogare alla presentazione del progetto ed ulteriori € 500,00 da erogare in caso di ammissione a finanziamento dello stesso;</w:t>
            </w:r>
          </w:p>
          <w:p w:rsidR="001350B5" w:rsidRPr="002B5A1F" w:rsidRDefault="001350B5" w:rsidP="00B02E1A">
            <w:pPr>
              <w:pStyle w:val="Paragrafoelenco"/>
              <w:rPr>
                <w:sz w:val="16"/>
                <w:szCs w:val="16"/>
              </w:rPr>
            </w:pPr>
          </w:p>
          <w:p w:rsidR="001350B5" w:rsidRPr="002B5A1F" w:rsidRDefault="001350B5" w:rsidP="00B02E1A">
            <w:pPr>
              <w:widowControl w:val="0"/>
              <w:jc w:val="both"/>
              <w:rPr>
                <w:snapToGrid w:val="0"/>
                <w:sz w:val="16"/>
                <w:szCs w:val="16"/>
              </w:rPr>
            </w:pPr>
            <w:r w:rsidRPr="002B5A1F">
              <w:rPr>
                <w:sz w:val="16"/>
                <w:szCs w:val="16"/>
              </w:rPr>
              <w:t>Impegnare,  la somma complessiva di € 1.000,00  sul serv. 01.02 interv. 03</w:t>
            </w: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n.724 del 8.7.2014</w:t>
            </w:r>
          </w:p>
        </w:tc>
        <w:tc>
          <w:tcPr>
            <w:tcW w:w="2192" w:type="dxa"/>
          </w:tcPr>
          <w:p w:rsidR="001350B5" w:rsidRPr="002B5A1F" w:rsidRDefault="001350B5" w:rsidP="00B02E1A">
            <w:pPr>
              <w:rPr>
                <w:sz w:val="16"/>
                <w:szCs w:val="16"/>
              </w:rPr>
            </w:pPr>
            <w:r w:rsidRPr="002B5A1F">
              <w:rPr>
                <w:sz w:val="16"/>
                <w:szCs w:val="16"/>
              </w:rPr>
              <w:t>CONSORZIO UNIVERSITARIO INTERPROVINCIALE SALENTINO - LIQUIDAZIONE QUOTE ASSOCIATIVE.</w:t>
            </w:r>
          </w:p>
        </w:tc>
        <w:tc>
          <w:tcPr>
            <w:tcW w:w="6704" w:type="dxa"/>
          </w:tcPr>
          <w:p w:rsidR="001350B5" w:rsidRPr="002B5A1F" w:rsidRDefault="001350B5" w:rsidP="00B02E1A">
            <w:pPr>
              <w:jc w:val="both"/>
              <w:rPr>
                <w:rFonts w:ascii="Times New Roman" w:hAnsi="Times New Roman"/>
                <w:sz w:val="16"/>
                <w:szCs w:val="16"/>
              </w:rPr>
            </w:pPr>
            <w:r w:rsidRPr="002B5A1F">
              <w:rPr>
                <w:rFonts w:ascii="Times New Roman" w:hAnsi="Times New Roman"/>
                <w:sz w:val="16"/>
                <w:szCs w:val="16"/>
              </w:rPr>
              <w:t>Atteso che il Comune di Tricase fa parte del  CUIS (Consorzio Universitario Interprovinciale Salentino)  il cui scopo precipuo è quello di promuovere e favorire l’integrazione tra le attività del sistema economico, sociale e culturale del territorio e le attività dell’Ateneo Salemntino;</w:t>
            </w:r>
          </w:p>
          <w:p w:rsidR="001350B5" w:rsidRPr="002B5A1F" w:rsidRDefault="001350B5" w:rsidP="00B02E1A">
            <w:pPr>
              <w:jc w:val="both"/>
              <w:rPr>
                <w:rFonts w:ascii="Times New Roman" w:hAnsi="Times New Roman"/>
                <w:sz w:val="16"/>
                <w:szCs w:val="16"/>
              </w:rPr>
            </w:pPr>
            <w:r w:rsidRPr="002B5A1F">
              <w:rPr>
                <w:rFonts w:ascii="Times New Roman" w:hAnsi="Times New Roman"/>
                <w:sz w:val="16"/>
                <w:szCs w:val="16"/>
              </w:rPr>
              <w:t xml:space="preserve"> Che in qualità di socio occorre provvedere al pagamento della quota di partecipazione annua, nella misura di €. 0.20 per abitanti;</w:t>
            </w:r>
          </w:p>
          <w:p w:rsidR="001350B5" w:rsidRPr="002B5A1F" w:rsidRDefault="001350B5" w:rsidP="00B02E1A">
            <w:pPr>
              <w:jc w:val="both"/>
              <w:rPr>
                <w:rFonts w:ascii="Times New Roman" w:hAnsi="Times New Roman"/>
                <w:sz w:val="16"/>
                <w:szCs w:val="16"/>
              </w:rPr>
            </w:pPr>
            <w:r w:rsidRPr="002B5A1F">
              <w:rPr>
                <w:rFonts w:ascii="Times New Roman" w:hAnsi="Times New Roman"/>
                <w:sz w:val="16"/>
                <w:szCs w:val="16"/>
              </w:rPr>
              <w:t>Vista la nota prot. n. 59 del 18/6/2014 a firma del Direttore del CUIS, acquisita al protocollo del Comune    n. 009812 del 24/6/2014 con la quale è richiesto il versamento delle quote associative per gli anni: 2012 e 2013,  per un ammontare annuo di € 3.519,90 (€ 20 per abitante)  pari a complessivi € 7.039,80;</w:t>
            </w:r>
          </w:p>
          <w:p w:rsidR="001350B5" w:rsidRPr="002B5A1F" w:rsidRDefault="001350B5" w:rsidP="00B02E1A">
            <w:pPr>
              <w:jc w:val="both"/>
              <w:rPr>
                <w:rFonts w:ascii="Times New Roman" w:hAnsi="Times New Roman"/>
                <w:sz w:val="16"/>
                <w:szCs w:val="16"/>
              </w:rPr>
            </w:pPr>
            <w:r w:rsidRPr="002B5A1F">
              <w:rPr>
                <w:rFonts w:ascii="Times New Roman" w:hAnsi="Times New Roman"/>
                <w:sz w:val="16"/>
                <w:szCs w:val="16"/>
              </w:rPr>
              <w:t>Ritenuto necessario provvedere alla relativa liquidazione;</w:t>
            </w:r>
          </w:p>
          <w:p w:rsidR="001350B5" w:rsidRPr="002B5A1F" w:rsidRDefault="001350B5" w:rsidP="00B02E1A">
            <w:pPr>
              <w:jc w:val="both"/>
              <w:rPr>
                <w:rFonts w:ascii="Times New Roman" w:hAnsi="Times New Roman"/>
                <w:sz w:val="16"/>
                <w:szCs w:val="16"/>
              </w:rPr>
            </w:pPr>
            <w:r w:rsidRPr="002B5A1F">
              <w:rPr>
                <w:rFonts w:ascii="Times New Roman" w:hAnsi="Times New Roman"/>
                <w:sz w:val="16"/>
                <w:szCs w:val="16"/>
              </w:rPr>
              <w:t>Acquisito il parere per la regolarità contabile del presente atto;</w:t>
            </w:r>
          </w:p>
          <w:p w:rsidR="001350B5" w:rsidRPr="002B5A1F" w:rsidRDefault="001350B5" w:rsidP="00B02E1A">
            <w:pPr>
              <w:pStyle w:val="Testonormale"/>
              <w:jc w:val="both"/>
              <w:rPr>
                <w:rFonts w:ascii="Times New Roman" w:hAnsi="Times New Roman" w:cs="Times New Roman"/>
                <w:sz w:val="16"/>
                <w:szCs w:val="16"/>
              </w:rPr>
            </w:pPr>
            <w:r w:rsidRPr="002B5A1F">
              <w:rPr>
                <w:rFonts w:ascii="Times New Roman" w:hAnsi="Times New Roman" w:cs="Times New Roman"/>
                <w:sz w:val="16"/>
                <w:szCs w:val="16"/>
              </w:rPr>
              <w:t>Visto il T.U. approvato con D.L. n. 267/2000;</w:t>
            </w:r>
          </w:p>
          <w:p w:rsidR="001350B5" w:rsidRPr="002B5A1F" w:rsidRDefault="001350B5" w:rsidP="00B02E1A">
            <w:pPr>
              <w:pStyle w:val="Testonormale"/>
              <w:jc w:val="both"/>
              <w:rPr>
                <w:rFonts w:ascii="Times New Roman" w:hAnsi="Times New Roman" w:cs="Times New Roman"/>
                <w:sz w:val="16"/>
                <w:szCs w:val="16"/>
              </w:rPr>
            </w:pPr>
            <w:r w:rsidRPr="002B5A1F">
              <w:rPr>
                <w:rFonts w:ascii="Times New Roman" w:hAnsi="Times New Roman" w:cs="Times New Roman"/>
                <w:sz w:val="16"/>
                <w:szCs w:val="16"/>
              </w:rPr>
              <w:t>Eseguito con esito favorevole il controllo preventivo di regolarità amministrativa del presente atto avendo verificato :</w:t>
            </w:r>
          </w:p>
          <w:p w:rsidR="001350B5" w:rsidRPr="002B5A1F" w:rsidRDefault="001350B5" w:rsidP="00B02E1A">
            <w:pPr>
              <w:pStyle w:val="Testonormale"/>
              <w:jc w:val="both"/>
              <w:rPr>
                <w:rFonts w:ascii="Times New Roman" w:hAnsi="Times New Roman" w:cs="Times New Roman"/>
                <w:sz w:val="16"/>
                <w:szCs w:val="16"/>
              </w:rPr>
            </w:pPr>
            <w:r w:rsidRPr="002B5A1F">
              <w:rPr>
                <w:rFonts w:ascii="Times New Roman" w:hAnsi="Times New Roman" w:cs="Times New Roman"/>
                <w:sz w:val="16"/>
                <w:szCs w:val="16"/>
              </w:rPr>
              <w:t>a)rispetto delle normative comunitarie,statali,regionali e regolamentari generali e di settore;</w:t>
            </w:r>
          </w:p>
          <w:p w:rsidR="001350B5" w:rsidRPr="002B5A1F" w:rsidRDefault="001350B5" w:rsidP="00B02E1A">
            <w:pPr>
              <w:pStyle w:val="Testonormale"/>
              <w:jc w:val="both"/>
              <w:rPr>
                <w:rFonts w:ascii="Times New Roman" w:hAnsi="Times New Roman" w:cs="Times New Roman"/>
                <w:sz w:val="16"/>
                <w:szCs w:val="16"/>
              </w:rPr>
            </w:pPr>
            <w:r w:rsidRPr="002B5A1F">
              <w:rPr>
                <w:rFonts w:ascii="Times New Roman" w:hAnsi="Times New Roman" w:cs="Times New Roman"/>
                <w:sz w:val="16"/>
                <w:szCs w:val="16"/>
              </w:rPr>
              <w:t>b) correttezza e regolarità della procedura ;</w:t>
            </w:r>
          </w:p>
          <w:p w:rsidR="001350B5" w:rsidRPr="002B5A1F" w:rsidRDefault="001350B5" w:rsidP="00B02E1A">
            <w:pPr>
              <w:pStyle w:val="Testonormale"/>
              <w:jc w:val="both"/>
              <w:rPr>
                <w:rFonts w:ascii="Times New Roman" w:hAnsi="Times New Roman" w:cs="Times New Roman"/>
                <w:sz w:val="16"/>
                <w:szCs w:val="16"/>
              </w:rPr>
            </w:pPr>
            <w:r w:rsidRPr="002B5A1F">
              <w:rPr>
                <w:rFonts w:ascii="Times New Roman" w:hAnsi="Times New Roman" w:cs="Times New Roman"/>
                <w:sz w:val="16"/>
                <w:szCs w:val="16"/>
              </w:rPr>
              <w:t>c) correttezza formale nella redazione dell'atto.</w:t>
            </w:r>
          </w:p>
          <w:p w:rsidR="001350B5" w:rsidRPr="002B5A1F" w:rsidRDefault="001350B5" w:rsidP="00B02E1A">
            <w:pPr>
              <w:pStyle w:val="Testonormale"/>
              <w:jc w:val="both"/>
              <w:rPr>
                <w:rFonts w:ascii="Times New Roman" w:hAnsi="Times New Roman" w:cs="Times New Roman"/>
                <w:sz w:val="16"/>
                <w:szCs w:val="16"/>
              </w:rPr>
            </w:pPr>
            <w:r w:rsidRPr="002B5A1F">
              <w:rPr>
                <w:rFonts w:ascii="Times New Roman" w:hAnsi="Times New Roman" w:cs="Times New Roman"/>
                <w:sz w:val="16"/>
                <w:szCs w:val="16"/>
              </w:rPr>
              <w:t xml:space="preserve">  Acquisito il seguente parere sulla regolarità contabile espresso dal Responsabile dei Servizi Finanziari :"</w:t>
            </w:r>
            <w:r w:rsidRPr="002B5A1F">
              <w:rPr>
                <w:rFonts w:ascii="Times New Roman" w:hAnsi="Times New Roman" w:cs="Times New Roman"/>
                <w:i/>
                <w:sz w:val="16"/>
                <w:szCs w:val="16"/>
              </w:rPr>
              <w:t>favorevole</w:t>
            </w:r>
            <w:r w:rsidRPr="002B5A1F">
              <w:rPr>
                <w:rFonts w:ascii="Times New Roman" w:hAnsi="Times New Roman" w:cs="Times New Roman"/>
                <w:sz w:val="16"/>
                <w:szCs w:val="16"/>
              </w:rPr>
              <w:t xml:space="preserve"> ".</w:t>
            </w:r>
          </w:p>
          <w:p w:rsidR="001350B5" w:rsidRPr="002B5A1F" w:rsidRDefault="001350B5" w:rsidP="00B02E1A">
            <w:pPr>
              <w:jc w:val="both"/>
              <w:rPr>
                <w:sz w:val="16"/>
                <w:szCs w:val="16"/>
              </w:rPr>
            </w:pPr>
          </w:p>
          <w:p w:rsidR="001350B5" w:rsidRPr="002B5A1F" w:rsidRDefault="001350B5" w:rsidP="00B02E1A">
            <w:pPr>
              <w:jc w:val="center"/>
              <w:rPr>
                <w:rFonts w:ascii="Times New Roman" w:hAnsi="Times New Roman"/>
                <w:b/>
                <w:bCs/>
                <w:sz w:val="16"/>
                <w:szCs w:val="16"/>
              </w:rPr>
            </w:pPr>
            <w:r w:rsidRPr="002B5A1F">
              <w:rPr>
                <w:rFonts w:ascii="Times New Roman" w:hAnsi="Times New Roman"/>
                <w:b/>
                <w:bCs/>
                <w:sz w:val="16"/>
                <w:szCs w:val="16"/>
              </w:rPr>
              <w:t>D E T E R M I NA</w:t>
            </w:r>
          </w:p>
          <w:p w:rsidR="001350B5" w:rsidRPr="002B5A1F" w:rsidRDefault="001350B5" w:rsidP="00B02E1A">
            <w:pPr>
              <w:jc w:val="both"/>
              <w:rPr>
                <w:rFonts w:ascii="Times New Roman" w:hAnsi="Times New Roman"/>
                <w:sz w:val="16"/>
                <w:szCs w:val="16"/>
              </w:rPr>
            </w:pPr>
            <w:r w:rsidRPr="002B5A1F">
              <w:rPr>
                <w:sz w:val="16"/>
                <w:szCs w:val="16"/>
              </w:rPr>
              <w:t xml:space="preserve">   1)- </w:t>
            </w:r>
            <w:r w:rsidRPr="002B5A1F">
              <w:rPr>
                <w:rFonts w:ascii="Times New Roman" w:hAnsi="Times New Roman"/>
                <w:sz w:val="16"/>
                <w:szCs w:val="16"/>
              </w:rPr>
              <w:t>Liquidare e pagare al Consorzio Universitario Interprovinciale Salentino di Lecce l’importo complessivo di €. 7.039,80 a titolo di quota di adesione al CUIS per gli anni 2012 – 2013.</w:t>
            </w:r>
          </w:p>
          <w:p w:rsidR="001350B5" w:rsidRPr="002B5A1F" w:rsidRDefault="001350B5" w:rsidP="00B02E1A">
            <w:pPr>
              <w:jc w:val="both"/>
              <w:rPr>
                <w:rFonts w:ascii="Times New Roman" w:hAnsi="Times New Roman"/>
                <w:sz w:val="16"/>
                <w:szCs w:val="16"/>
              </w:rPr>
            </w:pPr>
            <w:r w:rsidRPr="002B5A1F">
              <w:rPr>
                <w:rFonts w:ascii="Times New Roman" w:hAnsi="Times New Roman"/>
                <w:sz w:val="16"/>
                <w:szCs w:val="16"/>
              </w:rPr>
              <w:t xml:space="preserve">   2)- Imputare la somma di € 7.039,80 sul Serv. 01.01., Interv. 05, Cap. 24, art. 01 “Quota partecipazione Consorzio Universitario Salentino” RR.PP. del bilancio c.e. </w:t>
            </w:r>
          </w:p>
          <w:p w:rsidR="001350B5" w:rsidRPr="002B5A1F" w:rsidRDefault="001350B5" w:rsidP="00B02E1A">
            <w:pPr>
              <w:jc w:val="both"/>
              <w:rPr>
                <w:rFonts w:ascii="Times New Roman" w:hAnsi="Times New Roman"/>
                <w:sz w:val="16"/>
                <w:szCs w:val="16"/>
              </w:rPr>
            </w:pPr>
            <w:r w:rsidRPr="002B5A1F">
              <w:rPr>
                <w:rFonts w:ascii="Times New Roman" w:hAnsi="Times New Roman"/>
                <w:sz w:val="16"/>
                <w:szCs w:val="16"/>
              </w:rPr>
              <w:t xml:space="preserve">   3)- Accreditare l’importo sul conto bancario – Unicredit Banca – Agenzia di Lecce – Augusto Imperatore IBAN: […].</w:t>
            </w:r>
          </w:p>
          <w:p w:rsidR="001350B5" w:rsidRPr="002B5A1F" w:rsidRDefault="001350B5" w:rsidP="00B02E1A">
            <w:pPr>
              <w:rPr>
                <w:sz w:val="16"/>
                <w:szCs w:val="16"/>
              </w:rPr>
            </w:pPr>
          </w:p>
          <w:p w:rsidR="001350B5" w:rsidRPr="002B5A1F" w:rsidRDefault="001350B5" w:rsidP="00B02E1A">
            <w:pPr>
              <w:widowControl w:val="0"/>
              <w:jc w:val="both"/>
              <w:rPr>
                <w:snapToGrid w:val="0"/>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n.737 del 14.7.2014</w:t>
            </w:r>
          </w:p>
        </w:tc>
        <w:tc>
          <w:tcPr>
            <w:tcW w:w="2192" w:type="dxa"/>
          </w:tcPr>
          <w:p w:rsidR="001350B5" w:rsidRPr="002B5A1F" w:rsidRDefault="001350B5" w:rsidP="00B02E1A">
            <w:pPr>
              <w:rPr>
                <w:sz w:val="16"/>
                <w:szCs w:val="16"/>
              </w:rPr>
            </w:pPr>
            <w:r w:rsidRPr="002B5A1F">
              <w:rPr>
                <w:sz w:val="16"/>
                <w:szCs w:val="16"/>
              </w:rPr>
              <w:t>DELIBERA G.C. N. 142 DEL 01/07/2014 - IMPEGNO DELLA SPESA.</w:t>
            </w:r>
          </w:p>
        </w:tc>
        <w:tc>
          <w:tcPr>
            <w:tcW w:w="6704" w:type="dxa"/>
          </w:tcPr>
          <w:p w:rsidR="001350B5" w:rsidRPr="002B5A1F" w:rsidRDefault="001350B5" w:rsidP="00B02E1A">
            <w:pPr>
              <w:jc w:val="both"/>
              <w:rPr>
                <w:sz w:val="16"/>
                <w:szCs w:val="16"/>
              </w:rPr>
            </w:pPr>
            <w:r w:rsidRPr="002B5A1F">
              <w:rPr>
                <w:sz w:val="16"/>
                <w:szCs w:val="16"/>
              </w:rPr>
              <w:t>Vista la Deliberazione di G. C. n. 142 del 1/7/2014 con la quale si a</w:t>
            </w:r>
            <w:r w:rsidRPr="002B5A1F">
              <w:rPr>
                <w:bCs/>
                <w:sz w:val="16"/>
                <w:szCs w:val="16"/>
              </w:rPr>
              <w:t>pprovava il programma delle manifestazioni</w:t>
            </w:r>
            <w:r w:rsidRPr="002B5A1F">
              <w:rPr>
                <w:sz w:val="16"/>
                <w:szCs w:val="16"/>
              </w:rPr>
              <w:t xml:space="preserve"> che si svolgeranno a Tricase  per la corrente stagione estiva  ed i relativi costi a carico del Comune e con contributi di Enti, Istituti e/o privati;</w:t>
            </w:r>
          </w:p>
          <w:p w:rsidR="001350B5" w:rsidRPr="002B5A1F" w:rsidRDefault="001350B5" w:rsidP="00B02E1A">
            <w:pPr>
              <w:jc w:val="both"/>
              <w:rPr>
                <w:sz w:val="16"/>
                <w:szCs w:val="16"/>
              </w:rPr>
            </w:pPr>
            <w:r w:rsidRPr="002B5A1F">
              <w:rPr>
                <w:sz w:val="16"/>
                <w:szCs w:val="16"/>
              </w:rPr>
              <w:t xml:space="preserve">Che la rassegna estiva 2014 programmata dall’Amministrazione Comunale rappresenta ormai da </w:t>
            </w:r>
            <w:r w:rsidRPr="002B5A1F">
              <w:rPr>
                <w:sz w:val="16"/>
                <w:szCs w:val="16"/>
              </w:rPr>
              <w:lastRenderedPageBreak/>
              <w:t>diversi anni un importante evento di promozione del territorio a livello turistico ed economico-sociale e oltremodo prevista nella relazione previsionale e programmatica a corredo del Bilancio annuale di previsione per l’anno finanziario 2014;</w:t>
            </w:r>
          </w:p>
          <w:p w:rsidR="001350B5" w:rsidRPr="002B5A1F" w:rsidRDefault="001350B5" w:rsidP="00B02E1A">
            <w:pPr>
              <w:jc w:val="both"/>
              <w:rPr>
                <w:sz w:val="16"/>
                <w:szCs w:val="16"/>
              </w:rPr>
            </w:pPr>
            <w:r w:rsidRPr="002B5A1F">
              <w:rPr>
                <w:sz w:val="16"/>
                <w:szCs w:val="16"/>
              </w:rPr>
              <w:t>Che per la realizzazione del programma  eventi allegato  alla delibera di G.C. n° 142/2014 è stata prevista una spesa complessiva di circa € 26.920,40 cui si farà fronte con  fondi comunali e con contributi da parte di Enti, Istituti e/o privati;</w:t>
            </w:r>
          </w:p>
          <w:p w:rsidR="001350B5" w:rsidRPr="002B5A1F" w:rsidRDefault="001350B5" w:rsidP="00B02E1A">
            <w:pPr>
              <w:rPr>
                <w:sz w:val="16"/>
                <w:szCs w:val="16"/>
              </w:rPr>
            </w:pPr>
            <w:r w:rsidRPr="002B5A1F">
              <w:rPr>
                <w:sz w:val="16"/>
                <w:szCs w:val="16"/>
              </w:rPr>
              <w:t>Visto il T.U. approvato con D.L. n. 267/2000;</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Eseguito con esito favorevole il controllo preventivo di regolarità amministrativa del presente atto avendo verificato :</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a)rispetto delle normative comunitarie,statali,regionali e regolamentari generali e di settore;</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b) correttezza e regolarità della procedura ;</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c) correttezza formale nella redazione dell'atto.</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 xml:space="preserve">  Acquisito il seguente parere sulla regolarità contabile espresso dal Responsabile dei Servizi Finanziari "favorevole ".</w:t>
            </w:r>
          </w:p>
          <w:p w:rsidR="001350B5" w:rsidRPr="002B5A1F" w:rsidRDefault="001350B5" w:rsidP="00B02E1A">
            <w:pPr>
              <w:jc w:val="both"/>
              <w:rPr>
                <w:sz w:val="16"/>
                <w:szCs w:val="16"/>
              </w:rPr>
            </w:pPr>
          </w:p>
          <w:p w:rsidR="001350B5" w:rsidRPr="002B5A1F" w:rsidRDefault="001350B5" w:rsidP="00B02E1A">
            <w:pPr>
              <w:jc w:val="center"/>
              <w:rPr>
                <w:b/>
                <w:sz w:val="16"/>
                <w:szCs w:val="16"/>
              </w:rPr>
            </w:pPr>
            <w:r w:rsidRPr="002B5A1F">
              <w:rPr>
                <w:b/>
                <w:sz w:val="16"/>
                <w:szCs w:val="16"/>
              </w:rPr>
              <w:t>DETERMINA</w:t>
            </w:r>
          </w:p>
          <w:p w:rsidR="001350B5" w:rsidRPr="002B5A1F" w:rsidRDefault="001350B5" w:rsidP="007175E8">
            <w:pPr>
              <w:numPr>
                <w:ilvl w:val="0"/>
                <w:numId w:val="4"/>
              </w:numPr>
              <w:ind w:left="360"/>
              <w:jc w:val="both"/>
              <w:rPr>
                <w:sz w:val="16"/>
                <w:szCs w:val="16"/>
              </w:rPr>
            </w:pPr>
            <w:r w:rsidRPr="002B5A1F">
              <w:rPr>
                <w:sz w:val="16"/>
                <w:szCs w:val="16"/>
              </w:rPr>
              <w:t xml:space="preserve">Per quanto in premessa, impegnare Serv, 07.02 interv. 03 – Cap. 965   art.1 – “Spese per manifestazioni turistico culturali”, la somma di </w:t>
            </w:r>
            <w:r w:rsidRPr="002B5A1F">
              <w:rPr>
                <w:b/>
                <w:bCs/>
                <w:sz w:val="16"/>
                <w:szCs w:val="16"/>
              </w:rPr>
              <w:t xml:space="preserve">euro 26.920,40 </w:t>
            </w:r>
            <w:r w:rsidRPr="002B5A1F">
              <w:rPr>
                <w:bCs/>
                <w:sz w:val="16"/>
                <w:szCs w:val="16"/>
              </w:rPr>
              <w:t>necessaria</w:t>
            </w:r>
            <w:r w:rsidRPr="002B5A1F">
              <w:rPr>
                <w:sz w:val="16"/>
                <w:szCs w:val="16"/>
              </w:rPr>
              <w:t xml:space="preserve"> per la realizzazione del programma eventi estivi “Tricase Estate 2014”.</w:t>
            </w:r>
          </w:p>
          <w:p w:rsidR="001350B5" w:rsidRPr="002B5A1F" w:rsidRDefault="001350B5" w:rsidP="00B02E1A">
            <w:pPr>
              <w:widowControl w:val="0"/>
              <w:jc w:val="both"/>
              <w:rPr>
                <w:snapToGrid w:val="0"/>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n.744 del 15.7.2014</w:t>
            </w:r>
          </w:p>
        </w:tc>
        <w:tc>
          <w:tcPr>
            <w:tcW w:w="2192" w:type="dxa"/>
          </w:tcPr>
          <w:p w:rsidR="001350B5" w:rsidRPr="002B5A1F" w:rsidRDefault="001350B5" w:rsidP="00B02E1A">
            <w:pPr>
              <w:rPr>
                <w:sz w:val="16"/>
                <w:szCs w:val="16"/>
              </w:rPr>
            </w:pPr>
            <w:r w:rsidRPr="002B5A1F">
              <w:rPr>
                <w:sz w:val="16"/>
                <w:szCs w:val="16"/>
              </w:rPr>
              <w:t>DELIBERAZIONE G.C. N. 129 DEL 20/6/2014. ESECUZIONE - LIQUIDAZIONE</w:t>
            </w:r>
          </w:p>
        </w:tc>
        <w:tc>
          <w:tcPr>
            <w:tcW w:w="6704" w:type="dxa"/>
          </w:tcPr>
          <w:p w:rsidR="001350B5" w:rsidRPr="002B5A1F" w:rsidRDefault="001350B5" w:rsidP="00B02E1A">
            <w:pPr>
              <w:pStyle w:val="Rientrocorpodeltesto3"/>
              <w:tabs>
                <w:tab w:val="left" w:pos="1418"/>
                <w:tab w:val="left" w:pos="3544"/>
                <w:tab w:val="left" w:pos="3969"/>
              </w:tabs>
              <w:spacing w:after="0"/>
              <w:ind w:left="0" w:right="-119"/>
              <w:jc w:val="both"/>
            </w:pPr>
            <w:r w:rsidRPr="002B5A1F">
              <w:t>Vista la Deliberazione della Giunta Comunale n. 129 del 20/6/2014 con la quale si organizzava la manifestazione culturale “Incontro con l’autore Stefano Benni”  per il giorno 22 giugno 2014 presso l’Atrio di palazzo Gallone  di Tricase;</w:t>
            </w:r>
          </w:p>
          <w:p w:rsidR="001350B5" w:rsidRPr="002B5A1F" w:rsidRDefault="001350B5" w:rsidP="00B02E1A">
            <w:pPr>
              <w:pStyle w:val="Rientrocorpodeltesto3"/>
              <w:tabs>
                <w:tab w:val="left" w:pos="1418"/>
                <w:tab w:val="left" w:pos="3544"/>
                <w:tab w:val="left" w:pos="3969"/>
              </w:tabs>
              <w:spacing w:after="0"/>
              <w:ind w:left="0" w:right="-119"/>
              <w:jc w:val="both"/>
            </w:pPr>
          </w:p>
          <w:p w:rsidR="001350B5" w:rsidRPr="002B5A1F" w:rsidRDefault="001350B5" w:rsidP="00B02E1A">
            <w:pPr>
              <w:pStyle w:val="Corpodeltesto"/>
              <w:rPr>
                <w:rFonts w:asciiTheme="minorHAnsi" w:hAnsiTheme="minorHAnsi"/>
                <w:sz w:val="16"/>
                <w:szCs w:val="16"/>
              </w:rPr>
            </w:pPr>
            <w:r w:rsidRPr="002B5A1F">
              <w:rPr>
                <w:rFonts w:asciiTheme="minorHAnsi" w:hAnsiTheme="minorHAnsi"/>
                <w:sz w:val="16"/>
                <w:szCs w:val="16"/>
              </w:rPr>
              <w:t>Che con la medesima deliberazione si stabiliva di contribuire nelle spese per la promozione dell’evento con manifesti e service demandando al Responsabile del Servizio per gli adempimenti conseguenti;</w:t>
            </w:r>
          </w:p>
          <w:p w:rsidR="001350B5" w:rsidRPr="002B5A1F" w:rsidRDefault="001350B5" w:rsidP="00B02E1A">
            <w:pPr>
              <w:pStyle w:val="Corpodeltesto"/>
              <w:rPr>
                <w:rFonts w:asciiTheme="minorHAnsi" w:hAnsiTheme="minorHAnsi"/>
                <w:sz w:val="16"/>
                <w:szCs w:val="16"/>
              </w:rPr>
            </w:pPr>
          </w:p>
          <w:p w:rsidR="001350B5" w:rsidRPr="002B5A1F" w:rsidRDefault="001350B5" w:rsidP="00B02E1A">
            <w:pPr>
              <w:pStyle w:val="Corpodeltesto"/>
              <w:rPr>
                <w:rFonts w:asciiTheme="minorHAnsi" w:hAnsiTheme="minorHAnsi"/>
                <w:sz w:val="16"/>
                <w:szCs w:val="16"/>
              </w:rPr>
            </w:pPr>
            <w:r w:rsidRPr="002B5A1F">
              <w:rPr>
                <w:rFonts w:asciiTheme="minorHAnsi" w:hAnsiTheme="minorHAnsi"/>
                <w:sz w:val="16"/>
                <w:szCs w:val="16"/>
              </w:rPr>
              <w:t>Che l’evento si è svolto il giorno 22 giugno 2014  nell’Atrio di Palazzo Gallone dalle ore 20:30;</w:t>
            </w:r>
          </w:p>
          <w:p w:rsidR="001350B5" w:rsidRPr="002B5A1F" w:rsidRDefault="001350B5" w:rsidP="00B02E1A">
            <w:pPr>
              <w:pStyle w:val="Corpodeltesto"/>
              <w:rPr>
                <w:rFonts w:asciiTheme="minorHAnsi" w:hAnsiTheme="minorHAnsi"/>
                <w:sz w:val="16"/>
                <w:szCs w:val="16"/>
              </w:rPr>
            </w:pPr>
          </w:p>
          <w:p w:rsidR="001350B5" w:rsidRPr="002B5A1F" w:rsidRDefault="001350B5" w:rsidP="00B02E1A">
            <w:pPr>
              <w:jc w:val="both"/>
              <w:rPr>
                <w:sz w:val="16"/>
                <w:szCs w:val="16"/>
              </w:rPr>
            </w:pPr>
            <w:r w:rsidRPr="002B5A1F">
              <w:rPr>
                <w:sz w:val="16"/>
                <w:szCs w:val="16"/>
              </w:rPr>
              <w:t>Vista la fattura  n. 33 del 23/6/2014 di House of Music di Stefano Cosi – Via L. Romano, 32 di € 150,00 compresa IVA per  noleggio audio luci evento “</w:t>
            </w:r>
            <w:r w:rsidRPr="002B5A1F">
              <w:rPr>
                <w:i/>
                <w:sz w:val="16"/>
                <w:szCs w:val="16"/>
              </w:rPr>
              <w:t>Presentazione libro Stefano Benni</w:t>
            </w:r>
            <w:r w:rsidRPr="002B5A1F">
              <w:rPr>
                <w:sz w:val="16"/>
                <w:szCs w:val="16"/>
              </w:rPr>
              <w:t>”;</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Vista la fattura n. 100 del 27/6/2014 di “Comunico snc – Via Toma, 21 – Tricase, di € 103,70 compresa IVA per “Manifesti in digitale 70x100 n. 50 pz.  - Stefano Benni”.</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Ritenuto di provvedere alla liquidazione previo impegno della spesa;</w:t>
            </w:r>
          </w:p>
          <w:p w:rsidR="001350B5" w:rsidRPr="002B5A1F" w:rsidRDefault="001350B5" w:rsidP="00B02E1A">
            <w:pPr>
              <w:jc w:val="both"/>
              <w:rPr>
                <w:sz w:val="16"/>
                <w:szCs w:val="16"/>
              </w:rPr>
            </w:pPr>
            <w:r w:rsidRPr="002B5A1F">
              <w:rPr>
                <w:sz w:val="16"/>
                <w:szCs w:val="16"/>
              </w:rPr>
              <w:t>Visto il D.to L.vo n. 267/00;</w:t>
            </w:r>
          </w:p>
          <w:p w:rsidR="001350B5" w:rsidRPr="002B5A1F" w:rsidRDefault="001350B5" w:rsidP="00B02E1A">
            <w:pPr>
              <w:tabs>
                <w:tab w:val="left" w:pos="8789"/>
              </w:tabs>
              <w:ind w:right="567"/>
              <w:jc w:val="both"/>
              <w:rPr>
                <w:sz w:val="16"/>
                <w:szCs w:val="16"/>
              </w:rPr>
            </w:pPr>
            <w:r w:rsidRPr="002B5A1F">
              <w:rPr>
                <w:sz w:val="16"/>
                <w:szCs w:val="16"/>
              </w:rPr>
              <w:t>Eseguito con esito favorevole il controllo preventivo di regolarità amministrativa del presente atto avendo  verificato:</w:t>
            </w:r>
          </w:p>
          <w:p w:rsidR="001350B5" w:rsidRPr="002B5A1F" w:rsidRDefault="001350B5" w:rsidP="00B02E1A">
            <w:pPr>
              <w:tabs>
                <w:tab w:val="left" w:pos="8789"/>
              </w:tabs>
              <w:ind w:right="567"/>
              <w:jc w:val="both"/>
              <w:rPr>
                <w:iCs/>
                <w:sz w:val="16"/>
                <w:szCs w:val="16"/>
              </w:rPr>
            </w:pPr>
            <w:r w:rsidRPr="002B5A1F">
              <w:rPr>
                <w:i/>
                <w:iCs/>
                <w:sz w:val="16"/>
                <w:szCs w:val="16"/>
              </w:rPr>
              <w:t xml:space="preserve">a) </w:t>
            </w:r>
            <w:r w:rsidRPr="002B5A1F">
              <w:rPr>
                <w:iCs/>
                <w:sz w:val="16"/>
                <w:szCs w:val="16"/>
              </w:rPr>
              <w:t>il rispetto delle normative comunitarie, statali, regionali e regolamentari, generali e di settore;</w:t>
            </w:r>
          </w:p>
          <w:p w:rsidR="001350B5" w:rsidRPr="002B5A1F" w:rsidRDefault="001350B5" w:rsidP="00B02E1A">
            <w:pPr>
              <w:tabs>
                <w:tab w:val="left" w:pos="8789"/>
              </w:tabs>
              <w:ind w:right="567"/>
              <w:jc w:val="both"/>
              <w:rPr>
                <w:iCs/>
                <w:sz w:val="16"/>
                <w:szCs w:val="16"/>
              </w:rPr>
            </w:pPr>
            <w:r w:rsidRPr="002B5A1F">
              <w:rPr>
                <w:iCs/>
                <w:sz w:val="16"/>
                <w:szCs w:val="16"/>
              </w:rPr>
              <w:t>b) la correttezza e regolarità della procedura;</w:t>
            </w:r>
          </w:p>
          <w:p w:rsidR="001350B5" w:rsidRPr="002B5A1F" w:rsidRDefault="001350B5" w:rsidP="00B02E1A">
            <w:pPr>
              <w:tabs>
                <w:tab w:val="left" w:pos="8789"/>
              </w:tabs>
              <w:ind w:right="567"/>
              <w:jc w:val="both"/>
              <w:rPr>
                <w:iCs/>
                <w:sz w:val="16"/>
                <w:szCs w:val="16"/>
              </w:rPr>
            </w:pPr>
            <w:r w:rsidRPr="002B5A1F">
              <w:rPr>
                <w:iCs/>
                <w:sz w:val="16"/>
                <w:szCs w:val="16"/>
              </w:rPr>
              <w:t>c) la correttezza formale nella redazione dell’atto;</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lastRenderedPageBreak/>
              <w:t xml:space="preserve">  Acquisito il seguente parere sulla regolarità contabile espresso dal Responsabile dei Servizi Finanziari </w:t>
            </w:r>
            <w:r w:rsidRPr="002B5A1F">
              <w:rPr>
                <w:rFonts w:asciiTheme="minorHAnsi" w:hAnsiTheme="minorHAnsi" w:cs="Times New Roman"/>
                <w:i/>
                <w:sz w:val="16"/>
                <w:szCs w:val="16"/>
              </w:rPr>
              <w:t>:"favorevole</w:t>
            </w:r>
            <w:r w:rsidRPr="002B5A1F">
              <w:rPr>
                <w:rFonts w:asciiTheme="minorHAnsi" w:hAnsiTheme="minorHAnsi" w:cs="Times New Roman"/>
                <w:sz w:val="16"/>
                <w:szCs w:val="16"/>
              </w:rPr>
              <w:t xml:space="preserve"> ".</w:t>
            </w:r>
          </w:p>
          <w:p w:rsidR="001350B5" w:rsidRPr="002B5A1F" w:rsidRDefault="001350B5" w:rsidP="00B02E1A">
            <w:pPr>
              <w:jc w:val="center"/>
              <w:rPr>
                <w:sz w:val="16"/>
                <w:szCs w:val="16"/>
              </w:rPr>
            </w:pPr>
          </w:p>
          <w:p w:rsidR="001350B5" w:rsidRPr="002B5A1F" w:rsidRDefault="001350B5" w:rsidP="00B02E1A">
            <w:pPr>
              <w:jc w:val="center"/>
              <w:rPr>
                <w:b/>
                <w:sz w:val="16"/>
                <w:szCs w:val="16"/>
              </w:rPr>
            </w:pPr>
            <w:r w:rsidRPr="002B5A1F">
              <w:rPr>
                <w:b/>
                <w:sz w:val="16"/>
                <w:szCs w:val="16"/>
              </w:rPr>
              <w:t>DETERMINA</w:t>
            </w:r>
          </w:p>
          <w:p w:rsidR="001350B5" w:rsidRPr="002B5A1F" w:rsidRDefault="001350B5" w:rsidP="007175E8">
            <w:pPr>
              <w:numPr>
                <w:ilvl w:val="0"/>
                <w:numId w:val="5"/>
              </w:numPr>
              <w:jc w:val="both"/>
              <w:rPr>
                <w:b/>
                <w:sz w:val="16"/>
                <w:szCs w:val="16"/>
              </w:rPr>
            </w:pPr>
            <w:r w:rsidRPr="002B5A1F">
              <w:rPr>
                <w:sz w:val="16"/>
                <w:szCs w:val="16"/>
              </w:rPr>
              <w:t xml:space="preserve">Per quanto in premessa, impegnare la somma di </w:t>
            </w:r>
            <w:r w:rsidRPr="002B5A1F">
              <w:rPr>
                <w:b/>
                <w:bCs/>
                <w:sz w:val="16"/>
                <w:szCs w:val="16"/>
              </w:rPr>
              <w:t xml:space="preserve">euro 253,70 </w:t>
            </w:r>
            <w:r w:rsidRPr="002B5A1F">
              <w:rPr>
                <w:sz w:val="16"/>
                <w:szCs w:val="16"/>
              </w:rPr>
              <w:t xml:space="preserve">sul Serv. 01.01 – Interv. 03 –  </w:t>
            </w:r>
            <w:r w:rsidRPr="002B5A1F">
              <w:rPr>
                <w:bCs/>
                <w:sz w:val="16"/>
                <w:szCs w:val="16"/>
              </w:rPr>
              <w:t>CAP. 20</w:t>
            </w:r>
            <w:r w:rsidRPr="002B5A1F">
              <w:rPr>
                <w:sz w:val="16"/>
                <w:szCs w:val="16"/>
              </w:rPr>
              <w:t xml:space="preserve">  del bilancio c.e.f.</w:t>
            </w:r>
            <w:r w:rsidRPr="002B5A1F">
              <w:rPr>
                <w:b/>
                <w:sz w:val="16"/>
                <w:szCs w:val="16"/>
              </w:rPr>
              <w:t xml:space="preserve"> </w:t>
            </w:r>
          </w:p>
          <w:p w:rsidR="001350B5" w:rsidRPr="002B5A1F" w:rsidRDefault="001350B5" w:rsidP="00B02E1A">
            <w:pPr>
              <w:ind w:left="765"/>
              <w:jc w:val="both"/>
              <w:rPr>
                <w:b/>
                <w:sz w:val="16"/>
                <w:szCs w:val="16"/>
              </w:rPr>
            </w:pPr>
          </w:p>
          <w:p w:rsidR="001350B5" w:rsidRPr="002B5A1F" w:rsidRDefault="001350B5" w:rsidP="007175E8">
            <w:pPr>
              <w:numPr>
                <w:ilvl w:val="0"/>
                <w:numId w:val="5"/>
              </w:numPr>
              <w:jc w:val="both"/>
              <w:rPr>
                <w:sz w:val="16"/>
                <w:szCs w:val="16"/>
              </w:rPr>
            </w:pPr>
            <w:r w:rsidRPr="002B5A1F">
              <w:rPr>
                <w:sz w:val="16"/>
                <w:szCs w:val="16"/>
              </w:rPr>
              <w:t>Liquidare e pagare:</w:t>
            </w:r>
          </w:p>
          <w:p w:rsidR="001350B5" w:rsidRPr="002B5A1F" w:rsidRDefault="001350B5" w:rsidP="00B02E1A">
            <w:pPr>
              <w:ind w:left="765"/>
              <w:jc w:val="both"/>
              <w:rPr>
                <w:sz w:val="16"/>
                <w:szCs w:val="16"/>
              </w:rPr>
            </w:pPr>
            <w:r w:rsidRPr="002B5A1F">
              <w:rPr>
                <w:sz w:val="16"/>
                <w:szCs w:val="16"/>
              </w:rPr>
              <w:t>- alla ditta House of Music di Stefano Cosi – via L. Romano, 32 – la fattura n. 33 del 23/6/2014 di € 150,00 compresa IVA per “</w:t>
            </w:r>
            <w:r w:rsidRPr="002B5A1F">
              <w:rPr>
                <w:i/>
                <w:sz w:val="16"/>
                <w:szCs w:val="16"/>
              </w:rPr>
              <w:t>noleggio audio luci evento</w:t>
            </w:r>
            <w:r w:rsidRPr="002B5A1F">
              <w:rPr>
                <w:sz w:val="16"/>
                <w:szCs w:val="16"/>
              </w:rPr>
              <w:t xml:space="preserve"> p</w:t>
            </w:r>
            <w:r w:rsidRPr="002B5A1F">
              <w:rPr>
                <w:i/>
                <w:sz w:val="16"/>
                <w:szCs w:val="16"/>
              </w:rPr>
              <w:t>resentazione libro di Stefano Benni”</w:t>
            </w:r>
            <w:r w:rsidRPr="002B5A1F">
              <w:rPr>
                <w:sz w:val="16"/>
                <w:szCs w:val="16"/>
              </w:rPr>
              <w:t xml:space="preserve"> – CIG Z461026295;</w:t>
            </w:r>
          </w:p>
          <w:p w:rsidR="001350B5" w:rsidRPr="002B5A1F" w:rsidRDefault="001350B5" w:rsidP="00B02E1A">
            <w:pPr>
              <w:ind w:left="765"/>
              <w:jc w:val="both"/>
              <w:rPr>
                <w:sz w:val="16"/>
                <w:szCs w:val="16"/>
              </w:rPr>
            </w:pPr>
            <w:r w:rsidRPr="002B5A1F">
              <w:rPr>
                <w:sz w:val="16"/>
                <w:szCs w:val="16"/>
              </w:rPr>
              <w:t>- alla ditta Comunico snc . via G. Toma, 21, la fattura n. 100/2014 di € 103,70 compresa IVA per “</w:t>
            </w:r>
            <w:r w:rsidRPr="002B5A1F">
              <w:rPr>
                <w:i/>
                <w:sz w:val="16"/>
                <w:szCs w:val="16"/>
              </w:rPr>
              <w:t>Manifesti in digitale 70x100 n. 50 pz.  - Stefano Benni</w:t>
            </w:r>
            <w:r w:rsidRPr="002B5A1F">
              <w:rPr>
                <w:sz w:val="16"/>
                <w:szCs w:val="16"/>
              </w:rPr>
              <w:t>”- CIG ZBD102628B.</w:t>
            </w:r>
          </w:p>
          <w:p w:rsidR="001350B5" w:rsidRPr="002B5A1F" w:rsidRDefault="001350B5" w:rsidP="00B02E1A">
            <w:pPr>
              <w:pStyle w:val="Paragrafoelenco"/>
              <w:rPr>
                <w:sz w:val="16"/>
                <w:szCs w:val="16"/>
              </w:rPr>
            </w:pPr>
          </w:p>
          <w:p w:rsidR="001350B5" w:rsidRPr="002B5A1F" w:rsidRDefault="001350B5" w:rsidP="007175E8">
            <w:pPr>
              <w:numPr>
                <w:ilvl w:val="0"/>
                <w:numId w:val="5"/>
              </w:numPr>
              <w:jc w:val="both"/>
              <w:rPr>
                <w:sz w:val="16"/>
                <w:szCs w:val="16"/>
              </w:rPr>
            </w:pPr>
            <w:r w:rsidRPr="002B5A1F">
              <w:rPr>
                <w:sz w:val="16"/>
                <w:szCs w:val="16"/>
              </w:rPr>
              <w:t xml:space="preserve">Prelevare la somma occorrente  dall’impegno di cui al punto </w:t>
            </w:r>
            <w:r w:rsidRPr="002B5A1F">
              <w:rPr>
                <w:b/>
                <w:sz w:val="16"/>
                <w:szCs w:val="16"/>
              </w:rPr>
              <w:t>1</w:t>
            </w:r>
            <w:r w:rsidRPr="002B5A1F">
              <w:rPr>
                <w:sz w:val="16"/>
                <w:szCs w:val="16"/>
              </w:rPr>
              <w:t>) del presente atto.</w:t>
            </w:r>
          </w:p>
          <w:p w:rsidR="001350B5" w:rsidRPr="002B5A1F" w:rsidRDefault="001350B5" w:rsidP="00B02E1A">
            <w:pPr>
              <w:pStyle w:val="Paragrafoelenco"/>
              <w:rPr>
                <w:sz w:val="16"/>
                <w:szCs w:val="16"/>
              </w:rPr>
            </w:pPr>
          </w:p>
          <w:p w:rsidR="001350B5" w:rsidRPr="002B5A1F" w:rsidRDefault="001350B5" w:rsidP="007175E8">
            <w:pPr>
              <w:pStyle w:val="Paragrafoelenco"/>
              <w:numPr>
                <w:ilvl w:val="0"/>
                <w:numId w:val="5"/>
              </w:numPr>
              <w:jc w:val="both"/>
              <w:rPr>
                <w:bCs/>
                <w:sz w:val="16"/>
                <w:szCs w:val="16"/>
              </w:rPr>
            </w:pPr>
            <w:r w:rsidRPr="002B5A1F">
              <w:rPr>
                <w:bCs/>
                <w:sz w:val="16"/>
                <w:szCs w:val="16"/>
              </w:rPr>
              <w:t>Dare atto che ai sensi dell’art. 26 comma 2 del D.Lgs. n. 33 del 14/3/2013 i dati contenuti nella presente determinazione verranno pubblicati sul sito internet istituzionale come da scheda allegata in atti.</w:t>
            </w:r>
          </w:p>
          <w:p w:rsidR="001350B5" w:rsidRPr="002B5A1F" w:rsidRDefault="001350B5" w:rsidP="00B02E1A">
            <w:pPr>
              <w:widowControl w:val="0"/>
              <w:jc w:val="both"/>
              <w:rPr>
                <w:snapToGrid w:val="0"/>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6A5A8C" w:rsidRDefault="00B02E1A" w:rsidP="00B02E1A">
            <w:pPr>
              <w:rPr>
                <w:sz w:val="16"/>
                <w:szCs w:val="16"/>
              </w:rPr>
            </w:pPr>
            <w:r>
              <w:rPr>
                <w:sz w:val="16"/>
                <w:szCs w:val="16"/>
              </w:rPr>
              <w:lastRenderedPageBreak/>
              <w:t>Responsabile del servizio</w:t>
            </w:r>
          </w:p>
        </w:tc>
        <w:tc>
          <w:tcPr>
            <w:tcW w:w="949" w:type="dxa"/>
          </w:tcPr>
          <w:p w:rsidR="001350B5" w:rsidRPr="006A5A8C" w:rsidRDefault="001350B5" w:rsidP="00B02E1A">
            <w:pPr>
              <w:rPr>
                <w:sz w:val="16"/>
                <w:szCs w:val="16"/>
              </w:rPr>
            </w:pPr>
            <w:r w:rsidRPr="006A5A8C">
              <w:rPr>
                <w:sz w:val="16"/>
                <w:szCs w:val="16"/>
              </w:rPr>
              <w:t>Determina</w:t>
            </w:r>
          </w:p>
        </w:tc>
        <w:tc>
          <w:tcPr>
            <w:tcW w:w="946" w:type="dxa"/>
          </w:tcPr>
          <w:p w:rsidR="001350B5" w:rsidRPr="006A5A8C" w:rsidRDefault="006A5A8C" w:rsidP="00B02E1A">
            <w:pPr>
              <w:rPr>
                <w:sz w:val="16"/>
                <w:szCs w:val="16"/>
              </w:rPr>
            </w:pPr>
            <w:r w:rsidRPr="006A5A8C">
              <w:rPr>
                <w:sz w:val="16"/>
                <w:szCs w:val="16"/>
              </w:rPr>
              <w:t>n.792 del 23</w:t>
            </w:r>
            <w:r w:rsidR="001350B5" w:rsidRPr="006A5A8C">
              <w:rPr>
                <w:sz w:val="16"/>
                <w:szCs w:val="16"/>
              </w:rPr>
              <w:t>.7.2014</w:t>
            </w:r>
          </w:p>
        </w:tc>
        <w:tc>
          <w:tcPr>
            <w:tcW w:w="2192" w:type="dxa"/>
          </w:tcPr>
          <w:p w:rsidR="001350B5" w:rsidRPr="006A5A8C" w:rsidRDefault="001350B5" w:rsidP="00B02E1A">
            <w:pPr>
              <w:rPr>
                <w:sz w:val="16"/>
                <w:szCs w:val="16"/>
              </w:rPr>
            </w:pPr>
            <w:r w:rsidRPr="006A5A8C">
              <w:rPr>
                <w:sz w:val="16"/>
                <w:szCs w:val="16"/>
              </w:rPr>
              <w:t>RICORSI ALLA AUTORITA' GIUDIZIARIA PER DANNI DA INSIDIA STRADALE. CONFERIMENTO INCARICO A LEGALE.</w:t>
            </w:r>
          </w:p>
        </w:tc>
        <w:tc>
          <w:tcPr>
            <w:tcW w:w="6704" w:type="dxa"/>
          </w:tcPr>
          <w:p w:rsidR="001350B5" w:rsidRPr="006A5A8C" w:rsidRDefault="001350B5" w:rsidP="00B02E1A">
            <w:pPr>
              <w:rPr>
                <w:rFonts w:cs="Arial"/>
                <w:sz w:val="16"/>
                <w:szCs w:val="16"/>
              </w:rPr>
            </w:pPr>
            <w:r w:rsidRPr="006A5A8C">
              <w:rPr>
                <w:rFonts w:cs="Arial"/>
                <w:sz w:val="16"/>
                <w:szCs w:val="16"/>
              </w:rPr>
              <w:t>Premesso:</w:t>
            </w:r>
          </w:p>
          <w:p w:rsidR="001350B5" w:rsidRPr="006A5A8C" w:rsidRDefault="001350B5" w:rsidP="00B02E1A">
            <w:pPr>
              <w:rPr>
                <w:rFonts w:cs="Arial"/>
                <w:sz w:val="16"/>
                <w:szCs w:val="16"/>
              </w:rPr>
            </w:pPr>
          </w:p>
          <w:p w:rsidR="001350B5" w:rsidRPr="006A5A8C" w:rsidRDefault="001350B5" w:rsidP="00B02E1A">
            <w:pPr>
              <w:widowControl w:val="0"/>
              <w:adjustRightInd w:val="0"/>
              <w:jc w:val="both"/>
              <w:rPr>
                <w:rFonts w:cs="Arial"/>
                <w:sz w:val="16"/>
                <w:szCs w:val="16"/>
              </w:rPr>
            </w:pPr>
            <w:r w:rsidRPr="006A5A8C">
              <w:rPr>
                <w:rFonts w:cs="Arial"/>
                <w:bCs/>
                <w:sz w:val="16"/>
                <w:szCs w:val="16"/>
              </w:rPr>
              <w:t>Che con delibera della G.C. n.167 del 17.7.2014, al fine di tutelare le ragioni e gli interessi di questo Comune,  è stato deliberato di costituirsi nei seguenti giudizi  innanzi al Giudice di Pace</w:t>
            </w:r>
            <w:r w:rsidRPr="006A5A8C">
              <w:rPr>
                <w:rFonts w:cs="Arial"/>
                <w:sz w:val="16"/>
                <w:szCs w:val="16"/>
              </w:rPr>
              <w:t>:</w:t>
            </w:r>
          </w:p>
          <w:p w:rsidR="001350B5" w:rsidRPr="006A5A8C" w:rsidRDefault="001350B5" w:rsidP="007175E8">
            <w:pPr>
              <w:widowControl w:val="0"/>
              <w:numPr>
                <w:ilvl w:val="0"/>
                <w:numId w:val="50"/>
              </w:numPr>
              <w:adjustRightInd w:val="0"/>
              <w:jc w:val="both"/>
              <w:rPr>
                <w:rFonts w:cs="Arial"/>
                <w:sz w:val="16"/>
                <w:szCs w:val="16"/>
              </w:rPr>
            </w:pPr>
            <w:r w:rsidRPr="006A5A8C">
              <w:rPr>
                <w:rFonts w:cs="Arial"/>
                <w:sz w:val="16"/>
                <w:szCs w:val="16"/>
              </w:rPr>
              <w:t>giudizio […] - valore causa euro 1420,00</w:t>
            </w:r>
          </w:p>
          <w:p w:rsidR="001350B5" w:rsidRPr="006A5A8C" w:rsidRDefault="001350B5" w:rsidP="007175E8">
            <w:pPr>
              <w:widowControl w:val="0"/>
              <w:numPr>
                <w:ilvl w:val="0"/>
                <w:numId w:val="50"/>
              </w:numPr>
              <w:adjustRightInd w:val="0"/>
              <w:jc w:val="both"/>
              <w:rPr>
                <w:rFonts w:cs="Arial"/>
                <w:sz w:val="16"/>
                <w:szCs w:val="16"/>
              </w:rPr>
            </w:pPr>
            <w:r w:rsidRPr="006A5A8C">
              <w:rPr>
                <w:rFonts w:cs="Arial"/>
                <w:sz w:val="16"/>
                <w:szCs w:val="16"/>
              </w:rPr>
              <w:t>giudizio […] – valore causa euro 2150,07</w:t>
            </w:r>
          </w:p>
          <w:p w:rsidR="001350B5" w:rsidRPr="006A5A8C" w:rsidRDefault="001350B5" w:rsidP="007175E8">
            <w:pPr>
              <w:widowControl w:val="0"/>
              <w:numPr>
                <w:ilvl w:val="0"/>
                <w:numId w:val="50"/>
              </w:numPr>
              <w:adjustRightInd w:val="0"/>
              <w:jc w:val="both"/>
              <w:rPr>
                <w:rFonts w:cs="Arial"/>
                <w:sz w:val="16"/>
                <w:szCs w:val="16"/>
              </w:rPr>
            </w:pPr>
            <w:r w:rsidRPr="006A5A8C">
              <w:rPr>
                <w:rFonts w:cs="Arial"/>
                <w:sz w:val="16"/>
                <w:szCs w:val="16"/>
              </w:rPr>
              <w:t>giudizio […] – valore causa euro 574,79</w:t>
            </w:r>
          </w:p>
          <w:p w:rsidR="001350B5" w:rsidRPr="006A5A8C" w:rsidRDefault="001350B5" w:rsidP="007175E8">
            <w:pPr>
              <w:widowControl w:val="0"/>
              <w:numPr>
                <w:ilvl w:val="0"/>
                <w:numId w:val="50"/>
              </w:numPr>
              <w:adjustRightInd w:val="0"/>
              <w:jc w:val="both"/>
              <w:rPr>
                <w:rFonts w:cs="Arial"/>
                <w:sz w:val="16"/>
                <w:szCs w:val="16"/>
              </w:rPr>
            </w:pPr>
            <w:r w:rsidRPr="006A5A8C">
              <w:rPr>
                <w:rFonts w:cs="Arial"/>
                <w:sz w:val="16"/>
                <w:szCs w:val="16"/>
              </w:rPr>
              <w:t>giudizio […] per minore - valore causa 5000,00</w:t>
            </w:r>
          </w:p>
          <w:p w:rsidR="001350B5" w:rsidRPr="006A5A8C" w:rsidRDefault="001350B5" w:rsidP="00B02E1A">
            <w:pPr>
              <w:widowControl w:val="0"/>
              <w:adjustRightInd w:val="0"/>
              <w:ind w:left="360"/>
              <w:rPr>
                <w:rFonts w:cs="Arial"/>
                <w:sz w:val="16"/>
                <w:szCs w:val="16"/>
              </w:rPr>
            </w:pPr>
          </w:p>
          <w:p w:rsidR="001350B5" w:rsidRPr="006A5A8C" w:rsidRDefault="001350B5" w:rsidP="00B02E1A">
            <w:pPr>
              <w:widowControl w:val="0"/>
              <w:adjustRightInd w:val="0"/>
              <w:jc w:val="both"/>
              <w:rPr>
                <w:rFonts w:cs="Arial"/>
                <w:sz w:val="16"/>
                <w:szCs w:val="16"/>
              </w:rPr>
            </w:pPr>
            <w:r w:rsidRPr="006A5A8C">
              <w:rPr>
                <w:rFonts w:cs="Arial"/>
                <w:sz w:val="16"/>
                <w:szCs w:val="16"/>
              </w:rPr>
              <w:t>ed è stato demandato al Responsabile del Servizio il provvedimento di conferimento di incarico a legale il cui nominativo sarà attinto dall’apposito elenco degli Avvocati di cui al vigente Regolamento per gli incarichi degli Avvocati esterni e di impegno della spesa;</w:t>
            </w:r>
          </w:p>
          <w:p w:rsidR="001350B5" w:rsidRPr="006A5A8C" w:rsidRDefault="001350B5" w:rsidP="00B02E1A">
            <w:pPr>
              <w:jc w:val="both"/>
              <w:rPr>
                <w:rFonts w:eastAsia="SimSun" w:cs="Arial"/>
                <w:sz w:val="16"/>
                <w:szCs w:val="16"/>
              </w:rPr>
            </w:pPr>
          </w:p>
          <w:p w:rsidR="001350B5" w:rsidRPr="006A5A8C" w:rsidRDefault="001350B5" w:rsidP="00B02E1A">
            <w:pPr>
              <w:jc w:val="both"/>
              <w:rPr>
                <w:rFonts w:cs="Arial"/>
                <w:sz w:val="16"/>
                <w:szCs w:val="16"/>
              </w:rPr>
            </w:pPr>
            <w:r w:rsidRPr="006A5A8C">
              <w:rPr>
                <w:rFonts w:cs="Arial"/>
                <w:sz w:val="16"/>
                <w:szCs w:val="16"/>
              </w:rPr>
              <w:t>Ritenuto di conferire incarico all’Avv. Donata Scarcella - del Foro di Lecce – il  cui nominativo è presente nell’Albo Comunale Legali, avendo prodotto regolare istanza per l’inserimento;</w:t>
            </w:r>
          </w:p>
          <w:p w:rsidR="001350B5" w:rsidRPr="006A5A8C" w:rsidRDefault="001350B5" w:rsidP="00B02E1A">
            <w:pPr>
              <w:jc w:val="both"/>
              <w:rPr>
                <w:rFonts w:cs="Arial"/>
                <w:sz w:val="16"/>
                <w:szCs w:val="16"/>
              </w:rPr>
            </w:pPr>
          </w:p>
          <w:p w:rsidR="001350B5" w:rsidRPr="006A5A8C" w:rsidRDefault="001350B5" w:rsidP="00B02E1A">
            <w:pPr>
              <w:jc w:val="both"/>
              <w:rPr>
                <w:rFonts w:cs="Arial"/>
                <w:sz w:val="16"/>
                <w:szCs w:val="16"/>
              </w:rPr>
            </w:pPr>
            <w:r w:rsidRPr="006A5A8C">
              <w:rPr>
                <w:rFonts w:cs="Arial"/>
                <w:sz w:val="16"/>
                <w:szCs w:val="16"/>
              </w:rPr>
              <w:t>Visto il D.M. n.55/2014 recante :”Determinazione dei parametri per la liquidazione dei compensi per la professione forense ai sensi dell’art.13 comma 6 della legge 31.12.2012 n.247”, sui cui parametri viene determinata la liquidazione giudiziale dei compensi professionali per avvocati e studi legali in ambito civile;</w:t>
            </w:r>
          </w:p>
          <w:p w:rsidR="001350B5" w:rsidRPr="006A5A8C" w:rsidRDefault="001350B5" w:rsidP="00B02E1A">
            <w:pPr>
              <w:jc w:val="both"/>
              <w:rPr>
                <w:rFonts w:cs="Arial"/>
                <w:sz w:val="16"/>
                <w:szCs w:val="16"/>
              </w:rPr>
            </w:pPr>
          </w:p>
          <w:p w:rsidR="001350B5" w:rsidRPr="006A5A8C" w:rsidRDefault="001350B5" w:rsidP="00B02E1A">
            <w:pPr>
              <w:tabs>
                <w:tab w:val="left" w:pos="5580"/>
                <w:tab w:val="left" w:pos="8789"/>
              </w:tabs>
              <w:ind w:left="57" w:right="5"/>
              <w:jc w:val="both"/>
              <w:rPr>
                <w:rFonts w:cs="Arial"/>
                <w:sz w:val="16"/>
                <w:szCs w:val="16"/>
              </w:rPr>
            </w:pPr>
            <w:r w:rsidRPr="006A5A8C">
              <w:rPr>
                <w:rFonts w:cs="Arial"/>
                <w:bCs/>
                <w:sz w:val="16"/>
                <w:szCs w:val="16"/>
              </w:rPr>
              <w:t>Eseguito</w:t>
            </w:r>
            <w:r w:rsidRPr="006A5A8C">
              <w:rPr>
                <w:rFonts w:cs="Arial"/>
                <w:sz w:val="16"/>
                <w:szCs w:val="16"/>
              </w:rPr>
              <w:t xml:space="preserve"> con esito favorevole il controllo preventivo di regolarità amministrativa del presente atto avendo  verificato:</w:t>
            </w:r>
          </w:p>
          <w:p w:rsidR="001350B5" w:rsidRPr="006A5A8C" w:rsidRDefault="001350B5" w:rsidP="007175E8">
            <w:pPr>
              <w:pStyle w:val="Paragrafoelenco"/>
              <w:numPr>
                <w:ilvl w:val="0"/>
                <w:numId w:val="86"/>
              </w:numPr>
              <w:tabs>
                <w:tab w:val="left" w:pos="8789"/>
              </w:tabs>
              <w:ind w:right="5"/>
              <w:jc w:val="both"/>
              <w:rPr>
                <w:rFonts w:cs="Arial"/>
                <w:i/>
                <w:iCs/>
                <w:sz w:val="16"/>
                <w:szCs w:val="16"/>
              </w:rPr>
            </w:pPr>
            <w:r w:rsidRPr="006A5A8C">
              <w:rPr>
                <w:rFonts w:cs="Arial"/>
                <w:i/>
                <w:iCs/>
                <w:sz w:val="16"/>
                <w:szCs w:val="16"/>
              </w:rPr>
              <w:t xml:space="preserve">il rispetto delle normative comunitarie, statali, regionali e regolamentari, generali e di </w:t>
            </w:r>
            <w:r w:rsidRPr="006A5A8C">
              <w:rPr>
                <w:rFonts w:cs="Arial"/>
                <w:i/>
                <w:iCs/>
                <w:sz w:val="16"/>
                <w:szCs w:val="16"/>
              </w:rPr>
              <w:lastRenderedPageBreak/>
              <w:t>settore;</w:t>
            </w:r>
          </w:p>
          <w:p w:rsidR="001350B5" w:rsidRPr="006A5A8C" w:rsidRDefault="001350B5" w:rsidP="007175E8">
            <w:pPr>
              <w:pStyle w:val="Paragrafoelenco"/>
              <w:numPr>
                <w:ilvl w:val="0"/>
                <w:numId w:val="86"/>
              </w:numPr>
              <w:tabs>
                <w:tab w:val="left" w:pos="8789"/>
              </w:tabs>
              <w:ind w:right="5"/>
              <w:jc w:val="both"/>
              <w:rPr>
                <w:rFonts w:cs="Arial"/>
                <w:i/>
                <w:iCs/>
                <w:sz w:val="16"/>
                <w:szCs w:val="16"/>
              </w:rPr>
            </w:pPr>
            <w:r w:rsidRPr="006A5A8C">
              <w:rPr>
                <w:rFonts w:cs="Arial"/>
                <w:i/>
                <w:iCs/>
                <w:sz w:val="16"/>
                <w:szCs w:val="16"/>
              </w:rPr>
              <w:t>la correttezza e regolarità della procedura;</w:t>
            </w:r>
          </w:p>
          <w:p w:rsidR="001350B5" w:rsidRPr="006A5A8C" w:rsidRDefault="001350B5" w:rsidP="007175E8">
            <w:pPr>
              <w:pStyle w:val="Paragrafoelenco"/>
              <w:numPr>
                <w:ilvl w:val="0"/>
                <w:numId w:val="86"/>
              </w:numPr>
              <w:tabs>
                <w:tab w:val="left" w:pos="8789"/>
              </w:tabs>
              <w:ind w:right="5"/>
              <w:jc w:val="both"/>
              <w:rPr>
                <w:rFonts w:cs="Arial"/>
                <w:i/>
                <w:iCs/>
                <w:sz w:val="16"/>
                <w:szCs w:val="16"/>
              </w:rPr>
            </w:pPr>
            <w:r w:rsidRPr="006A5A8C">
              <w:rPr>
                <w:rFonts w:cs="Arial"/>
                <w:i/>
                <w:iCs/>
                <w:sz w:val="16"/>
                <w:szCs w:val="16"/>
              </w:rPr>
              <w:t>la correttezza formale nella redazione dell’atto;</w:t>
            </w:r>
          </w:p>
          <w:p w:rsidR="001350B5" w:rsidRPr="006A5A8C" w:rsidRDefault="001350B5" w:rsidP="00B02E1A">
            <w:pPr>
              <w:tabs>
                <w:tab w:val="left" w:pos="8789"/>
              </w:tabs>
              <w:ind w:left="57" w:right="5"/>
              <w:jc w:val="both"/>
              <w:rPr>
                <w:rFonts w:cs="Arial"/>
                <w:sz w:val="16"/>
                <w:szCs w:val="16"/>
              </w:rPr>
            </w:pPr>
            <w:r w:rsidRPr="006A5A8C">
              <w:rPr>
                <w:rFonts w:cs="Arial"/>
                <w:bCs/>
                <w:sz w:val="16"/>
                <w:szCs w:val="16"/>
              </w:rPr>
              <w:t>Acquisito</w:t>
            </w:r>
            <w:r w:rsidRPr="006A5A8C">
              <w:rPr>
                <w:rFonts w:cs="Arial"/>
                <w:sz w:val="16"/>
                <w:szCs w:val="16"/>
              </w:rPr>
              <w:t xml:space="preserve"> il seguente parere sulla regolarità contabile espresso dal Responsabile dei Servizi Finanziari: “favorevole”;</w:t>
            </w:r>
          </w:p>
          <w:p w:rsidR="001350B5" w:rsidRPr="006A5A8C" w:rsidRDefault="001350B5" w:rsidP="00B02E1A">
            <w:pPr>
              <w:jc w:val="both"/>
              <w:rPr>
                <w:rFonts w:cs="Arial"/>
                <w:sz w:val="16"/>
                <w:szCs w:val="16"/>
              </w:rPr>
            </w:pPr>
            <w:r w:rsidRPr="006A5A8C">
              <w:rPr>
                <w:rFonts w:cs="Arial"/>
                <w:sz w:val="16"/>
                <w:szCs w:val="16"/>
              </w:rPr>
              <w:t xml:space="preserve"> </w:t>
            </w:r>
          </w:p>
          <w:p w:rsidR="001350B5" w:rsidRPr="006A5A8C" w:rsidRDefault="001350B5" w:rsidP="00B02E1A">
            <w:pPr>
              <w:rPr>
                <w:rFonts w:cs="Arial"/>
                <w:sz w:val="16"/>
                <w:szCs w:val="16"/>
              </w:rPr>
            </w:pPr>
            <w:r w:rsidRPr="006A5A8C">
              <w:rPr>
                <w:rFonts w:cs="Arial"/>
                <w:sz w:val="16"/>
                <w:szCs w:val="16"/>
              </w:rPr>
              <w:t>Visto il D.L.vo n.267 del 18.8.2000;</w:t>
            </w:r>
          </w:p>
          <w:p w:rsidR="001350B5" w:rsidRPr="006A5A8C" w:rsidRDefault="001350B5" w:rsidP="00B02E1A">
            <w:pPr>
              <w:jc w:val="center"/>
              <w:rPr>
                <w:rFonts w:cs="Arial"/>
                <w:b/>
                <w:sz w:val="16"/>
                <w:szCs w:val="16"/>
              </w:rPr>
            </w:pPr>
            <w:r w:rsidRPr="006A5A8C">
              <w:rPr>
                <w:rFonts w:cs="Arial"/>
                <w:b/>
                <w:sz w:val="16"/>
                <w:szCs w:val="16"/>
              </w:rPr>
              <w:t>D E T E R M I N A</w:t>
            </w:r>
          </w:p>
          <w:p w:rsidR="001350B5" w:rsidRPr="006A5A8C" w:rsidRDefault="001350B5" w:rsidP="00B02E1A">
            <w:pPr>
              <w:rPr>
                <w:rFonts w:cs="Arial"/>
                <w:sz w:val="16"/>
                <w:szCs w:val="16"/>
              </w:rPr>
            </w:pPr>
          </w:p>
          <w:p w:rsidR="001350B5" w:rsidRPr="006A5A8C" w:rsidRDefault="001350B5" w:rsidP="007175E8">
            <w:pPr>
              <w:pStyle w:val="Paragrafoelenco"/>
              <w:numPr>
                <w:ilvl w:val="0"/>
                <w:numId w:val="51"/>
              </w:numPr>
              <w:jc w:val="both"/>
              <w:rPr>
                <w:rFonts w:cs="Arial"/>
                <w:bCs/>
                <w:sz w:val="16"/>
                <w:szCs w:val="16"/>
              </w:rPr>
            </w:pPr>
            <w:r w:rsidRPr="006A5A8C">
              <w:rPr>
                <w:rFonts w:cs="Arial"/>
                <w:bCs/>
                <w:sz w:val="16"/>
                <w:szCs w:val="16"/>
              </w:rPr>
              <w:t xml:space="preserve">In esecuzione della deliberazione di G.C.167 del 17.7.2014, conferire incarico all’ </w:t>
            </w:r>
            <w:r w:rsidRPr="006A5A8C">
              <w:rPr>
                <w:rFonts w:cs="Arial"/>
                <w:b/>
                <w:bCs/>
                <w:sz w:val="16"/>
                <w:szCs w:val="16"/>
              </w:rPr>
              <w:t>Avvocato Donata Scarcella</w:t>
            </w:r>
            <w:r w:rsidRPr="006A5A8C">
              <w:rPr>
                <w:rFonts w:cs="Arial"/>
                <w:bCs/>
                <w:sz w:val="16"/>
                <w:szCs w:val="16"/>
              </w:rPr>
              <w:t xml:space="preserve"> – del Foro di Lecce – per la costituzione e difesa del Comune nei giudizi proposti innanzi al Giudice di Pace:</w:t>
            </w:r>
          </w:p>
          <w:p w:rsidR="001350B5" w:rsidRPr="006A5A8C" w:rsidRDefault="001350B5" w:rsidP="00B02E1A">
            <w:pPr>
              <w:widowControl w:val="0"/>
              <w:adjustRightInd w:val="0"/>
              <w:ind w:left="360"/>
              <w:jc w:val="both"/>
              <w:rPr>
                <w:rFonts w:cs="Arial"/>
                <w:sz w:val="16"/>
                <w:szCs w:val="16"/>
              </w:rPr>
            </w:pPr>
            <w:r w:rsidRPr="006A5A8C">
              <w:rPr>
                <w:rFonts w:cs="Arial"/>
                <w:sz w:val="16"/>
                <w:szCs w:val="16"/>
              </w:rPr>
              <w:t xml:space="preserve">- giudizio […] - valore causa euro 1420,00 </w:t>
            </w:r>
          </w:p>
          <w:p w:rsidR="001350B5" w:rsidRPr="006A5A8C" w:rsidRDefault="001350B5" w:rsidP="00B02E1A">
            <w:pPr>
              <w:widowControl w:val="0"/>
              <w:adjustRightInd w:val="0"/>
              <w:ind w:left="360"/>
              <w:jc w:val="both"/>
              <w:rPr>
                <w:rFonts w:cs="Arial"/>
                <w:sz w:val="16"/>
                <w:szCs w:val="16"/>
              </w:rPr>
            </w:pPr>
            <w:r w:rsidRPr="006A5A8C">
              <w:rPr>
                <w:rFonts w:cs="Arial"/>
                <w:sz w:val="16"/>
                <w:szCs w:val="16"/>
              </w:rPr>
              <w:t xml:space="preserve">- giudizio […]– valore causa euro 2150,07 </w:t>
            </w:r>
          </w:p>
          <w:p w:rsidR="001350B5" w:rsidRPr="006A5A8C" w:rsidRDefault="001350B5" w:rsidP="00B02E1A">
            <w:pPr>
              <w:widowControl w:val="0"/>
              <w:adjustRightInd w:val="0"/>
              <w:ind w:left="360"/>
              <w:jc w:val="both"/>
              <w:rPr>
                <w:rFonts w:cs="Arial"/>
                <w:sz w:val="16"/>
                <w:szCs w:val="16"/>
              </w:rPr>
            </w:pPr>
            <w:r w:rsidRPr="006A5A8C">
              <w:rPr>
                <w:rFonts w:cs="Arial"/>
                <w:sz w:val="16"/>
                <w:szCs w:val="16"/>
              </w:rPr>
              <w:t xml:space="preserve">- giudizio […] – valore causa euro 574,79 </w:t>
            </w:r>
          </w:p>
          <w:p w:rsidR="001350B5" w:rsidRPr="006A5A8C" w:rsidRDefault="001350B5" w:rsidP="00B02E1A">
            <w:pPr>
              <w:widowControl w:val="0"/>
              <w:adjustRightInd w:val="0"/>
              <w:ind w:left="360"/>
              <w:jc w:val="both"/>
              <w:rPr>
                <w:rFonts w:cs="Arial"/>
                <w:sz w:val="16"/>
                <w:szCs w:val="16"/>
              </w:rPr>
            </w:pPr>
            <w:r w:rsidRPr="006A5A8C">
              <w:rPr>
                <w:rFonts w:cs="Arial"/>
                <w:sz w:val="16"/>
                <w:szCs w:val="16"/>
              </w:rPr>
              <w:t xml:space="preserve">- giudizio […] per minore - valore causa 5000,00 </w:t>
            </w:r>
          </w:p>
          <w:p w:rsidR="001350B5" w:rsidRPr="006A5A8C" w:rsidRDefault="001350B5" w:rsidP="00B02E1A">
            <w:pPr>
              <w:widowControl w:val="0"/>
              <w:adjustRightInd w:val="0"/>
              <w:ind w:left="360"/>
              <w:jc w:val="both"/>
              <w:rPr>
                <w:rFonts w:cs="Arial"/>
                <w:sz w:val="16"/>
                <w:szCs w:val="16"/>
              </w:rPr>
            </w:pPr>
          </w:p>
          <w:p w:rsidR="001350B5" w:rsidRPr="006A5A8C" w:rsidRDefault="001350B5" w:rsidP="007175E8">
            <w:pPr>
              <w:pStyle w:val="Paragrafoelenco"/>
              <w:numPr>
                <w:ilvl w:val="0"/>
                <w:numId w:val="51"/>
              </w:numPr>
              <w:jc w:val="both"/>
              <w:rPr>
                <w:rFonts w:cs="Arial"/>
                <w:sz w:val="16"/>
                <w:szCs w:val="16"/>
              </w:rPr>
            </w:pPr>
            <w:r w:rsidRPr="006A5A8C">
              <w:rPr>
                <w:rFonts w:cs="Arial"/>
                <w:bCs/>
                <w:sz w:val="16"/>
                <w:szCs w:val="16"/>
              </w:rPr>
              <w:t>Riconoscere al legale</w:t>
            </w:r>
            <w:r w:rsidRPr="006A5A8C">
              <w:rPr>
                <w:rFonts w:cs="Arial"/>
                <w:sz w:val="16"/>
                <w:szCs w:val="16"/>
              </w:rPr>
              <w:t xml:space="preserve"> incaricato il compenso di </w:t>
            </w:r>
            <w:r w:rsidRPr="006A5A8C">
              <w:rPr>
                <w:rFonts w:cs="Arial"/>
                <w:b/>
                <w:bCs/>
                <w:sz w:val="16"/>
                <w:szCs w:val="16"/>
              </w:rPr>
              <w:t>euro 2.000,00 oltre accessori di legge,</w:t>
            </w:r>
            <w:r w:rsidRPr="006A5A8C">
              <w:rPr>
                <w:rFonts w:cs="Arial"/>
                <w:sz w:val="16"/>
                <w:szCs w:val="16"/>
              </w:rPr>
              <w:t xml:space="preserve"> determinato con riferimento ai parametri ministeriali di cui al </w:t>
            </w:r>
            <w:r w:rsidRPr="006A5A8C">
              <w:rPr>
                <w:rFonts w:cs="Arial"/>
                <w:b/>
                <w:sz w:val="16"/>
                <w:szCs w:val="16"/>
              </w:rPr>
              <w:t>D.M. n.55/2014</w:t>
            </w:r>
            <w:r w:rsidRPr="006A5A8C">
              <w:rPr>
                <w:rFonts w:cs="Arial"/>
                <w:sz w:val="16"/>
                <w:szCs w:val="16"/>
              </w:rPr>
              <w:t xml:space="preserve">, impegnando la somma sul </w:t>
            </w:r>
            <w:r w:rsidRPr="006A5A8C">
              <w:rPr>
                <w:rFonts w:cs="Arial"/>
                <w:bCs/>
                <w:sz w:val="16"/>
                <w:szCs w:val="16"/>
              </w:rPr>
              <w:t xml:space="preserve"> cap.300 </w:t>
            </w:r>
            <w:r w:rsidRPr="006A5A8C">
              <w:rPr>
                <w:rFonts w:cs="Arial"/>
                <w:sz w:val="16"/>
                <w:szCs w:val="16"/>
              </w:rPr>
              <w:t xml:space="preserve">“Spese per liti, arbitraggi, risarcimento danni, ecc.” del corrente e.f., stabilendo, altresì, ogni altra determinazione su apposita convenzione da stipularsi con il legale. </w:t>
            </w:r>
          </w:p>
          <w:p w:rsidR="001350B5" w:rsidRPr="006A5A8C" w:rsidRDefault="001350B5" w:rsidP="00B02E1A">
            <w:pPr>
              <w:jc w:val="both"/>
              <w:rPr>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8B6AA4" w:rsidP="00B02E1A">
            <w:pPr>
              <w:rPr>
                <w:sz w:val="16"/>
                <w:szCs w:val="16"/>
              </w:rPr>
            </w:pPr>
            <w:r>
              <w:rPr>
                <w:sz w:val="16"/>
                <w:szCs w:val="16"/>
              </w:rPr>
              <w:t>n.793 del 23</w:t>
            </w:r>
            <w:r w:rsidR="001350B5" w:rsidRPr="002B5A1F">
              <w:rPr>
                <w:sz w:val="16"/>
                <w:szCs w:val="16"/>
              </w:rPr>
              <w:t>.7.2014</w:t>
            </w:r>
          </w:p>
        </w:tc>
        <w:tc>
          <w:tcPr>
            <w:tcW w:w="2192" w:type="dxa"/>
          </w:tcPr>
          <w:p w:rsidR="001350B5" w:rsidRPr="002B5A1F" w:rsidRDefault="001350B5" w:rsidP="00B02E1A">
            <w:pPr>
              <w:rPr>
                <w:sz w:val="16"/>
                <w:szCs w:val="16"/>
              </w:rPr>
            </w:pPr>
            <w:r w:rsidRPr="002B5A1F">
              <w:rPr>
                <w:sz w:val="16"/>
                <w:szCs w:val="16"/>
              </w:rPr>
              <w:t>RICORSI INNANZI ALL'AUTORITA' GIUDIZIARIA - CONFERIMENTO INCARICO A LEGALE.</w:t>
            </w:r>
          </w:p>
        </w:tc>
        <w:tc>
          <w:tcPr>
            <w:tcW w:w="6704" w:type="dxa"/>
          </w:tcPr>
          <w:p w:rsidR="001350B5" w:rsidRPr="002B5A1F" w:rsidRDefault="001350B5" w:rsidP="00B02E1A">
            <w:pPr>
              <w:rPr>
                <w:rFonts w:cs="Arial"/>
                <w:sz w:val="16"/>
                <w:szCs w:val="16"/>
              </w:rPr>
            </w:pPr>
            <w:r w:rsidRPr="002B5A1F">
              <w:rPr>
                <w:rFonts w:cs="Arial"/>
                <w:sz w:val="16"/>
                <w:szCs w:val="16"/>
              </w:rPr>
              <w:t>Premesso:</w:t>
            </w:r>
          </w:p>
          <w:p w:rsidR="001350B5" w:rsidRPr="002B5A1F" w:rsidRDefault="001350B5" w:rsidP="00B02E1A">
            <w:pPr>
              <w:rPr>
                <w:rFonts w:cs="Arial"/>
                <w:sz w:val="16"/>
                <w:szCs w:val="16"/>
              </w:rPr>
            </w:pPr>
          </w:p>
          <w:p w:rsidR="001350B5" w:rsidRPr="002B5A1F" w:rsidRDefault="001350B5" w:rsidP="00B02E1A">
            <w:pPr>
              <w:widowControl w:val="0"/>
              <w:adjustRightInd w:val="0"/>
              <w:jc w:val="both"/>
              <w:rPr>
                <w:rFonts w:cs="Arial"/>
                <w:sz w:val="16"/>
                <w:szCs w:val="16"/>
              </w:rPr>
            </w:pPr>
            <w:r w:rsidRPr="002B5A1F">
              <w:rPr>
                <w:rFonts w:cs="Arial"/>
                <w:bCs/>
                <w:sz w:val="16"/>
                <w:szCs w:val="16"/>
              </w:rPr>
              <w:t>Che con delibera della G.C. n.165 del 17.7.2014, al fine di tutelare le ragioni e gli interessi di questo Comune,  è stato deliberato di costituirsi nei giudizi</w:t>
            </w:r>
            <w:r w:rsidRPr="002B5A1F">
              <w:rPr>
                <w:rFonts w:cs="Arial"/>
                <w:sz w:val="16"/>
                <w:szCs w:val="16"/>
              </w:rPr>
              <w:t>:</w:t>
            </w:r>
          </w:p>
          <w:p w:rsidR="001350B5" w:rsidRPr="002B5A1F" w:rsidRDefault="001350B5" w:rsidP="007175E8">
            <w:pPr>
              <w:widowControl w:val="0"/>
              <w:numPr>
                <w:ilvl w:val="0"/>
                <w:numId w:val="50"/>
              </w:numPr>
              <w:adjustRightInd w:val="0"/>
              <w:jc w:val="both"/>
              <w:rPr>
                <w:rFonts w:cs="Arial"/>
                <w:sz w:val="16"/>
                <w:szCs w:val="16"/>
              </w:rPr>
            </w:pPr>
            <w:r w:rsidRPr="002B5A1F">
              <w:rPr>
                <w:rFonts w:cs="Arial"/>
                <w:sz w:val="16"/>
                <w:szCs w:val="16"/>
              </w:rPr>
              <w:t>innanzi al Tribunale di Lecce – Sezione Lavoro, promosso da […], già dipendente di questo Comune;</w:t>
            </w:r>
          </w:p>
          <w:p w:rsidR="001350B5" w:rsidRPr="002B5A1F" w:rsidRDefault="001350B5" w:rsidP="007175E8">
            <w:pPr>
              <w:widowControl w:val="0"/>
              <w:numPr>
                <w:ilvl w:val="0"/>
                <w:numId w:val="50"/>
              </w:numPr>
              <w:adjustRightInd w:val="0"/>
              <w:jc w:val="both"/>
              <w:rPr>
                <w:rFonts w:cs="Arial"/>
                <w:sz w:val="16"/>
                <w:szCs w:val="16"/>
              </w:rPr>
            </w:pPr>
            <w:r w:rsidRPr="002B5A1F">
              <w:rPr>
                <w:rFonts w:cs="Arial"/>
                <w:sz w:val="16"/>
                <w:szCs w:val="16"/>
              </w:rPr>
              <w:t>innanzi al Tribunale Civile di Lecce, promosso da […] per presunti danni da insidia stradale;</w:t>
            </w:r>
          </w:p>
          <w:p w:rsidR="001350B5" w:rsidRPr="002B5A1F" w:rsidRDefault="001350B5" w:rsidP="00B02E1A">
            <w:pPr>
              <w:widowControl w:val="0"/>
              <w:adjustRightInd w:val="0"/>
              <w:jc w:val="both"/>
              <w:rPr>
                <w:rFonts w:cs="Arial"/>
                <w:sz w:val="16"/>
                <w:szCs w:val="16"/>
              </w:rPr>
            </w:pPr>
          </w:p>
          <w:p w:rsidR="001350B5" w:rsidRPr="002B5A1F" w:rsidRDefault="001350B5" w:rsidP="00B02E1A">
            <w:pPr>
              <w:widowControl w:val="0"/>
              <w:adjustRightInd w:val="0"/>
              <w:jc w:val="both"/>
              <w:rPr>
                <w:rFonts w:cs="Arial"/>
                <w:sz w:val="16"/>
                <w:szCs w:val="16"/>
              </w:rPr>
            </w:pPr>
            <w:r w:rsidRPr="002B5A1F">
              <w:rPr>
                <w:rFonts w:cs="Arial"/>
                <w:sz w:val="16"/>
                <w:szCs w:val="16"/>
              </w:rPr>
              <w:t>ed è stato demandato al Responsabile del Servizio il provvedimento di conferimento di incarico a legale il cui nominativo sarà attinto dall’apposito elenco degli Avvocati di cui al vigente Regolamento per gli incarichi degli Avvocati esterni e di impegno della spesa;</w:t>
            </w:r>
          </w:p>
          <w:p w:rsidR="001350B5" w:rsidRPr="002B5A1F" w:rsidRDefault="001350B5" w:rsidP="00B02E1A">
            <w:pPr>
              <w:jc w:val="both"/>
              <w:rPr>
                <w:rFonts w:eastAsia="SimSun" w:cs="Arial"/>
                <w:sz w:val="16"/>
                <w:szCs w:val="16"/>
              </w:rPr>
            </w:pPr>
          </w:p>
          <w:p w:rsidR="001350B5" w:rsidRPr="002B5A1F" w:rsidRDefault="001350B5" w:rsidP="00B02E1A">
            <w:pPr>
              <w:jc w:val="both"/>
              <w:rPr>
                <w:rFonts w:cs="Arial"/>
                <w:sz w:val="16"/>
                <w:szCs w:val="16"/>
              </w:rPr>
            </w:pPr>
            <w:r w:rsidRPr="002B5A1F">
              <w:rPr>
                <w:rFonts w:cs="Arial"/>
                <w:sz w:val="16"/>
                <w:szCs w:val="16"/>
              </w:rPr>
              <w:t>Ritenuto di conferire incarico all’Avv. Carmelo Sandro Rollo - del Foro di Lecce – il  cui nominativo è presente nell’Albo Comunale Legali, avendo prodotto regolare istanza per l’inserimento;</w:t>
            </w:r>
          </w:p>
          <w:p w:rsidR="001350B5" w:rsidRPr="002B5A1F" w:rsidRDefault="001350B5" w:rsidP="00B02E1A">
            <w:pPr>
              <w:jc w:val="both"/>
              <w:rPr>
                <w:rFonts w:cs="Arial"/>
                <w:sz w:val="16"/>
                <w:szCs w:val="16"/>
              </w:rPr>
            </w:pPr>
          </w:p>
          <w:p w:rsidR="001350B5" w:rsidRPr="002B5A1F" w:rsidRDefault="001350B5" w:rsidP="00B02E1A">
            <w:pPr>
              <w:jc w:val="both"/>
              <w:rPr>
                <w:rFonts w:cs="Arial"/>
                <w:sz w:val="16"/>
                <w:szCs w:val="16"/>
              </w:rPr>
            </w:pPr>
            <w:r w:rsidRPr="002B5A1F">
              <w:rPr>
                <w:rFonts w:cs="Arial"/>
                <w:sz w:val="16"/>
                <w:szCs w:val="16"/>
              </w:rPr>
              <w:t>Visto il D.M. n.55/2014 recante :”Determinazione dei parametri per la liquidazione dei compensi per la professione forense ai sensi dell’art.13 comma 6 della legge 31.12.2012 n.247”, sui cui parametri viene determinata la liquidazione giudiziale dei compensi professionali per avvocati e studi legali in ambito civile;</w:t>
            </w:r>
          </w:p>
          <w:p w:rsidR="001350B5" w:rsidRPr="002B5A1F" w:rsidRDefault="001350B5" w:rsidP="00B02E1A">
            <w:pPr>
              <w:jc w:val="both"/>
              <w:rPr>
                <w:rFonts w:cs="Arial"/>
                <w:sz w:val="16"/>
                <w:szCs w:val="16"/>
              </w:rPr>
            </w:pPr>
          </w:p>
          <w:p w:rsidR="001350B5" w:rsidRPr="002B5A1F" w:rsidRDefault="001350B5" w:rsidP="00B02E1A">
            <w:pPr>
              <w:tabs>
                <w:tab w:val="left" w:pos="5580"/>
                <w:tab w:val="left" w:pos="8789"/>
              </w:tabs>
              <w:ind w:left="57" w:right="5"/>
              <w:jc w:val="both"/>
              <w:rPr>
                <w:rFonts w:cs="Arial"/>
                <w:sz w:val="16"/>
                <w:szCs w:val="16"/>
              </w:rPr>
            </w:pPr>
            <w:r w:rsidRPr="002B5A1F">
              <w:rPr>
                <w:rFonts w:cs="Arial"/>
                <w:bCs/>
                <w:sz w:val="16"/>
                <w:szCs w:val="16"/>
              </w:rPr>
              <w:lastRenderedPageBreak/>
              <w:t>Eseguito</w:t>
            </w:r>
            <w:r w:rsidRPr="002B5A1F">
              <w:rPr>
                <w:rFonts w:cs="Arial"/>
                <w:sz w:val="16"/>
                <w:szCs w:val="16"/>
              </w:rPr>
              <w:t xml:space="preserve"> con esito favorevole il controllo preventivo di regolarità amministrativa del presente atto avendo  verificato:</w:t>
            </w:r>
          </w:p>
          <w:p w:rsidR="001350B5" w:rsidRPr="002B5A1F" w:rsidRDefault="001350B5" w:rsidP="007175E8">
            <w:pPr>
              <w:pStyle w:val="Paragrafoelenco"/>
              <w:numPr>
                <w:ilvl w:val="0"/>
                <w:numId w:val="87"/>
              </w:numPr>
              <w:tabs>
                <w:tab w:val="left" w:pos="8789"/>
              </w:tabs>
              <w:ind w:right="5"/>
              <w:jc w:val="both"/>
              <w:rPr>
                <w:rFonts w:cs="Arial"/>
                <w:i/>
                <w:iCs/>
                <w:sz w:val="16"/>
                <w:szCs w:val="16"/>
              </w:rPr>
            </w:pPr>
            <w:r w:rsidRPr="002B5A1F">
              <w:rPr>
                <w:rFonts w:cs="Arial"/>
                <w:i/>
                <w:iCs/>
                <w:sz w:val="16"/>
                <w:szCs w:val="16"/>
              </w:rPr>
              <w:t>il rispetto delle normative comunitarie, statali, regionali e regolamentari, generali e di settore;</w:t>
            </w:r>
          </w:p>
          <w:p w:rsidR="001350B5" w:rsidRPr="002B5A1F" w:rsidRDefault="001350B5" w:rsidP="007175E8">
            <w:pPr>
              <w:pStyle w:val="Paragrafoelenco"/>
              <w:numPr>
                <w:ilvl w:val="0"/>
                <w:numId w:val="87"/>
              </w:numPr>
              <w:tabs>
                <w:tab w:val="left" w:pos="8789"/>
              </w:tabs>
              <w:ind w:right="5"/>
              <w:jc w:val="both"/>
              <w:rPr>
                <w:rFonts w:cs="Arial"/>
                <w:i/>
                <w:iCs/>
                <w:sz w:val="16"/>
                <w:szCs w:val="16"/>
              </w:rPr>
            </w:pPr>
            <w:r w:rsidRPr="002B5A1F">
              <w:rPr>
                <w:rFonts w:cs="Arial"/>
                <w:i/>
                <w:iCs/>
                <w:sz w:val="16"/>
                <w:szCs w:val="16"/>
              </w:rPr>
              <w:t>la correttezza e regolarità della procedura;</w:t>
            </w:r>
          </w:p>
          <w:p w:rsidR="001350B5" w:rsidRPr="002B5A1F" w:rsidRDefault="001350B5" w:rsidP="007175E8">
            <w:pPr>
              <w:pStyle w:val="Paragrafoelenco"/>
              <w:numPr>
                <w:ilvl w:val="0"/>
                <w:numId w:val="87"/>
              </w:numPr>
              <w:tabs>
                <w:tab w:val="left" w:pos="8789"/>
              </w:tabs>
              <w:ind w:right="5"/>
              <w:jc w:val="both"/>
              <w:rPr>
                <w:rFonts w:cs="Arial"/>
                <w:i/>
                <w:iCs/>
                <w:sz w:val="16"/>
                <w:szCs w:val="16"/>
              </w:rPr>
            </w:pPr>
            <w:r w:rsidRPr="002B5A1F">
              <w:rPr>
                <w:rFonts w:cs="Arial"/>
                <w:i/>
                <w:iCs/>
                <w:sz w:val="16"/>
                <w:szCs w:val="16"/>
              </w:rPr>
              <w:t>la correttezza formale nella redazione dell’atto;</w:t>
            </w:r>
          </w:p>
          <w:p w:rsidR="001350B5" w:rsidRPr="002B5A1F" w:rsidRDefault="001350B5" w:rsidP="00B02E1A">
            <w:pPr>
              <w:tabs>
                <w:tab w:val="left" w:pos="8789"/>
              </w:tabs>
              <w:ind w:left="57" w:right="5"/>
              <w:jc w:val="both"/>
              <w:rPr>
                <w:rFonts w:cs="Arial"/>
                <w:sz w:val="16"/>
                <w:szCs w:val="16"/>
              </w:rPr>
            </w:pPr>
            <w:r w:rsidRPr="002B5A1F">
              <w:rPr>
                <w:rFonts w:cs="Arial"/>
                <w:bCs/>
                <w:sz w:val="16"/>
                <w:szCs w:val="16"/>
              </w:rPr>
              <w:t>Acquisito</w:t>
            </w:r>
            <w:r w:rsidRPr="002B5A1F">
              <w:rPr>
                <w:rFonts w:cs="Arial"/>
                <w:sz w:val="16"/>
                <w:szCs w:val="16"/>
              </w:rPr>
              <w:t xml:space="preserve"> il seguente parere sulla regolarità contabile espresso dal Responsabile dei Servizi Finanziari: “favorevole”;</w:t>
            </w:r>
          </w:p>
          <w:p w:rsidR="001350B5" w:rsidRPr="002B5A1F" w:rsidRDefault="001350B5" w:rsidP="00B02E1A">
            <w:pPr>
              <w:jc w:val="both"/>
              <w:rPr>
                <w:rFonts w:cs="Arial"/>
                <w:sz w:val="16"/>
                <w:szCs w:val="16"/>
              </w:rPr>
            </w:pPr>
            <w:r w:rsidRPr="002B5A1F">
              <w:rPr>
                <w:rFonts w:cs="Arial"/>
                <w:sz w:val="16"/>
                <w:szCs w:val="16"/>
              </w:rPr>
              <w:t xml:space="preserve"> Visto il D.L.vo n.267 del 18.8.2000;</w:t>
            </w:r>
          </w:p>
          <w:p w:rsidR="001350B5" w:rsidRPr="002B5A1F" w:rsidRDefault="001350B5" w:rsidP="00B02E1A">
            <w:pPr>
              <w:jc w:val="center"/>
              <w:rPr>
                <w:rFonts w:cs="Arial"/>
                <w:b/>
                <w:sz w:val="16"/>
                <w:szCs w:val="16"/>
              </w:rPr>
            </w:pPr>
            <w:r w:rsidRPr="002B5A1F">
              <w:rPr>
                <w:rFonts w:cs="Arial"/>
                <w:b/>
                <w:sz w:val="16"/>
                <w:szCs w:val="16"/>
              </w:rPr>
              <w:t>D E T E R M I N A</w:t>
            </w:r>
          </w:p>
          <w:p w:rsidR="001350B5" w:rsidRPr="002B5A1F" w:rsidRDefault="001350B5" w:rsidP="00B02E1A">
            <w:pPr>
              <w:rPr>
                <w:rFonts w:cs="Arial"/>
                <w:sz w:val="16"/>
                <w:szCs w:val="16"/>
              </w:rPr>
            </w:pPr>
          </w:p>
          <w:p w:rsidR="001350B5" w:rsidRPr="002B5A1F" w:rsidRDefault="001350B5" w:rsidP="007175E8">
            <w:pPr>
              <w:numPr>
                <w:ilvl w:val="0"/>
                <w:numId w:val="49"/>
              </w:numPr>
              <w:jc w:val="both"/>
              <w:rPr>
                <w:rFonts w:cs="Arial"/>
                <w:bCs/>
                <w:sz w:val="16"/>
                <w:szCs w:val="16"/>
              </w:rPr>
            </w:pPr>
            <w:r w:rsidRPr="002B5A1F">
              <w:rPr>
                <w:rFonts w:cs="Arial"/>
                <w:bCs/>
                <w:sz w:val="16"/>
                <w:szCs w:val="16"/>
              </w:rPr>
              <w:t xml:space="preserve">In esecuzione della deliberazione di G.C.165 del 17.7.2014, conferire incarico all’ </w:t>
            </w:r>
            <w:r w:rsidRPr="002B5A1F">
              <w:rPr>
                <w:rFonts w:cs="Arial"/>
                <w:b/>
                <w:bCs/>
                <w:sz w:val="16"/>
                <w:szCs w:val="16"/>
              </w:rPr>
              <w:t>Avvocato Carmelo Sandro Rollo</w:t>
            </w:r>
            <w:r w:rsidRPr="002B5A1F">
              <w:rPr>
                <w:rFonts w:cs="Arial"/>
                <w:bCs/>
                <w:sz w:val="16"/>
                <w:szCs w:val="16"/>
              </w:rPr>
              <w:t xml:space="preserve"> – del Foro di Lecce – per la costituzione e difesa di questo Comune nei giudizi:</w:t>
            </w:r>
          </w:p>
          <w:p w:rsidR="001350B5" w:rsidRPr="002B5A1F" w:rsidRDefault="001350B5" w:rsidP="00B02E1A">
            <w:pPr>
              <w:widowControl w:val="0"/>
              <w:adjustRightInd w:val="0"/>
              <w:ind w:left="360"/>
              <w:jc w:val="both"/>
              <w:rPr>
                <w:rFonts w:cs="Arial"/>
                <w:sz w:val="16"/>
                <w:szCs w:val="16"/>
              </w:rPr>
            </w:pPr>
            <w:r w:rsidRPr="002B5A1F">
              <w:rPr>
                <w:rFonts w:cs="Arial"/>
                <w:sz w:val="16"/>
                <w:szCs w:val="16"/>
              </w:rPr>
              <w:t>- innanzi al Tribunale di Lecce – Sezione Lavor</w:t>
            </w:r>
            <w:r w:rsidR="00ED2B61">
              <w:rPr>
                <w:rFonts w:cs="Arial"/>
                <w:sz w:val="16"/>
                <w:szCs w:val="16"/>
              </w:rPr>
              <w:t>o, promosso da […]</w:t>
            </w:r>
            <w:r w:rsidRPr="002B5A1F">
              <w:rPr>
                <w:rFonts w:cs="Arial"/>
                <w:sz w:val="16"/>
                <w:szCs w:val="16"/>
              </w:rPr>
              <w:t>, già dipendente di questo Comune, per presunti danni da mancato allineamento della posizione organizzativa per l’anno 2010 e mancata percezione sul trattamento pensionistico;</w:t>
            </w:r>
          </w:p>
          <w:p w:rsidR="001350B5" w:rsidRPr="002B5A1F" w:rsidRDefault="001350B5" w:rsidP="00B02E1A">
            <w:pPr>
              <w:widowControl w:val="0"/>
              <w:adjustRightInd w:val="0"/>
              <w:ind w:left="360"/>
              <w:jc w:val="both"/>
              <w:rPr>
                <w:rFonts w:cs="Arial"/>
                <w:sz w:val="16"/>
                <w:szCs w:val="16"/>
              </w:rPr>
            </w:pPr>
            <w:r w:rsidRPr="002B5A1F">
              <w:rPr>
                <w:rFonts w:cs="Arial"/>
                <w:sz w:val="16"/>
                <w:szCs w:val="16"/>
              </w:rPr>
              <w:t>- innanzi al Tribunale Civile di Lecce, p</w:t>
            </w:r>
            <w:r w:rsidR="006F348C">
              <w:rPr>
                <w:rFonts w:cs="Arial"/>
                <w:sz w:val="16"/>
                <w:szCs w:val="16"/>
              </w:rPr>
              <w:t>romosso da […]</w:t>
            </w:r>
            <w:r w:rsidRPr="002B5A1F">
              <w:rPr>
                <w:rFonts w:cs="Arial"/>
                <w:sz w:val="16"/>
                <w:szCs w:val="16"/>
              </w:rPr>
              <w:t xml:space="preserve"> per presunti danni da insidia stradale.</w:t>
            </w:r>
          </w:p>
          <w:p w:rsidR="001350B5" w:rsidRPr="002B5A1F" w:rsidRDefault="001350B5" w:rsidP="00B02E1A">
            <w:pPr>
              <w:widowControl w:val="0"/>
              <w:adjustRightInd w:val="0"/>
              <w:ind w:left="360"/>
              <w:jc w:val="both"/>
              <w:rPr>
                <w:rFonts w:cs="Arial"/>
                <w:sz w:val="16"/>
                <w:szCs w:val="16"/>
              </w:rPr>
            </w:pPr>
          </w:p>
          <w:p w:rsidR="001350B5" w:rsidRPr="002B5A1F" w:rsidRDefault="001350B5" w:rsidP="007175E8">
            <w:pPr>
              <w:numPr>
                <w:ilvl w:val="0"/>
                <w:numId w:val="48"/>
              </w:numPr>
              <w:jc w:val="both"/>
              <w:rPr>
                <w:rFonts w:cs="Arial"/>
                <w:sz w:val="16"/>
                <w:szCs w:val="16"/>
              </w:rPr>
            </w:pPr>
            <w:r w:rsidRPr="002B5A1F">
              <w:rPr>
                <w:rFonts w:cs="Arial"/>
                <w:bCs/>
                <w:sz w:val="16"/>
                <w:szCs w:val="16"/>
              </w:rPr>
              <w:t>Riconoscere al legale</w:t>
            </w:r>
            <w:r w:rsidRPr="002B5A1F">
              <w:rPr>
                <w:rFonts w:cs="Arial"/>
                <w:sz w:val="16"/>
                <w:szCs w:val="16"/>
              </w:rPr>
              <w:t xml:space="preserve"> incaricato il compenso di </w:t>
            </w:r>
            <w:r w:rsidRPr="002B5A1F">
              <w:rPr>
                <w:rFonts w:cs="Arial"/>
                <w:b/>
                <w:bCs/>
                <w:sz w:val="16"/>
                <w:szCs w:val="16"/>
              </w:rPr>
              <w:t>euro 3.500,00 oltre accessori di legge</w:t>
            </w:r>
            <w:r w:rsidRPr="002B5A1F">
              <w:rPr>
                <w:rFonts w:cs="Arial"/>
                <w:sz w:val="16"/>
                <w:szCs w:val="16"/>
              </w:rPr>
              <w:t xml:space="preserve">, determinato con riferimento ai parametri ministeriali di cui al </w:t>
            </w:r>
            <w:r w:rsidRPr="002B5A1F">
              <w:rPr>
                <w:rFonts w:cs="Arial"/>
                <w:b/>
                <w:sz w:val="16"/>
                <w:szCs w:val="16"/>
              </w:rPr>
              <w:t>D.M. n.55/2014</w:t>
            </w:r>
            <w:r w:rsidRPr="002B5A1F">
              <w:rPr>
                <w:rFonts w:cs="Arial"/>
                <w:sz w:val="16"/>
                <w:szCs w:val="16"/>
              </w:rPr>
              <w:t xml:space="preserve">, impegnando la somma sul </w:t>
            </w:r>
            <w:r w:rsidRPr="002B5A1F">
              <w:rPr>
                <w:rFonts w:cs="Arial"/>
                <w:bCs/>
                <w:sz w:val="16"/>
                <w:szCs w:val="16"/>
              </w:rPr>
              <w:t xml:space="preserve"> cap.300 </w:t>
            </w:r>
            <w:r w:rsidRPr="002B5A1F">
              <w:rPr>
                <w:rFonts w:cs="Arial"/>
                <w:sz w:val="16"/>
                <w:szCs w:val="16"/>
              </w:rPr>
              <w:t xml:space="preserve">“Spese per liti, arbitraggi, risarcimento danni, ecc.” del corrente e.f., stabilendo, altresì, ogni altra determinazione su apposita convenzione da stipularsi con il legale. </w:t>
            </w:r>
          </w:p>
          <w:p w:rsidR="001350B5" w:rsidRPr="002B5A1F" w:rsidRDefault="001350B5" w:rsidP="00B02E1A">
            <w:pPr>
              <w:rPr>
                <w:rFonts w:cs="Arial"/>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n.794 del 23.7.2014</w:t>
            </w:r>
          </w:p>
        </w:tc>
        <w:tc>
          <w:tcPr>
            <w:tcW w:w="2192" w:type="dxa"/>
          </w:tcPr>
          <w:p w:rsidR="001350B5" w:rsidRPr="002B5A1F" w:rsidRDefault="001350B5" w:rsidP="00B02E1A">
            <w:pPr>
              <w:rPr>
                <w:sz w:val="16"/>
                <w:szCs w:val="16"/>
              </w:rPr>
            </w:pPr>
            <w:r w:rsidRPr="002B5A1F">
              <w:rPr>
                <w:sz w:val="16"/>
                <w:szCs w:val="16"/>
              </w:rPr>
              <w:t>INCARICO ALLA DITTA STARTAP INFORMATICA PER SUPPORTO E ASSISTENZA  PROCEDURE INFORMATICHE  DELL'UFFICIO ELETTORALE.</w:t>
            </w:r>
          </w:p>
        </w:tc>
        <w:tc>
          <w:tcPr>
            <w:tcW w:w="6704" w:type="dxa"/>
          </w:tcPr>
          <w:p w:rsidR="001350B5" w:rsidRPr="002B5A1F" w:rsidRDefault="001350B5" w:rsidP="00B02E1A">
            <w:pPr>
              <w:jc w:val="both"/>
              <w:rPr>
                <w:sz w:val="16"/>
                <w:szCs w:val="16"/>
              </w:rPr>
            </w:pPr>
            <w:r w:rsidRPr="002B5A1F">
              <w:rPr>
                <w:sz w:val="16"/>
                <w:szCs w:val="16"/>
              </w:rPr>
              <w:t>Premesso,</w:t>
            </w:r>
          </w:p>
          <w:p w:rsidR="001350B5" w:rsidRPr="002B5A1F" w:rsidRDefault="001350B5" w:rsidP="00B02E1A">
            <w:pPr>
              <w:jc w:val="both"/>
              <w:rPr>
                <w:sz w:val="16"/>
                <w:szCs w:val="16"/>
              </w:rPr>
            </w:pPr>
            <w:r w:rsidRPr="002B5A1F">
              <w:rPr>
                <w:sz w:val="16"/>
                <w:szCs w:val="16"/>
              </w:rPr>
              <w:t>Che   con decorrenza dal 28 maggio 2014  è assente per malattia il  Responsabile dell’Ufficio Elettorale – unica unità addetta al suddetto servizio;</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Che, pertanto,  vi è la necessità di un supporto  ed assistenza per  le procedure informatiche dell’Ufficio Elettorale (revisione dinamica e semestrale) per consentire al responsabile del Settore di poter adempiere alle scadenze previste;</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Che a tale scopo  alla  Ditta StartAP Informatica  di Adriano Panico – con sede in Tricase alla Via Levi-Civita,1  è stato chiesto di formulare una  proposta per la fornitura  del suddetto servizio che contenesse anche il relativo costo;</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Vista la nota della  Ditta StartAP Informatica  -acquisita al prot. n.0011521 del 23.07.2014 – con la quale propone un contratto di supporto ed assistenza  alle procedure informatiche  per l’Ufficio Elettorale  comprendente:</w:t>
            </w:r>
          </w:p>
          <w:p w:rsidR="001350B5" w:rsidRPr="002B5A1F" w:rsidRDefault="001350B5" w:rsidP="00B02E1A">
            <w:pPr>
              <w:jc w:val="both"/>
              <w:rPr>
                <w:sz w:val="16"/>
                <w:szCs w:val="16"/>
              </w:rPr>
            </w:pPr>
            <w:r w:rsidRPr="002B5A1F">
              <w:rPr>
                <w:sz w:val="16"/>
                <w:szCs w:val="16"/>
              </w:rPr>
              <w:t>- supporto e assistenza al personale utente nell’utilizzo di tutte le procedure informatiche installate nell’ufficio in oggetto nella fase di espletamento dei diversi adempimenti:</w:t>
            </w:r>
          </w:p>
          <w:p w:rsidR="001350B5" w:rsidRPr="002B5A1F" w:rsidRDefault="001350B5" w:rsidP="007175E8">
            <w:pPr>
              <w:numPr>
                <w:ilvl w:val="0"/>
                <w:numId w:val="6"/>
              </w:numPr>
              <w:autoSpaceDE w:val="0"/>
              <w:autoSpaceDN w:val="0"/>
              <w:jc w:val="both"/>
              <w:rPr>
                <w:sz w:val="16"/>
                <w:szCs w:val="16"/>
              </w:rPr>
            </w:pPr>
            <w:r w:rsidRPr="002B5A1F">
              <w:rPr>
                <w:sz w:val="16"/>
                <w:szCs w:val="16"/>
              </w:rPr>
              <w:t>Revisioni dinamiche ordinarie e straordinarie;</w:t>
            </w:r>
          </w:p>
          <w:p w:rsidR="001350B5" w:rsidRPr="002B5A1F" w:rsidRDefault="001350B5" w:rsidP="007175E8">
            <w:pPr>
              <w:numPr>
                <w:ilvl w:val="0"/>
                <w:numId w:val="6"/>
              </w:numPr>
              <w:autoSpaceDE w:val="0"/>
              <w:autoSpaceDN w:val="0"/>
              <w:jc w:val="both"/>
              <w:rPr>
                <w:sz w:val="16"/>
                <w:szCs w:val="16"/>
              </w:rPr>
            </w:pPr>
            <w:r w:rsidRPr="002B5A1F">
              <w:rPr>
                <w:sz w:val="16"/>
                <w:szCs w:val="16"/>
              </w:rPr>
              <w:t>Revisioni liste aggiunte</w:t>
            </w:r>
          </w:p>
          <w:p w:rsidR="001350B5" w:rsidRPr="002B5A1F" w:rsidRDefault="001350B5" w:rsidP="007175E8">
            <w:pPr>
              <w:numPr>
                <w:ilvl w:val="0"/>
                <w:numId w:val="6"/>
              </w:numPr>
              <w:autoSpaceDE w:val="0"/>
              <w:autoSpaceDN w:val="0"/>
              <w:jc w:val="both"/>
              <w:rPr>
                <w:sz w:val="16"/>
                <w:szCs w:val="16"/>
              </w:rPr>
            </w:pPr>
            <w:r w:rsidRPr="002B5A1F">
              <w:rPr>
                <w:sz w:val="16"/>
                <w:szCs w:val="16"/>
              </w:rPr>
              <w:lastRenderedPageBreak/>
              <w:t>Revisioni semestrali</w:t>
            </w:r>
          </w:p>
          <w:p w:rsidR="001350B5" w:rsidRPr="002B5A1F" w:rsidRDefault="001350B5" w:rsidP="007175E8">
            <w:pPr>
              <w:numPr>
                <w:ilvl w:val="0"/>
                <w:numId w:val="6"/>
              </w:numPr>
              <w:autoSpaceDE w:val="0"/>
              <w:autoSpaceDN w:val="0"/>
              <w:jc w:val="both"/>
              <w:rPr>
                <w:sz w:val="16"/>
                <w:szCs w:val="16"/>
              </w:rPr>
            </w:pPr>
            <w:r w:rsidRPr="002B5A1F">
              <w:rPr>
                <w:sz w:val="16"/>
                <w:szCs w:val="16"/>
              </w:rPr>
              <w:t>Extrarevisioni per l’aggiornamento dello schedario.</w:t>
            </w:r>
          </w:p>
          <w:p w:rsidR="001350B5" w:rsidRPr="002B5A1F" w:rsidRDefault="001350B5" w:rsidP="00B02E1A">
            <w:pPr>
              <w:jc w:val="both"/>
              <w:rPr>
                <w:sz w:val="16"/>
                <w:szCs w:val="16"/>
              </w:rPr>
            </w:pPr>
            <w:r w:rsidRPr="002B5A1F">
              <w:rPr>
                <w:sz w:val="16"/>
                <w:szCs w:val="16"/>
              </w:rPr>
              <w:t>- supporto  e assistenza al personale utente nell’utilizzo delle procedure informatiche per l’espletamento degli adempimenti  che l’Ufficio Elettorale ha  con i diversi enti: Prefettura, Procura, Ministero dell’Interno ecc.:</w:t>
            </w:r>
          </w:p>
          <w:p w:rsidR="001350B5" w:rsidRPr="002B5A1F" w:rsidRDefault="001350B5" w:rsidP="007175E8">
            <w:pPr>
              <w:numPr>
                <w:ilvl w:val="0"/>
                <w:numId w:val="7"/>
              </w:numPr>
              <w:autoSpaceDE w:val="0"/>
              <w:autoSpaceDN w:val="0"/>
              <w:jc w:val="both"/>
              <w:rPr>
                <w:sz w:val="16"/>
                <w:szCs w:val="16"/>
              </w:rPr>
            </w:pPr>
            <w:r w:rsidRPr="002B5A1F">
              <w:rPr>
                <w:sz w:val="16"/>
                <w:szCs w:val="16"/>
              </w:rPr>
              <w:t>Procedura CERPA per la richiesta dei certificati penali</w:t>
            </w:r>
          </w:p>
          <w:p w:rsidR="001350B5" w:rsidRPr="002B5A1F" w:rsidRDefault="001350B5" w:rsidP="007175E8">
            <w:pPr>
              <w:numPr>
                <w:ilvl w:val="0"/>
                <w:numId w:val="7"/>
              </w:numPr>
              <w:autoSpaceDE w:val="0"/>
              <w:autoSpaceDN w:val="0"/>
              <w:jc w:val="both"/>
              <w:rPr>
                <w:sz w:val="16"/>
                <w:szCs w:val="16"/>
              </w:rPr>
            </w:pPr>
            <w:r w:rsidRPr="002B5A1F">
              <w:rPr>
                <w:sz w:val="16"/>
                <w:szCs w:val="16"/>
              </w:rPr>
              <w:t>Procedura ANAGAIRE per l’aggiornamento dei dati degli Elettori AIRE</w:t>
            </w:r>
          </w:p>
          <w:p w:rsidR="001350B5" w:rsidRPr="002B5A1F" w:rsidRDefault="001350B5" w:rsidP="007175E8">
            <w:pPr>
              <w:numPr>
                <w:ilvl w:val="0"/>
                <w:numId w:val="7"/>
              </w:numPr>
              <w:autoSpaceDE w:val="0"/>
              <w:autoSpaceDN w:val="0"/>
              <w:jc w:val="both"/>
              <w:rPr>
                <w:sz w:val="16"/>
                <w:szCs w:val="16"/>
              </w:rPr>
            </w:pPr>
            <w:r w:rsidRPr="002B5A1F">
              <w:rPr>
                <w:sz w:val="16"/>
                <w:szCs w:val="16"/>
              </w:rPr>
              <w:t>Procedura DAITAPP per statistiche e comunicazioni elettorali.</w:t>
            </w:r>
          </w:p>
          <w:p w:rsidR="001350B5" w:rsidRPr="002B5A1F" w:rsidRDefault="001350B5" w:rsidP="00B02E1A">
            <w:pPr>
              <w:jc w:val="both"/>
              <w:rPr>
                <w:sz w:val="16"/>
                <w:szCs w:val="16"/>
              </w:rPr>
            </w:pPr>
            <w:r w:rsidRPr="002B5A1F">
              <w:rPr>
                <w:sz w:val="16"/>
                <w:szCs w:val="16"/>
              </w:rPr>
              <w:t>attività che saranno  svolte   di concerto  con il Responsabile del Servizio, assicurando  la presenza    per il tempo necessario  per l’espletamento  di tutti gli adempimenti connessi alla singola scadenza elettorale;</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Che il costo  per la fornitura del supporto ed assistenza  alle procedure  informatiche dell’Ufficio Elettorale per l’espletamento, in particolare,  dei prossimi adempimenti connessi alla  revisione dinamica e revisione semestrale   è di  € 1500,00;</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 xml:space="preserve">Ritenuto di provvedere in merito </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Dato atto che, ai fini della tracciabilità dei flussi finanziari, alla pratica in oggetto è stato attribuito dall’Autorità di Vigilanza sui Contratti Pubblici di Lavori, Servizi e Forniture il Codice Identificativo (</w:t>
            </w:r>
            <w:r w:rsidRPr="002B5A1F">
              <w:rPr>
                <w:b/>
                <w:sz w:val="16"/>
                <w:szCs w:val="16"/>
              </w:rPr>
              <w:t>CIG</w:t>
            </w:r>
            <w:r w:rsidRPr="002B5A1F">
              <w:rPr>
                <w:sz w:val="16"/>
                <w:szCs w:val="16"/>
              </w:rPr>
              <w:t xml:space="preserve">)  </w:t>
            </w:r>
            <w:r w:rsidRPr="002B5A1F">
              <w:rPr>
                <w:b/>
                <w:sz w:val="16"/>
                <w:szCs w:val="16"/>
              </w:rPr>
              <w:t>n. XEE10327D6</w:t>
            </w:r>
            <w:r w:rsidRPr="002B5A1F">
              <w:rPr>
                <w:sz w:val="16"/>
                <w:szCs w:val="16"/>
              </w:rPr>
              <w:t>;</w:t>
            </w:r>
          </w:p>
          <w:p w:rsidR="001350B5" w:rsidRPr="002B5A1F" w:rsidRDefault="001350B5" w:rsidP="00B02E1A">
            <w:pPr>
              <w:jc w:val="both"/>
              <w:rPr>
                <w:sz w:val="16"/>
                <w:szCs w:val="16"/>
              </w:rPr>
            </w:pPr>
          </w:p>
          <w:p w:rsidR="001350B5" w:rsidRPr="002B5A1F" w:rsidRDefault="001350B5" w:rsidP="00B02E1A">
            <w:pPr>
              <w:tabs>
                <w:tab w:val="left" w:pos="8789"/>
              </w:tabs>
              <w:ind w:right="567"/>
              <w:jc w:val="both"/>
              <w:rPr>
                <w:sz w:val="16"/>
                <w:szCs w:val="16"/>
              </w:rPr>
            </w:pPr>
            <w:r w:rsidRPr="002B5A1F">
              <w:rPr>
                <w:sz w:val="16"/>
                <w:szCs w:val="16"/>
              </w:rPr>
              <w:t>Eseguito con esito favorevole il controllo preventivo di regolarità amministrativa del presente atto avendo  verificato:</w:t>
            </w:r>
          </w:p>
          <w:p w:rsidR="001350B5" w:rsidRPr="002B5A1F" w:rsidRDefault="001350B5" w:rsidP="00B02E1A">
            <w:pPr>
              <w:tabs>
                <w:tab w:val="left" w:pos="8789"/>
              </w:tabs>
              <w:ind w:right="567"/>
              <w:jc w:val="both"/>
              <w:rPr>
                <w:sz w:val="16"/>
                <w:szCs w:val="16"/>
              </w:rPr>
            </w:pPr>
          </w:p>
          <w:p w:rsidR="001350B5" w:rsidRPr="002B5A1F" w:rsidRDefault="001350B5" w:rsidP="00B02E1A">
            <w:pPr>
              <w:tabs>
                <w:tab w:val="left" w:pos="8789"/>
              </w:tabs>
              <w:ind w:right="567"/>
              <w:jc w:val="both"/>
              <w:rPr>
                <w:i/>
                <w:iCs/>
                <w:sz w:val="16"/>
                <w:szCs w:val="16"/>
              </w:rPr>
            </w:pPr>
            <w:r w:rsidRPr="002B5A1F">
              <w:rPr>
                <w:i/>
                <w:iCs/>
                <w:sz w:val="16"/>
                <w:szCs w:val="16"/>
              </w:rPr>
              <w:t>a) il rispetto delle normative comunitarie, statali, regionali e regolamentari, generali e di settore;</w:t>
            </w:r>
          </w:p>
          <w:p w:rsidR="001350B5" w:rsidRPr="002B5A1F" w:rsidRDefault="001350B5" w:rsidP="00B02E1A">
            <w:pPr>
              <w:tabs>
                <w:tab w:val="left" w:pos="8789"/>
              </w:tabs>
              <w:ind w:right="567"/>
              <w:jc w:val="both"/>
              <w:rPr>
                <w:i/>
                <w:iCs/>
                <w:sz w:val="16"/>
                <w:szCs w:val="16"/>
              </w:rPr>
            </w:pPr>
            <w:r w:rsidRPr="002B5A1F">
              <w:rPr>
                <w:i/>
                <w:iCs/>
                <w:sz w:val="16"/>
                <w:szCs w:val="16"/>
              </w:rPr>
              <w:t>b) la correttezza e regolarità della procedura;</w:t>
            </w:r>
          </w:p>
          <w:p w:rsidR="001350B5" w:rsidRPr="002B5A1F" w:rsidRDefault="001350B5" w:rsidP="00B02E1A">
            <w:pPr>
              <w:tabs>
                <w:tab w:val="left" w:pos="8789"/>
              </w:tabs>
              <w:ind w:right="567"/>
              <w:jc w:val="both"/>
              <w:rPr>
                <w:i/>
                <w:iCs/>
                <w:sz w:val="16"/>
                <w:szCs w:val="16"/>
              </w:rPr>
            </w:pPr>
            <w:r w:rsidRPr="002B5A1F">
              <w:rPr>
                <w:i/>
                <w:iCs/>
                <w:sz w:val="16"/>
                <w:szCs w:val="16"/>
              </w:rPr>
              <w:t>c) la correttezza formale nella redazione dell’atto;</w:t>
            </w:r>
          </w:p>
          <w:p w:rsidR="001350B5" w:rsidRPr="002B5A1F" w:rsidRDefault="001350B5" w:rsidP="00B02E1A">
            <w:pPr>
              <w:tabs>
                <w:tab w:val="left" w:pos="8789"/>
              </w:tabs>
              <w:ind w:right="567"/>
              <w:jc w:val="both"/>
              <w:rPr>
                <w:sz w:val="16"/>
                <w:szCs w:val="16"/>
              </w:rPr>
            </w:pPr>
            <w:r w:rsidRPr="002B5A1F">
              <w:rPr>
                <w:sz w:val="16"/>
                <w:szCs w:val="16"/>
              </w:rPr>
              <w:t>Acquisito il seguente parere sulla regolarità contabile espresso dal Responsabile dei Servizi Finanziari: “</w:t>
            </w:r>
            <w:r w:rsidRPr="002B5A1F">
              <w:rPr>
                <w:i/>
                <w:iCs/>
                <w:sz w:val="16"/>
                <w:szCs w:val="16"/>
              </w:rPr>
              <w:t>favorevole</w:t>
            </w:r>
            <w:r w:rsidRPr="002B5A1F">
              <w:rPr>
                <w:sz w:val="16"/>
                <w:szCs w:val="16"/>
              </w:rPr>
              <w:t>”;</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Ritenuto di dover procedere all’ impegno della spesa;</w:t>
            </w:r>
          </w:p>
          <w:p w:rsidR="001350B5" w:rsidRPr="002B5A1F" w:rsidRDefault="001350B5" w:rsidP="00B02E1A">
            <w:pPr>
              <w:jc w:val="both"/>
              <w:rPr>
                <w:sz w:val="16"/>
                <w:szCs w:val="16"/>
              </w:rPr>
            </w:pPr>
            <w:r w:rsidRPr="002B5A1F">
              <w:rPr>
                <w:sz w:val="16"/>
                <w:szCs w:val="16"/>
              </w:rPr>
              <w:t>Visto il D.L.vo 267/00;</w:t>
            </w:r>
          </w:p>
          <w:p w:rsidR="001350B5" w:rsidRPr="002B5A1F" w:rsidRDefault="001350B5" w:rsidP="00B02E1A">
            <w:pPr>
              <w:jc w:val="both"/>
              <w:rPr>
                <w:b/>
                <w:bCs/>
                <w:sz w:val="16"/>
                <w:szCs w:val="16"/>
              </w:rPr>
            </w:pPr>
            <w:r w:rsidRPr="002B5A1F">
              <w:rPr>
                <w:sz w:val="16"/>
                <w:szCs w:val="16"/>
              </w:rPr>
              <w:tab/>
            </w:r>
            <w:r w:rsidRPr="002B5A1F">
              <w:rPr>
                <w:sz w:val="16"/>
                <w:szCs w:val="16"/>
              </w:rPr>
              <w:tab/>
            </w:r>
            <w:r w:rsidRPr="002B5A1F">
              <w:rPr>
                <w:sz w:val="16"/>
                <w:szCs w:val="16"/>
              </w:rPr>
              <w:tab/>
            </w:r>
            <w:r w:rsidRPr="002B5A1F">
              <w:rPr>
                <w:sz w:val="16"/>
                <w:szCs w:val="16"/>
              </w:rPr>
              <w:tab/>
            </w:r>
            <w:r w:rsidRPr="002B5A1F">
              <w:rPr>
                <w:sz w:val="16"/>
                <w:szCs w:val="16"/>
              </w:rPr>
              <w:tab/>
            </w:r>
            <w:r w:rsidRPr="002B5A1F">
              <w:rPr>
                <w:b/>
                <w:bCs/>
                <w:sz w:val="16"/>
                <w:szCs w:val="16"/>
              </w:rPr>
              <w:t>D E T E R M I N A</w:t>
            </w:r>
          </w:p>
          <w:p w:rsidR="001350B5" w:rsidRPr="002B5A1F" w:rsidRDefault="001350B5" w:rsidP="00B02E1A">
            <w:pPr>
              <w:jc w:val="both"/>
              <w:rPr>
                <w:b/>
                <w:bCs/>
                <w:sz w:val="16"/>
                <w:szCs w:val="16"/>
              </w:rPr>
            </w:pPr>
          </w:p>
          <w:p w:rsidR="001350B5" w:rsidRPr="002B5A1F" w:rsidRDefault="001350B5" w:rsidP="00B02E1A">
            <w:pPr>
              <w:jc w:val="both"/>
              <w:rPr>
                <w:sz w:val="16"/>
                <w:szCs w:val="16"/>
              </w:rPr>
            </w:pPr>
            <w:r w:rsidRPr="002B5A1F">
              <w:rPr>
                <w:b/>
                <w:bCs/>
                <w:sz w:val="16"/>
                <w:szCs w:val="16"/>
              </w:rPr>
              <w:t>1)</w:t>
            </w:r>
            <w:r w:rsidRPr="002B5A1F">
              <w:rPr>
                <w:sz w:val="16"/>
                <w:szCs w:val="16"/>
              </w:rPr>
              <w:t xml:space="preserve"> – Per le motivazioni di cui alla premessa, incaricare la Ditta StartAP Informatica  di Adriano Panico – con sede in Tricase alla Via Levi-Civita 1,   della fornitura   del seguente servizio:</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 supporto e assistenza al personale utente nell’utilizzo di tutte le procedure informatiche installate nell’ufficio in oggetto nella fase di espletamento dei diversi adempimenti:</w:t>
            </w:r>
          </w:p>
          <w:p w:rsidR="001350B5" w:rsidRPr="002B5A1F" w:rsidRDefault="001350B5" w:rsidP="007175E8">
            <w:pPr>
              <w:numPr>
                <w:ilvl w:val="0"/>
                <w:numId w:val="6"/>
              </w:numPr>
              <w:autoSpaceDE w:val="0"/>
              <w:autoSpaceDN w:val="0"/>
              <w:jc w:val="both"/>
              <w:rPr>
                <w:sz w:val="16"/>
                <w:szCs w:val="16"/>
              </w:rPr>
            </w:pPr>
            <w:r w:rsidRPr="002B5A1F">
              <w:rPr>
                <w:sz w:val="16"/>
                <w:szCs w:val="16"/>
              </w:rPr>
              <w:t>Revisioni dinamiche ordinarie e straordinarie;</w:t>
            </w:r>
          </w:p>
          <w:p w:rsidR="001350B5" w:rsidRPr="002B5A1F" w:rsidRDefault="001350B5" w:rsidP="007175E8">
            <w:pPr>
              <w:numPr>
                <w:ilvl w:val="0"/>
                <w:numId w:val="6"/>
              </w:numPr>
              <w:autoSpaceDE w:val="0"/>
              <w:autoSpaceDN w:val="0"/>
              <w:jc w:val="both"/>
              <w:rPr>
                <w:sz w:val="16"/>
                <w:szCs w:val="16"/>
              </w:rPr>
            </w:pPr>
            <w:r w:rsidRPr="002B5A1F">
              <w:rPr>
                <w:sz w:val="16"/>
                <w:szCs w:val="16"/>
              </w:rPr>
              <w:t>Revisioni liste aggiunte</w:t>
            </w:r>
          </w:p>
          <w:p w:rsidR="001350B5" w:rsidRPr="002B5A1F" w:rsidRDefault="001350B5" w:rsidP="007175E8">
            <w:pPr>
              <w:numPr>
                <w:ilvl w:val="0"/>
                <w:numId w:val="6"/>
              </w:numPr>
              <w:autoSpaceDE w:val="0"/>
              <w:autoSpaceDN w:val="0"/>
              <w:jc w:val="both"/>
              <w:rPr>
                <w:sz w:val="16"/>
                <w:szCs w:val="16"/>
              </w:rPr>
            </w:pPr>
            <w:r w:rsidRPr="002B5A1F">
              <w:rPr>
                <w:sz w:val="16"/>
                <w:szCs w:val="16"/>
              </w:rPr>
              <w:t>Revisioni semestrali</w:t>
            </w:r>
          </w:p>
          <w:p w:rsidR="001350B5" w:rsidRPr="002B5A1F" w:rsidRDefault="001350B5" w:rsidP="007175E8">
            <w:pPr>
              <w:numPr>
                <w:ilvl w:val="0"/>
                <w:numId w:val="6"/>
              </w:numPr>
              <w:autoSpaceDE w:val="0"/>
              <w:autoSpaceDN w:val="0"/>
              <w:jc w:val="both"/>
              <w:rPr>
                <w:sz w:val="16"/>
                <w:szCs w:val="16"/>
              </w:rPr>
            </w:pPr>
            <w:r w:rsidRPr="002B5A1F">
              <w:rPr>
                <w:sz w:val="16"/>
                <w:szCs w:val="16"/>
              </w:rPr>
              <w:lastRenderedPageBreak/>
              <w:t>Extrarevisioni per l’aggiornamento dello schedario.</w:t>
            </w:r>
          </w:p>
          <w:p w:rsidR="001350B5" w:rsidRPr="002B5A1F" w:rsidRDefault="001350B5" w:rsidP="00B02E1A">
            <w:pPr>
              <w:jc w:val="both"/>
              <w:rPr>
                <w:sz w:val="16"/>
                <w:szCs w:val="16"/>
              </w:rPr>
            </w:pPr>
            <w:r w:rsidRPr="002B5A1F">
              <w:rPr>
                <w:sz w:val="16"/>
                <w:szCs w:val="16"/>
              </w:rPr>
              <w:t>- supporto  e assistenza al personale utente nell’utilizzo delle procedure informatiche per l’espletamento degli adempimenti  che l’Ufficio Elettorale ha  con i diversi enti: Prefettura, Procura, Ministero dell’Interno ecc.:</w:t>
            </w:r>
          </w:p>
          <w:p w:rsidR="001350B5" w:rsidRPr="002B5A1F" w:rsidRDefault="001350B5" w:rsidP="007175E8">
            <w:pPr>
              <w:numPr>
                <w:ilvl w:val="0"/>
                <w:numId w:val="7"/>
              </w:numPr>
              <w:autoSpaceDE w:val="0"/>
              <w:autoSpaceDN w:val="0"/>
              <w:jc w:val="both"/>
              <w:rPr>
                <w:sz w:val="16"/>
                <w:szCs w:val="16"/>
              </w:rPr>
            </w:pPr>
            <w:r w:rsidRPr="002B5A1F">
              <w:rPr>
                <w:sz w:val="16"/>
                <w:szCs w:val="16"/>
              </w:rPr>
              <w:t>Procedura CERPA per la richiesta dei certificati penali</w:t>
            </w:r>
          </w:p>
          <w:p w:rsidR="001350B5" w:rsidRPr="002B5A1F" w:rsidRDefault="001350B5" w:rsidP="007175E8">
            <w:pPr>
              <w:numPr>
                <w:ilvl w:val="0"/>
                <w:numId w:val="7"/>
              </w:numPr>
              <w:autoSpaceDE w:val="0"/>
              <w:autoSpaceDN w:val="0"/>
              <w:jc w:val="both"/>
              <w:rPr>
                <w:sz w:val="16"/>
                <w:szCs w:val="16"/>
              </w:rPr>
            </w:pPr>
            <w:r w:rsidRPr="002B5A1F">
              <w:rPr>
                <w:sz w:val="16"/>
                <w:szCs w:val="16"/>
              </w:rPr>
              <w:t>Procedura ANAGAIRE per l’aggiornamento dei dati degli Elettori AIRE</w:t>
            </w:r>
          </w:p>
          <w:p w:rsidR="001350B5" w:rsidRPr="002B5A1F" w:rsidRDefault="001350B5" w:rsidP="007175E8">
            <w:pPr>
              <w:numPr>
                <w:ilvl w:val="0"/>
                <w:numId w:val="7"/>
              </w:numPr>
              <w:autoSpaceDE w:val="0"/>
              <w:autoSpaceDN w:val="0"/>
              <w:jc w:val="both"/>
              <w:rPr>
                <w:sz w:val="16"/>
                <w:szCs w:val="16"/>
              </w:rPr>
            </w:pPr>
            <w:r w:rsidRPr="002B5A1F">
              <w:rPr>
                <w:sz w:val="16"/>
                <w:szCs w:val="16"/>
              </w:rPr>
              <w:t>Procedura DAITAPP per statistiche e comunicazioni elettorali.</w:t>
            </w:r>
          </w:p>
          <w:p w:rsidR="001350B5" w:rsidRPr="002B5A1F" w:rsidRDefault="001350B5" w:rsidP="00B02E1A">
            <w:pPr>
              <w:ind w:left="360"/>
              <w:jc w:val="both"/>
              <w:rPr>
                <w:sz w:val="16"/>
                <w:szCs w:val="16"/>
              </w:rPr>
            </w:pPr>
          </w:p>
          <w:p w:rsidR="001350B5" w:rsidRPr="002B5A1F" w:rsidRDefault="001350B5" w:rsidP="00B02E1A">
            <w:pPr>
              <w:jc w:val="both"/>
              <w:rPr>
                <w:sz w:val="16"/>
                <w:szCs w:val="16"/>
              </w:rPr>
            </w:pPr>
            <w:r w:rsidRPr="002B5A1F">
              <w:rPr>
                <w:b/>
                <w:sz w:val="16"/>
                <w:szCs w:val="16"/>
              </w:rPr>
              <w:t>2)</w:t>
            </w:r>
            <w:r w:rsidRPr="002B5A1F">
              <w:rPr>
                <w:sz w:val="16"/>
                <w:szCs w:val="16"/>
              </w:rPr>
              <w:t xml:space="preserve"> –Stabilire  che le suddette attività verranno svolte sulla base delle indicazioni fornite dal Responsabile del Servizio,  per l’importo di € 1500,00.</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b/>
                <w:bCs/>
                <w:sz w:val="16"/>
                <w:szCs w:val="16"/>
              </w:rPr>
              <w:t xml:space="preserve">3) - </w:t>
            </w:r>
            <w:r w:rsidRPr="002B5A1F">
              <w:rPr>
                <w:sz w:val="16"/>
                <w:szCs w:val="16"/>
              </w:rPr>
              <w:t>Impegnare la somma di € 1.500,00,  sul servizio 01.01 – int. 03 – cap. 74: “Gestione Uffici – prestazioni di servizi vari” del bilancio c.e.f..</w:t>
            </w:r>
          </w:p>
          <w:p w:rsidR="001350B5" w:rsidRPr="002B5A1F" w:rsidRDefault="001350B5" w:rsidP="00B02E1A">
            <w:pPr>
              <w:widowControl w:val="0"/>
              <w:jc w:val="both"/>
              <w:rPr>
                <w:snapToGrid w:val="0"/>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n.805 del 29.7.2014</w:t>
            </w:r>
          </w:p>
        </w:tc>
        <w:tc>
          <w:tcPr>
            <w:tcW w:w="2192" w:type="dxa"/>
          </w:tcPr>
          <w:p w:rsidR="001350B5" w:rsidRPr="002B5A1F" w:rsidRDefault="001350B5" w:rsidP="00B02E1A">
            <w:pPr>
              <w:rPr>
                <w:sz w:val="16"/>
                <w:szCs w:val="16"/>
              </w:rPr>
            </w:pPr>
            <w:r w:rsidRPr="002B5A1F">
              <w:rPr>
                <w:sz w:val="16"/>
                <w:szCs w:val="16"/>
              </w:rPr>
              <w:t>OPERAZIONI DI REVISIONE E COLLAUDO EFFETTUATE NEL MESE DI GIUGNO 2014 - LIQUIDAZIONE FATTURA.</w:t>
            </w:r>
          </w:p>
        </w:tc>
        <w:tc>
          <w:tcPr>
            <w:tcW w:w="6704" w:type="dxa"/>
          </w:tcPr>
          <w:p w:rsidR="001350B5" w:rsidRPr="002B5A1F" w:rsidRDefault="001350B5" w:rsidP="00B02E1A">
            <w:pPr>
              <w:jc w:val="both"/>
              <w:rPr>
                <w:sz w:val="16"/>
                <w:szCs w:val="16"/>
              </w:rPr>
            </w:pPr>
            <w:r w:rsidRPr="002B5A1F">
              <w:rPr>
                <w:sz w:val="16"/>
                <w:szCs w:val="16"/>
              </w:rPr>
              <w:t>Che il Comune di Tricase affidato all’Officina  Meccanica “Donato Sodero” da Tricase l’allestimento e la gestione presso la propria autofficina , sita in Tricase alla via Provinciale per Montesano, di una Stazione di Controllo per lo svolgimento da parte dei funzionari dell’Ufficio Provinciale M. C. T. C. di Lecce, di sedute operative di revisione e collaudo veicoli a motore e dei rimorchi;</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Che per tale servizio l’utente versa a titolo di recupero dei costi una tariffa di lire 45.000, di cui lire 35.800 I.V.A. inclusa spettano al concessionario, a norma dell’art. 2 del contratto n. 1681 di rep. stipulato tra l’amministrazione Comunale e l’Autofficina concessionaria;</w:t>
            </w:r>
          </w:p>
          <w:p w:rsidR="001350B5" w:rsidRPr="002B5A1F" w:rsidRDefault="001350B5" w:rsidP="00B02E1A">
            <w:pPr>
              <w:jc w:val="both"/>
              <w:rPr>
                <w:sz w:val="16"/>
                <w:szCs w:val="16"/>
              </w:rPr>
            </w:pPr>
          </w:p>
          <w:p w:rsidR="001350B5" w:rsidRPr="002B5A1F" w:rsidRDefault="001350B5" w:rsidP="00B02E1A">
            <w:pPr>
              <w:spacing w:before="240"/>
              <w:jc w:val="both"/>
              <w:rPr>
                <w:sz w:val="16"/>
                <w:szCs w:val="16"/>
              </w:rPr>
            </w:pPr>
            <w:r w:rsidRPr="002B5A1F">
              <w:rPr>
                <w:sz w:val="16"/>
                <w:szCs w:val="16"/>
              </w:rPr>
              <w:t>Vista la fattura n. 31 del  30/06/2014, dell’importo totale di Euro 205,04 - I.V.A. compresa , relativa alle operazioni di revisione e collaudo dei  veicoli effettuate nel mese  di  giugno 2014;</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Ritenuto di provvedere in merito;</w:t>
            </w:r>
          </w:p>
          <w:p w:rsidR="001350B5" w:rsidRPr="002B5A1F" w:rsidRDefault="001350B5" w:rsidP="00B02E1A">
            <w:pPr>
              <w:jc w:val="both"/>
              <w:rPr>
                <w:sz w:val="16"/>
                <w:szCs w:val="16"/>
              </w:rPr>
            </w:pPr>
          </w:p>
          <w:p w:rsidR="001350B5" w:rsidRPr="002B5A1F" w:rsidRDefault="001350B5" w:rsidP="00B02E1A">
            <w:pPr>
              <w:tabs>
                <w:tab w:val="left" w:pos="8789"/>
              </w:tabs>
              <w:ind w:left="57" w:right="5"/>
              <w:jc w:val="both"/>
              <w:rPr>
                <w:rFonts w:cs="Arial"/>
                <w:sz w:val="16"/>
                <w:szCs w:val="16"/>
              </w:rPr>
            </w:pPr>
            <w:r w:rsidRPr="002B5A1F">
              <w:rPr>
                <w:rFonts w:cs="Arial"/>
                <w:b/>
                <w:bCs/>
                <w:sz w:val="16"/>
                <w:szCs w:val="16"/>
              </w:rPr>
              <w:t>Eseguito</w:t>
            </w:r>
            <w:r w:rsidRPr="002B5A1F">
              <w:rPr>
                <w:rFonts w:cs="Arial"/>
                <w:sz w:val="16"/>
                <w:szCs w:val="16"/>
              </w:rPr>
              <w:t xml:space="preserve"> con esito favorevole il controllo preventivo di regolarità amministrativa del presente atto avendo  verificato:</w:t>
            </w:r>
          </w:p>
          <w:p w:rsidR="001350B5" w:rsidRPr="002B5A1F" w:rsidRDefault="001350B5" w:rsidP="007175E8">
            <w:pPr>
              <w:pStyle w:val="Paragrafoelenco"/>
              <w:numPr>
                <w:ilvl w:val="0"/>
                <w:numId w:val="88"/>
              </w:numPr>
              <w:tabs>
                <w:tab w:val="left" w:pos="8789"/>
              </w:tabs>
              <w:ind w:right="5"/>
              <w:jc w:val="both"/>
              <w:rPr>
                <w:rFonts w:cs="Arial"/>
                <w:i/>
                <w:iCs/>
                <w:sz w:val="16"/>
                <w:szCs w:val="16"/>
              </w:rPr>
            </w:pPr>
            <w:r w:rsidRPr="002B5A1F">
              <w:rPr>
                <w:rFonts w:cs="Arial"/>
                <w:i/>
                <w:iCs/>
                <w:sz w:val="16"/>
                <w:szCs w:val="16"/>
              </w:rPr>
              <w:t>il rispetto delle normative comunitarie, statali, regionali e regolamentari, generali e di settore;</w:t>
            </w:r>
          </w:p>
          <w:p w:rsidR="001350B5" w:rsidRPr="002B5A1F" w:rsidRDefault="001350B5" w:rsidP="007175E8">
            <w:pPr>
              <w:pStyle w:val="Paragrafoelenco"/>
              <w:numPr>
                <w:ilvl w:val="0"/>
                <w:numId w:val="88"/>
              </w:numPr>
              <w:tabs>
                <w:tab w:val="left" w:pos="8789"/>
              </w:tabs>
              <w:ind w:right="5"/>
              <w:jc w:val="both"/>
              <w:rPr>
                <w:rFonts w:cs="Arial"/>
                <w:i/>
                <w:iCs/>
                <w:sz w:val="16"/>
                <w:szCs w:val="16"/>
              </w:rPr>
            </w:pPr>
            <w:r w:rsidRPr="002B5A1F">
              <w:rPr>
                <w:rFonts w:cs="Arial"/>
                <w:i/>
                <w:iCs/>
                <w:sz w:val="16"/>
                <w:szCs w:val="16"/>
              </w:rPr>
              <w:t>la correttezza e regolarità della procedura;</w:t>
            </w:r>
          </w:p>
          <w:p w:rsidR="001350B5" w:rsidRPr="002B5A1F" w:rsidRDefault="001350B5" w:rsidP="007175E8">
            <w:pPr>
              <w:pStyle w:val="Paragrafoelenco"/>
              <w:numPr>
                <w:ilvl w:val="0"/>
                <w:numId w:val="88"/>
              </w:numPr>
              <w:tabs>
                <w:tab w:val="left" w:pos="8789"/>
              </w:tabs>
              <w:ind w:right="5"/>
              <w:jc w:val="both"/>
              <w:rPr>
                <w:rFonts w:cs="Arial"/>
                <w:i/>
                <w:iCs/>
                <w:sz w:val="16"/>
                <w:szCs w:val="16"/>
              </w:rPr>
            </w:pPr>
            <w:r w:rsidRPr="002B5A1F">
              <w:rPr>
                <w:rFonts w:cs="Arial"/>
                <w:i/>
                <w:iCs/>
                <w:sz w:val="16"/>
                <w:szCs w:val="16"/>
              </w:rPr>
              <w:t>la correttezza formale nella redazione dell’atto;</w:t>
            </w:r>
          </w:p>
          <w:p w:rsidR="001350B5" w:rsidRPr="002B5A1F" w:rsidRDefault="001350B5" w:rsidP="00B02E1A">
            <w:pPr>
              <w:tabs>
                <w:tab w:val="left" w:pos="8789"/>
              </w:tabs>
              <w:ind w:left="57" w:right="5"/>
              <w:jc w:val="both"/>
              <w:rPr>
                <w:rFonts w:cs="Arial"/>
                <w:sz w:val="16"/>
                <w:szCs w:val="16"/>
              </w:rPr>
            </w:pPr>
          </w:p>
          <w:p w:rsidR="001350B5" w:rsidRPr="002B5A1F" w:rsidRDefault="001350B5" w:rsidP="00B02E1A">
            <w:pPr>
              <w:tabs>
                <w:tab w:val="left" w:pos="8789"/>
              </w:tabs>
              <w:ind w:left="57" w:right="5"/>
              <w:jc w:val="both"/>
              <w:rPr>
                <w:rFonts w:cs="Arial"/>
                <w:sz w:val="16"/>
                <w:szCs w:val="16"/>
              </w:rPr>
            </w:pPr>
            <w:r w:rsidRPr="002B5A1F">
              <w:rPr>
                <w:rFonts w:cs="Arial"/>
                <w:b/>
                <w:bCs/>
                <w:sz w:val="16"/>
                <w:szCs w:val="16"/>
              </w:rPr>
              <w:t>Acquisito</w:t>
            </w:r>
            <w:r w:rsidRPr="002B5A1F">
              <w:rPr>
                <w:rFonts w:cs="Arial"/>
                <w:sz w:val="16"/>
                <w:szCs w:val="16"/>
              </w:rPr>
              <w:t xml:space="preserve"> il seguente parere sulla regolarità contabile espresso dal Responsabile dei Servizi Finanziari: “favorevole”;</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Visto il T.U. approvato con D.L. 267/00</w:t>
            </w:r>
          </w:p>
          <w:p w:rsidR="001350B5" w:rsidRPr="002B5A1F" w:rsidRDefault="001350B5" w:rsidP="00B02E1A">
            <w:pPr>
              <w:jc w:val="both"/>
              <w:rPr>
                <w:sz w:val="16"/>
                <w:szCs w:val="16"/>
              </w:rPr>
            </w:pPr>
            <w:r w:rsidRPr="002B5A1F">
              <w:rPr>
                <w:sz w:val="16"/>
                <w:szCs w:val="16"/>
              </w:rPr>
              <w:tab/>
            </w:r>
            <w:r w:rsidRPr="002B5A1F">
              <w:rPr>
                <w:sz w:val="16"/>
                <w:szCs w:val="16"/>
              </w:rPr>
              <w:tab/>
            </w:r>
            <w:r w:rsidRPr="002B5A1F">
              <w:rPr>
                <w:sz w:val="16"/>
                <w:szCs w:val="16"/>
              </w:rPr>
              <w:tab/>
            </w:r>
            <w:r w:rsidRPr="002B5A1F">
              <w:rPr>
                <w:sz w:val="16"/>
                <w:szCs w:val="16"/>
              </w:rPr>
              <w:tab/>
            </w:r>
            <w:r w:rsidRPr="002B5A1F">
              <w:rPr>
                <w:sz w:val="16"/>
                <w:szCs w:val="16"/>
              </w:rPr>
              <w:tab/>
            </w:r>
            <w:r w:rsidRPr="002B5A1F">
              <w:rPr>
                <w:sz w:val="16"/>
                <w:szCs w:val="16"/>
              </w:rPr>
              <w:tab/>
            </w:r>
          </w:p>
          <w:p w:rsidR="001350B5" w:rsidRPr="002B5A1F" w:rsidRDefault="001350B5" w:rsidP="00B02E1A">
            <w:pPr>
              <w:jc w:val="both"/>
              <w:rPr>
                <w:sz w:val="16"/>
                <w:szCs w:val="16"/>
              </w:rPr>
            </w:pPr>
            <w:r w:rsidRPr="002B5A1F">
              <w:rPr>
                <w:sz w:val="16"/>
                <w:szCs w:val="16"/>
              </w:rPr>
              <w:tab/>
            </w:r>
            <w:r w:rsidRPr="002B5A1F">
              <w:rPr>
                <w:sz w:val="16"/>
                <w:szCs w:val="16"/>
              </w:rPr>
              <w:tab/>
            </w:r>
            <w:r w:rsidRPr="002B5A1F">
              <w:rPr>
                <w:sz w:val="16"/>
                <w:szCs w:val="16"/>
              </w:rPr>
              <w:tab/>
            </w:r>
            <w:r w:rsidRPr="002B5A1F">
              <w:rPr>
                <w:sz w:val="16"/>
                <w:szCs w:val="16"/>
              </w:rPr>
              <w:tab/>
            </w:r>
            <w:r w:rsidRPr="002B5A1F">
              <w:rPr>
                <w:sz w:val="16"/>
                <w:szCs w:val="16"/>
              </w:rPr>
              <w:tab/>
            </w:r>
            <w:r w:rsidRPr="002B5A1F">
              <w:rPr>
                <w:sz w:val="16"/>
                <w:szCs w:val="16"/>
              </w:rPr>
              <w:tab/>
            </w:r>
            <w:r w:rsidRPr="002B5A1F">
              <w:rPr>
                <w:sz w:val="16"/>
                <w:szCs w:val="16"/>
              </w:rPr>
              <w:tab/>
              <w:t>DETERMINA</w:t>
            </w:r>
          </w:p>
          <w:p w:rsidR="001350B5" w:rsidRPr="002B5A1F" w:rsidRDefault="001350B5" w:rsidP="00B02E1A">
            <w:pPr>
              <w:jc w:val="both"/>
              <w:rPr>
                <w:sz w:val="16"/>
                <w:szCs w:val="16"/>
              </w:rPr>
            </w:pPr>
          </w:p>
          <w:p w:rsidR="001350B5" w:rsidRPr="002B5A1F" w:rsidRDefault="001350B5" w:rsidP="007175E8">
            <w:pPr>
              <w:pStyle w:val="Paragrafoelenco"/>
              <w:numPr>
                <w:ilvl w:val="0"/>
                <w:numId w:val="52"/>
              </w:numPr>
              <w:jc w:val="both"/>
              <w:rPr>
                <w:sz w:val="16"/>
                <w:szCs w:val="16"/>
              </w:rPr>
            </w:pPr>
            <w:r w:rsidRPr="002B5A1F">
              <w:rPr>
                <w:sz w:val="16"/>
                <w:szCs w:val="16"/>
              </w:rPr>
              <w:t xml:space="preserve">Liquidare e pagare alla Ditta “Sodero Donato” Officina Meccanica Centro Revisione e </w:t>
            </w:r>
            <w:r w:rsidRPr="002B5A1F">
              <w:rPr>
                <w:sz w:val="16"/>
                <w:szCs w:val="16"/>
              </w:rPr>
              <w:lastRenderedPageBreak/>
              <w:t>Collaudo - 67  Tricase,  la  fattura  n. 31  del  30.06.2014,  dell’importo  totale  di  Euro  205,04 -</w:t>
            </w:r>
          </w:p>
          <w:p w:rsidR="001350B5" w:rsidRPr="002B5A1F" w:rsidRDefault="001350B5" w:rsidP="00B02E1A">
            <w:pPr>
              <w:pStyle w:val="Corpodeltesto2"/>
              <w:jc w:val="both"/>
              <w:rPr>
                <w:sz w:val="16"/>
                <w:szCs w:val="16"/>
              </w:rPr>
            </w:pPr>
            <w:r w:rsidRPr="002B5A1F">
              <w:rPr>
                <w:sz w:val="16"/>
                <w:szCs w:val="16"/>
              </w:rPr>
              <w:t>I. V. A. compresa,  relativa alle operazioni di revisione  e collaudo dei veicoli effettuate nel mese di giugno 2014, accreditandola sul bonifico c/o  Banca Sella Sud Arditi Galati – Agenzia di Tricase codice IBAN: […].</w:t>
            </w:r>
          </w:p>
          <w:p w:rsidR="001350B5" w:rsidRPr="002B5A1F" w:rsidRDefault="001350B5" w:rsidP="00B02E1A">
            <w:pPr>
              <w:pStyle w:val="Corpodeltesto2"/>
              <w:spacing w:after="0" w:line="240" w:lineRule="auto"/>
              <w:jc w:val="both"/>
              <w:rPr>
                <w:sz w:val="16"/>
                <w:szCs w:val="16"/>
              </w:rPr>
            </w:pPr>
          </w:p>
          <w:p w:rsidR="001350B5" w:rsidRPr="002B5A1F" w:rsidRDefault="001350B5" w:rsidP="007175E8">
            <w:pPr>
              <w:pStyle w:val="Corpodeltesto2"/>
              <w:numPr>
                <w:ilvl w:val="0"/>
                <w:numId w:val="52"/>
              </w:numPr>
              <w:spacing w:after="0" w:line="240" w:lineRule="auto"/>
              <w:jc w:val="both"/>
              <w:rPr>
                <w:sz w:val="16"/>
                <w:szCs w:val="16"/>
              </w:rPr>
            </w:pPr>
            <w:r w:rsidRPr="002B5A1F">
              <w:rPr>
                <w:sz w:val="16"/>
                <w:szCs w:val="16"/>
              </w:rPr>
              <w:t xml:space="preserve">Prelevare la somma necessaria dal Serv. 08-01 – Int. 03, Cap. 1026 “ Spese per servizio </w:t>
            </w:r>
          </w:p>
          <w:p w:rsidR="001350B5" w:rsidRPr="002B5A1F" w:rsidRDefault="001350B5" w:rsidP="00B02E1A">
            <w:pPr>
              <w:pStyle w:val="Corpodeltesto2"/>
              <w:jc w:val="both"/>
              <w:rPr>
                <w:sz w:val="16"/>
                <w:szCs w:val="16"/>
              </w:rPr>
            </w:pPr>
            <w:r w:rsidRPr="002B5A1F">
              <w:rPr>
                <w:sz w:val="16"/>
                <w:szCs w:val="16"/>
              </w:rPr>
              <w:t xml:space="preserve">            collaudo automezzi”.</w:t>
            </w:r>
          </w:p>
          <w:p w:rsidR="001350B5" w:rsidRPr="002B5A1F" w:rsidRDefault="001350B5" w:rsidP="00B02E1A">
            <w:pPr>
              <w:pStyle w:val="Corpodeltesto2"/>
              <w:jc w:val="both"/>
              <w:rPr>
                <w:sz w:val="16"/>
                <w:szCs w:val="16"/>
              </w:rPr>
            </w:pPr>
          </w:p>
          <w:p w:rsidR="001350B5" w:rsidRPr="002B5A1F" w:rsidRDefault="001350B5" w:rsidP="00B02E1A">
            <w:pPr>
              <w:pStyle w:val="Corpodeltesto2"/>
              <w:ind w:hanging="720"/>
              <w:jc w:val="both"/>
              <w:rPr>
                <w:sz w:val="16"/>
                <w:szCs w:val="16"/>
              </w:rPr>
            </w:pPr>
            <w:r w:rsidRPr="002B5A1F">
              <w:rPr>
                <w:sz w:val="16"/>
                <w:szCs w:val="16"/>
              </w:rPr>
              <w:t>3)      3  3) Dare atto che ai sensi dell’art. 26 comma 2 del D.Lgs n. 33 del 14.03.2013 i dati contenuti nella presente determinazione verranno pubblicati sul sito internet istituzionale come da scheda allegata in atti</w:t>
            </w:r>
          </w:p>
          <w:p w:rsidR="001350B5" w:rsidRPr="002B5A1F" w:rsidRDefault="001350B5" w:rsidP="00B02E1A">
            <w:pPr>
              <w:tabs>
                <w:tab w:val="left" w:pos="9638"/>
              </w:tabs>
              <w:ind w:right="-234"/>
              <w:jc w:val="both"/>
              <w:rPr>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n.812 del 31.7.2014</w:t>
            </w:r>
          </w:p>
        </w:tc>
        <w:tc>
          <w:tcPr>
            <w:tcW w:w="2192" w:type="dxa"/>
          </w:tcPr>
          <w:p w:rsidR="001350B5" w:rsidRPr="002B5A1F" w:rsidRDefault="001350B5" w:rsidP="00B02E1A">
            <w:pPr>
              <w:rPr>
                <w:sz w:val="16"/>
                <w:szCs w:val="16"/>
              </w:rPr>
            </w:pPr>
            <w:r w:rsidRPr="002B5A1F">
              <w:rPr>
                <w:sz w:val="16"/>
                <w:szCs w:val="16"/>
              </w:rPr>
              <w:t>OPERAZIONI DI REVUSIONE E COLLAUDO - RIMBORSO ONERI ALLA DITTA SODERO DONATO ANTICIPATI AI FUNZIONARI DELLA D.T.T. (M.C.T.C.) DI LECCE.</w:t>
            </w:r>
          </w:p>
        </w:tc>
        <w:tc>
          <w:tcPr>
            <w:tcW w:w="6704" w:type="dxa"/>
          </w:tcPr>
          <w:p w:rsidR="001350B5" w:rsidRPr="002B5A1F" w:rsidRDefault="001350B5" w:rsidP="00B02E1A">
            <w:pPr>
              <w:pStyle w:val="Corpodeltesto"/>
              <w:ind w:left="284"/>
              <w:rPr>
                <w:rFonts w:asciiTheme="minorHAnsi" w:hAnsiTheme="minorHAnsi"/>
                <w:sz w:val="16"/>
                <w:szCs w:val="16"/>
              </w:rPr>
            </w:pPr>
            <w:r w:rsidRPr="002B5A1F">
              <w:rPr>
                <w:rFonts w:asciiTheme="minorHAnsi" w:hAnsiTheme="minorHAnsi"/>
                <w:sz w:val="16"/>
                <w:szCs w:val="16"/>
              </w:rPr>
              <w:t>Considerato che il Comune di Tricase ha attivato il servizio di revisione e controllo autoveicoli, affidandolo alla “ Officina Meccanica D. Sodero “ di Tricase;</w:t>
            </w:r>
          </w:p>
          <w:p w:rsidR="001350B5" w:rsidRPr="002B5A1F" w:rsidRDefault="001350B5" w:rsidP="00B02E1A">
            <w:pPr>
              <w:pStyle w:val="Corpodeltesto"/>
              <w:ind w:left="284"/>
              <w:rPr>
                <w:rFonts w:asciiTheme="minorHAnsi" w:hAnsiTheme="minorHAnsi"/>
                <w:sz w:val="16"/>
                <w:szCs w:val="16"/>
              </w:rPr>
            </w:pPr>
          </w:p>
          <w:p w:rsidR="001350B5" w:rsidRPr="002B5A1F" w:rsidRDefault="001350B5" w:rsidP="00B02E1A">
            <w:pPr>
              <w:pStyle w:val="Corpodeltesto2"/>
              <w:rPr>
                <w:sz w:val="16"/>
                <w:szCs w:val="16"/>
              </w:rPr>
            </w:pPr>
            <w:r w:rsidRPr="002B5A1F">
              <w:rPr>
                <w:sz w:val="16"/>
                <w:szCs w:val="16"/>
              </w:rPr>
              <w:t>che, per tale servizio, a norma dell’art.4 della convenzione approvata con deliberazione del Consiglio Comunale n.144 del 30.11.96, così come modificata dalla successiva delibera della Giunta Municipale n. 273 del 7.11.98, “ sono a carico del Comune le spese relative al pagamento delle indennità di trasferta e altre eventuali competenze dovute ai funzionati della D.T.T. ( M.C.T.C. ) impiegati nelle sedute operative;</w:t>
            </w:r>
          </w:p>
          <w:p w:rsidR="001350B5" w:rsidRPr="002B5A1F" w:rsidRDefault="001350B5" w:rsidP="00B02E1A">
            <w:pPr>
              <w:pStyle w:val="Corpodeltesto2"/>
              <w:rPr>
                <w:sz w:val="16"/>
                <w:szCs w:val="16"/>
              </w:rPr>
            </w:pPr>
          </w:p>
          <w:p w:rsidR="001350B5" w:rsidRPr="002B5A1F" w:rsidRDefault="001350B5" w:rsidP="00B02E1A">
            <w:pPr>
              <w:pStyle w:val="Corpodeltesto2"/>
              <w:rPr>
                <w:sz w:val="16"/>
                <w:szCs w:val="16"/>
              </w:rPr>
            </w:pPr>
            <w:r w:rsidRPr="002B5A1F">
              <w:rPr>
                <w:sz w:val="16"/>
                <w:szCs w:val="16"/>
              </w:rPr>
              <w:t xml:space="preserve">Che a seguito della mutata organizzazione del lavoro della D.T.T. (M.C.T.C.), le spese relative alle competenze per le indennità da trasferta debbono essere versate anticipatamente anziché a </w:t>
            </w:r>
            <w:r w:rsidRPr="002B5A1F">
              <w:rPr>
                <w:sz w:val="16"/>
                <w:szCs w:val="16"/>
              </w:rPr>
              <w:lastRenderedPageBreak/>
              <w:t>consuntivo come accadeva in precedenza, pena la mancata effettuazione delle sedute;</w:t>
            </w:r>
          </w:p>
          <w:p w:rsidR="001350B5" w:rsidRPr="002B5A1F" w:rsidRDefault="001350B5" w:rsidP="00B02E1A">
            <w:pPr>
              <w:pStyle w:val="Corpodeltesto2"/>
              <w:rPr>
                <w:sz w:val="16"/>
                <w:szCs w:val="16"/>
              </w:rPr>
            </w:pPr>
          </w:p>
          <w:p w:rsidR="001350B5" w:rsidRPr="002B5A1F" w:rsidRDefault="001350B5" w:rsidP="00B02E1A">
            <w:pPr>
              <w:pStyle w:val="Corpodeltesto2"/>
              <w:rPr>
                <w:sz w:val="16"/>
                <w:szCs w:val="16"/>
              </w:rPr>
            </w:pPr>
            <w:r w:rsidRPr="002B5A1F">
              <w:rPr>
                <w:sz w:val="16"/>
                <w:szCs w:val="16"/>
              </w:rPr>
              <w:t>Visti i Bonifici:</w:t>
            </w:r>
          </w:p>
          <w:p w:rsidR="001350B5" w:rsidRPr="002B5A1F" w:rsidRDefault="001350B5" w:rsidP="00B02E1A">
            <w:pPr>
              <w:pStyle w:val="Corpodeltesto2"/>
              <w:rPr>
                <w:sz w:val="16"/>
                <w:szCs w:val="16"/>
              </w:rPr>
            </w:pPr>
          </w:p>
          <w:p w:rsidR="001350B5" w:rsidRPr="002B5A1F" w:rsidRDefault="001350B5" w:rsidP="00B02E1A">
            <w:pPr>
              <w:pStyle w:val="Corpodeltesto2"/>
              <w:rPr>
                <w:sz w:val="16"/>
                <w:szCs w:val="16"/>
              </w:rPr>
            </w:pPr>
            <w:r w:rsidRPr="002B5A1F">
              <w:rPr>
                <w:sz w:val="16"/>
                <w:szCs w:val="16"/>
              </w:rPr>
              <w:t xml:space="preserve"> n° CRO 5555928020603268488011080110IT del 21.07.2014 di € 600,00 relativo alla seduta di collaudo del  26.07.2014;</w:t>
            </w:r>
          </w:p>
          <w:p w:rsidR="001350B5" w:rsidRPr="002B5A1F" w:rsidRDefault="001350B5" w:rsidP="00B02E1A">
            <w:pPr>
              <w:pStyle w:val="Corpodeltesto2"/>
              <w:rPr>
                <w:sz w:val="16"/>
                <w:szCs w:val="16"/>
              </w:rPr>
            </w:pPr>
          </w:p>
          <w:p w:rsidR="001350B5" w:rsidRPr="002B5A1F" w:rsidRDefault="001350B5" w:rsidP="00B02E1A">
            <w:pPr>
              <w:pStyle w:val="Corpodeltesto2"/>
              <w:rPr>
                <w:sz w:val="16"/>
                <w:szCs w:val="16"/>
              </w:rPr>
            </w:pPr>
            <w:r w:rsidRPr="002B5A1F">
              <w:rPr>
                <w:sz w:val="16"/>
                <w:szCs w:val="16"/>
              </w:rPr>
              <w:t>n°  NOP  58920142709 del 26.06.2014 di € 550,00 relativo alla seduta di collaudo del 28.06.2014;</w:t>
            </w:r>
          </w:p>
          <w:p w:rsidR="001350B5" w:rsidRPr="002B5A1F" w:rsidRDefault="001350B5" w:rsidP="00B02E1A">
            <w:pPr>
              <w:pStyle w:val="Corpodeltesto2"/>
              <w:rPr>
                <w:sz w:val="16"/>
                <w:szCs w:val="16"/>
              </w:rPr>
            </w:pPr>
          </w:p>
          <w:p w:rsidR="001350B5" w:rsidRPr="002B5A1F" w:rsidRDefault="001350B5" w:rsidP="00B02E1A">
            <w:pPr>
              <w:pStyle w:val="Corpodeltesto2"/>
              <w:rPr>
                <w:sz w:val="16"/>
                <w:szCs w:val="16"/>
              </w:rPr>
            </w:pPr>
            <w:r w:rsidRPr="002B5A1F">
              <w:rPr>
                <w:sz w:val="16"/>
                <w:szCs w:val="16"/>
              </w:rPr>
              <w:t>Ritenuto di dover provvedere in merito;</w:t>
            </w:r>
          </w:p>
          <w:p w:rsidR="001350B5" w:rsidRPr="002B5A1F" w:rsidRDefault="001350B5" w:rsidP="00B02E1A">
            <w:pPr>
              <w:pStyle w:val="Corpodeltesto2"/>
              <w:rPr>
                <w:sz w:val="16"/>
                <w:szCs w:val="16"/>
              </w:rPr>
            </w:pPr>
          </w:p>
          <w:p w:rsidR="001350B5" w:rsidRPr="002B5A1F" w:rsidRDefault="001350B5" w:rsidP="00B02E1A">
            <w:pPr>
              <w:tabs>
                <w:tab w:val="left" w:pos="8789"/>
              </w:tabs>
              <w:ind w:left="57" w:right="5"/>
              <w:jc w:val="both"/>
              <w:rPr>
                <w:rFonts w:cs="Arial"/>
                <w:sz w:val="16"/>
                <w:szCs w:val="16"/>
              </w:rPr>
            </w:pPr>
            <w:r w:rsidRPr="002B5A1F">
              <w:rPr>
                <w:rFonts w:cs="Arial"/>
                <w:b/>
                <w:bCs/>
                <w:sz w:val="16"/>
                <w:szCs w:val="16"/>
              </w:rPr>
              <w:t>Eseguito</w:t>
            </w:r>
            <w:r w:rsidRPr="002B5A1F">
              <w:rPr>
                <w:rFonts w:cs="Arial"/>
                <w:sz w:val="16"/>
                <w:szCs w:val="16"/>
              </w:rPr>
              <w:t xml:space="preserve"> con esito favorevole il controllo preventivo di regolarità amministrativa del presente atto avendo  verificato:</w:t>
            </w:r>
          </w:p>
          <w:p w:rsidR="001350B5" w:rsidRPr="002B5A1F" w:rsidRDefault="001350B5" w:rsidP="007175E8">
            <w:pPr>
              <w:pStyle w:val="Paragrafoelenco"/>
              <w:numPr>
                <w:ilvl w:val="0"/>
                <w:numId w:val="89"/>
              </w:numPr>
              <w:tabs>
                <w:tab w:val="left" w:pos="8789"/>
              </w:tabs>
              <w:ind w:right="5"/>
              <w:jc w:val="both"/>
              <w:rPr>
                <w:rFonts w:cs="Arial"/>
                <w:i/>
                <w:iCs/>
                <w:sz w:val="16"/>
                <w:szCs w:val="16"/>
              </w:rPr>
            </w:pPr>
            <w:r w:rsidRPr="002B5A1F">
              <w:rPr>
                <w:rFonts w:cs="Arial"/>
                <w:i/>
                <w:iCs/>
                <w:sz w:val="16"/>
                <w:szCs w:val="16"/>
              </w:rPr>
              <w:t>il rispetto delle normative comunitarie, statali, regionali e regolamentari, generali e di settore;</w:t>
            </w:r>
          </w:p>
          <w:p w:rsidR="001350B5" w:rsidRPr="002B5A1F" w:rsidRDefault="001350B5" w:rsidP="007175E8">
            <w:pPr>
              <w:pStyle w:val="Paragrafoelenco"/>
              <w:numPr>
                <w:ilvl w:val="0"/>
                <w:numId w:val="89"/>
              </w:numPr>
              <w:tabs>
                <w:tab w:val="left" w:pos="8789"/>
              </w:tabs>
              <w:ind w:right="5"/>
              <w:jc w:val="both"/>
              <w:rPr>
                <w:rFonts w:cs="Arial"/>
                <w:i/>
                <w:iCs/>
                <w:sz w:val="16"/>
                <w:szCs w:val="16"/>
              </w:rPr>
            </w:pPr>
            <w:r w:rsidRPr="002B5A1F">
              <w:rPr>
                <w:rFonts w:cs="Arial"/>
                <w:i/>
                <w:iCs/>
                <w:sz w:val="16"/>
                <w:szCs w:val="16"/>
              </w:rPr>
              <w:t>la correttezza e regolarità della procedura;</w:t>
            </w:r>
          </w:p>
          <w:p w:rsidR="001350B5" w:rsidRPr="002B5A1F" w:rsidRDefault="001350B5" w:rsidP="007175E8">
            <w:pPr>
              <w:pStyle w:val="Paragrafoelenco"/>
              <w:numPr>
                <w:ilvl w:val="0"/>
                <w:numId w:val="89"/>
              </w:numPr>
              <w:tabs>
                <w:tab w:val="left" w:pos="8789"/>
              </w:tabs>
              <w:ind w:right="5"/>
              <w:jc w:val="both"/>
              <w:rPr>
                <w:rFonts w:cs="Arial"/>
                <w:i/>
                <w:iCs/>
                <w:sz w:val="16"/>
                <w:szCs w:val="16"/>
              </w:rPr>
            </w:pPr>
            <w:r w:rsidRPr="002B5A1F">
              <w:rPr>
                <w:rFonts w:cs="Arial"/>
                <w:i/>
                <w:iCs/>
                <w:sz w:val="16"/>
                <w:szCs w:val="16"/>
              </w:rPr>
              <w:t>la correttezza formale nella redazione dell’atto;</w:t>
            </w:r>
          </w:p>
          <w:p w:rsidR="001350B5" w:rsidRPr="002B5A1F" w:rsidRDefault="001350B5" w:rsidP="00B02E1A">
            <w:pPr>
              <w:tabs>
                <w:tab w:val="left" w:pos="8789"/>
              </w:tabs>
              <w:ind w:left="57" w:right="5"/>
              <w:jc w:val="both"/>
              <w:rPr>
                <w:rFonts w:cs="Arial"/>
                <w:sz w:val="16"/>
                <w:szCs w:val="16"/>
              </w:rPr>
            </w:pPr>
          </w:p>
          <w:p w:rsidR="001350B5" w:rsidRPr="002B5A1F" w:rsidRDefault="001350B5" w:rsidP="00B02E1A">
            <w:pPr>
              <w:tabs>
                <w:tab w:val="left" w:pos="8789"/>
              </w:tabs>
              <w:ind w:left="57" w:right="5"/>
              <w:jc w:val="both"/>
              <w:rPr>
                <w:rFonts w:cs="Arial"/>
                <w:sz w:val="16"/>
                <w:szCs w:val="16"/>
              </w:rPr>
            </w:pPr>
            <w:r w:rsidRPr="002B5A1F">
              <w:rPr>
                <w:rFonts w:cs="Arial"/>
                <w:b/>
                <w:bCs/>
                <w:sz w:val="16"/>
                <w:szCs w:val="16"/>
              </w:rPr>
              <w:t>Acquisito</w:t>
            </w:r>
            <w:r w:rsidRPr="002B5A1F">
              <w:rPr>
                <w:rFonts w:cs="Arial"/>
                <w:sz w:val="16"/>
                <w:szCs w:val="16"/>
              </w:rPr>
              <w:t xml:space="preserve"> il seguente parere sulla regolarità contabile espresso dal Responsabile dei Servizi Finanziari: “favorevole”;</w:t>
            </w:r>
          </w:p>
          <w:p w:rsidR="001350B5" w:rsidRPr="002B5A1F" w:rsidRDefault="001350B5" w:rsidP="00B02E1A">
            <w:pPr>
              <w:pStyle w:val="Corpodeltesto2"/>
              <w:rPr>
                <w:sz w:val="16"/>
                <w:szCs w:val="16"/>
              </w:rPr>
            </w:pPr>
          </w:p>
          <w:p w:rsidR="001350B5" w:rsidRPr="002B5A1F" w:rsidRDefault="001350B5" w:rsidP="00B02E1A">
            <w:pPr>
              <w:pStyle w:val="Corpodeltesto2"/>
              <w:rPr>
                <w:sz w:val="16"/>
                <w:szCs w:val="16"/>
              </w:rPr>
            </w:pPr>
            <w:r w:rsidRPr="002B5A1F">
              <w:rPr>
                <w:sz w:val="16"/>
                <w:szCs w:val="16"/>
              </w:rPr>
              <w:t>Visto il  D. L.vo n° 267 del 18.08.2000 – T.U. delle leggi sull’Ordinamento degli Enti Locali;</w:t>
            </w:r>
          </w:p>
          <w:p w:rsidR="001350B5" w:rsidRPr="002B5A1F" w:rsidRDefault="001350B5" w:rsidP="00B02E1A">
            <w:pPr>
              <w:pStyle w:val="Corpodeltesto2"/>
              <w:rPr>
                <w:sz w:val="16"/>
                <w:szCs w:val="16"/>
              </w:rPr>
            </w:pPr>
          </w:p>
          <w:p w:rsidR="001350B5" w:rsidRPr="002B5A1F" w:rsidRDefault="001350B5" w:rsidP="00B02E1A">
            <w:pPr>
              <w:pStyle w:val="Corpodeltesto2"/>
              <w:jc w:val="center"/>
              <w:rPr>
                <w:sz w:val="16"/>
                <w:szCs w:val="16"/>
              </w:rPr>
            </w:pPr>
            <w:r w:rsidRPr="002B5A1F">
              <w:rPr>
                <w:sz w:val="16"/>
                <w:szCs w:val="16"/>
              </w:rPr>
              <w:t>DETERMINA</w:t>
            </w:r>
          </w:p>
          <w:p w:rsidR="001350B5" w:rsidRPr="002B5A1F" w:rsidRDefault="001350B5" w:rsidP="00B02E1A">
            <w:pPr>
              <w:pStyle w:val="Corpodeltesto2"/>
              <w:rPr>
                <w:sz w:val="16"/>
                <w:szCs w:val="16"/>
              </w:rPr>
            </w:pPr>
          </w:p>
          <w:p w:rsidR="001350B5" w:rsidRPr="002B5A1F" w:rsidRDefault="001350B5" w:rsidP="007175E8">
            <w:pPr>
              <w:pStyle w:val="Corpodeltesto2"/>
              <w:numPr>
                <w:ilvl w:val="0"/>
                <w:numId w:val="53"/>
              </w:numPr>
              <w:spacing w:after="0" w:line="240" w:lineRule="auto"/>
              <w:jc w:val="both"/>
              <w:rPr>
                <w:sz w:val="16"/>
                <w:szCs w:val="16"/>
              </w:rPr>
            </w:pPr>
            <w:r w:rsidRPr="002B5A1F">
              <w:rPr>
                <w:sz w:val="16"/>
                <w:szCs w:val="16"/>
              </w:rPr>
              <w:t>A titolo di rimborso di quanto anticipato per spese di missione al personale della D.T.T. (M.C.T.C.) di Lecce, liquidare e pagare alla Ditta Sodero Donato da Tricase  la somma di € 1.150,00 relativa alle  sedute di collaudo del 26.07.2014 e 28.06.2014 accreditandola su Banca Sella Sud Arditi Galati  di Tricase Cod. IBAN: […];</w:t>
            </w:r>
          </w:p>
          <w:p w:rsidR="001350B5" w:rsidRPr="002B5A1F" w:rsidRDefault="001350B5" w:rsidP="00B02E1A">
            <w:pPr>
              <w:pStyle w:val="Corpodeltesto2"/>
              <w:rPr>
                <w:sz w:val="16"/>
                <w:szCs w:val="16"/>
              </w:rPr>
            </w:pPr>
          </w:p>
          <w:p w:rsidR="001350B5" w:rsidRPr="002B5A1F" w:rsidRDefault="001350B5" w:rsidP="009C335C">
            <w:pPr>
              <w:pStyle w:val="Corpodeltesto2"/>
              <w:ind w:left="180" w:hanging="360"/>
              <w:rPr>
                <w:sz w:val="16"/>
                <w:szCs w:val="16"/>
              </w:rPr>
            </w:pPr>
            <w:r w:rsidRPr="002B5A1F">
              <w:rPr>
                <w:sz w:val="16"/>
                <w:szCs w:val="16"/>
              </w:rPr>
              <w:t xml:space="preserve">      2)     Prelevare la citata somma oltre ad € 2,06 quali spese bancarie, dal Serv. 0801   Interv. 03 Cap. 1026  “ Spese per il servizio collaudo automezzi ” del corrente     esercizio finanziario.</w:t>
            </w:r>
          </w:p>
          <w:p w:rsidR="001350B5" w:rsidRPr="002B5A1F" w:rsidRDefault="001350B5" w:rsidP="00B02E1A">
            <w:pPr>
              <w:pStyle w:val="Corpodeltesto2"/>
              <w:rPr>
                <w:sz w:val="16"/>
                <w:szCs w:val="16"/>
              </w:rPr>
            </w:pPr>
          </w:p>
          <w:p w:rsidR="001350B5" w:rsidRPr="002B5A1F" w:rsidRDefault="001350B5" w:rsidP="009C335C">
            <w:pPr>
              <w:pStyle w:val="Corpodeltesto2"/>
              <w:ind w:left="180"/>
              <w:rPr>
                <w:sz w:val="16"/>
                <w:szCs w:val="16"/>
              </w:rPr>
            </w:pPr>
            <w:r w:rsidRPr="002B5A1F">
              <w:rPr>
                <w:sz w:val="16"/>
                <w:szCs w:val="16"/>
              </w:rPr>
              <w:t>3)     Dare atto che ai sensi dell’art. 26 comma 2 del D.Lgs n. 33 del 14.03.2013 i dati  contenuti nella presente determinazione verranno pubblicati sul sito internet   istituzionale come da scheda allegata in atti</w:t>
            </w:r>
          </w:p>
          <w:p w:rsidR="001350B5" w:rsidRPr="002B5A1F" w:rsidRDefault="001350B5" w:rsidP="00B02E1A">
            <w:pPr>
              <w:pStyle w:val="Corpodeltesto2"/>
              <w:ind w:left="180"/>
              <w:rPr>
                <w:sz w:val="16"/>
                <w:szCs w:val="16"/>
              </w:rPr>
            </w:pPr>
          </w:p>
          <w:p w:rsidR="001350B5" w:rsidRPr="002B5A1F" w:rsidRDefault="001350B5" w:rsidP="00B02E1A">
            <w:pPr>
              <w:jc w:val="both"/>
              <w:rPr>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n.815 del 31.7.2014</w:t>
            </w:r>
          </w:p>
        </w:tc>
        <w:tc>
          <w:tcPr>
            <w:tcW w:w="2192" w:type="dxa"/>
          </w:tcPr>
          <w:p w:rsidR="001350B5" w:rsidRPr="002B5A1F" w:rsidRDefault="001350B5" w:rsidP="00B02E1A">
            <w:pPr>
              <w:rPr>
                <w:sz w:val="16"/>
                <w:szCs w:val="16"/>
              </w:rPr>
            </w:pPr>
            <w:r w:rsidRPr="002B5A1F">
              <w:rPr>
                <w:sz w:val="16"/>
                <w:szCs w:val="16"/>
              </w:rPr>
              <w:t>SERVIZIO DI PULIZIA UFFICI COMUNALI - DETERMINAZIONI.</w:t>
            </w:r>
          </w:p>
        </w:tc>
        <w:tc>
          <w:tcPr>
            <w:tcW w:w="6704" w:type="dxa"/>
          </w:tcPr>
          <w:p w:rsidR="001350B5" w:rsidRPr="002B5A1F" w:rsidRDefault="001350B5" w:rsidP="00B02E1A">
            <w:pPr>
              <w:tabs>
                <w:tab w:val="left" w:pos="9638"/>
              </w:tabs>
              <w:ind w:right="-234"/>
              <w:jc w:val="both"/>
              <w:rPr>
                <w:sz w:val="16"/>
                <w:szCs w:val="16"/>
              </w:rPr>
            </w:pPr>
            <w:r w:rsidRPr="002B5A1F">
              <w:rPr>
                <w:sz w:val="16"/>
                <w:szCs w:val="16"/>
              </w:rPr>
              <w:t xml:space="preserve">Atteso che  con determina del Responsabile del Servizio  n.647 del 5.06.2013 la  </w:t>
            </w:r>
          </w:p>
          <w:p w:rsidR="001350B5" w:rsidRPr="002B5A1F" w:rsidRDefault="001350B5" w:rsidP="00B02E1A">
            <w:pPr>
              <w:tabs>
                <w:tab w:val="left" w:pos="9638"/>
              </w:tabs>
              <w:ind w:right="-234"/>
              <w:jc w:val="both"/>
              <w:rPr>
                <w:sz w:val="16"/>
                <w:szCs w:val="16"/>
              </w:rPr>
            </w:pPr>
            <w:r w:rsidRPr="002B5A1F">
              <w:rPr>
                <w:sz w:val="16"/>
                <w:szCs w:val="16"/>
              </w:rPr>
              <w:t xml:space="preserve">Coop. Sociale “Meliora”, con sede in Tricase alla Via Apulia 26, è stata incaricata del </w:t>
            </w:r>
          </w:p>
          <w:p w:rsidR="001350B5" w:rsidRPr="002B5A1F" w:rsidRDefault="00956697" w:rsidP="00B02E1A">
            <w:pPr>
              <w:tabs>
                <w:tab w:val="left" w:pos="9638"/>
              </w:tabs>
              <w:ind w:right="-234"/>
              <w:jc w:val="both"/>
              <w:rPr>
                <w:sz w:val="16"/>
                <w:szCs w:val="16"/>
              </w:rPr>
            </w:pPr>
            <w:r w:rsidRPr="002B5A1F">
              <w:rPr>
                <w:sz w:val="16"/>
                <w:szCs w:val="16"/>
              </w:rPr>
              <w:t>S</w:t>
            </w:r>
            <w:r w:rsidR="001350B5" w:rsidRPr="002B5A1F">
              <w:rPr>
                <w:sz w:val="16"/>
                <w:szCs w:val="16"/>
              </w:rPr>
              <w:t>ervizio</w:t>
            </w:r>
            <w:r>
              <w:rPr>
                <w:sz w:val="16"/>
                <w:szCs w:val="16"/>
              </w:rPr>
              <w:t xml:space="preserve"> </w:t>
            </w:r>
            <w:r w:rsidR="001350B5" w:rsidRPr="002B5A1F">
              <w:rPr>
                <w:sz w:val="16"/>
                <w:szCs w:val="16"/>
              </w:rPr>
              <w:t xml:space="preserve">di pulizia degli Uffici Comunali per il periodo 17 giugno –31 dicembre 2013, </w:t>
            </w:r>
          </w:p>
          <w:p w:rsidR="001350B5" w:rsidRPr="002B5A1F" w:rsidRDefault="001350B5" w:rsidP="00B02E1A">
            <w:pPr>
              <w:tabs>
                <w:tab w:val="left" w:pos="9638"/>
              </w:tabs>
              <w:ind w:right="-234"/>
              <w:jc w:val="both"/>
              <w:rPr>
                <w:sz w:val="16"/>
                <w:szCs w:val="16"/>
              </w:rPr>
            </w:pPr>
            <w:r w:rsidRPr="002B5A1F">
              <w:rPr>
                <w:sz w:val="16"/>
                <w:szCs w:val="16"/>
              </w:rPr>
              <w:t xml:space="preserve">per il corrispettivo mensile di € 1.393,33 - oltre IVA al 21% ed alle condizioni e </w:t>
            </w:r>
          </w:p>
          <w:p w:rsidR="001350B5" w:rsidRPr="002B5A1F" w:rsidRDefault="001350B5" w:rsidP="00B02E1A">
            <w:pPr>
              <w:tabs>
                <w:tab w:val="left" w:pos="9638"/>
              </w:tabs>
              <w:ind w:right="-234"/>
              <w:jc w:val="both"/>
              <w:rPr>
                <w:sz w:val="16"/>
                <w:szCs w:val="16"/>
              </w:rPr>
            </w:pPr>
            <w:r w:rsidRPr="002B5A1F">
              <w:rPr>
                <w:sz w:val="16"/>
                <w:szCs w:val="16"/>
              </w:rPr>
              <w:t>modalità  contenute nella lettera di invito del 30 maggio 2013, riportate in allegato</w:t>
            </w:r>
          </w:p>
          <w:p w:rsidR="001350B5" w:rsidRPr="002B5A1F" w:rsidRDefault="001350B5" w:rsidP="00B02E1A">
            <w:pPr>
              <w:tabs>
                <w:tab w:val="left" w:pos="9638"/>
              </w:tabs>
              <w:ind w:right="-234"/>
              <w:jc w:val="both"/>
              <w:rPr>
                <w:sz w:val="16"/>
                <w:szCs w:val="16"/>
              </w:rPr>
            </w:pPr>
            <w:r w:rsidRPr="002B5A1F">
              <w:rPr>
                <w:sz w:val="16"/>
                <w:szCs w:val="16"/>
              </w:rPr>
              <w:t xml:space="preserve"> alla suddetta determinazione;</w:t>
            </w:r>
          </w:p>
          <w:p w:rsidR="001350B5" w:rsidRPr="002B5A1F" w:rsidRDefault="001350B5" w:rsidP="00B02E1A">
            <w:pPr>
              <w:tabs>
                <w:tab w:val="left" w:pos="9638"/>
              </w:tabs>
              <w:ind w:right="-234"/>
              <w:jc w:val="both"/>
              <w:rPr>
                <w:sz w:val="16"/>
                <w:szCs w:val="16"/>
              </w:rPr>
            </w:pPr>
          </w:p>
          <w:p w:rsidR="001350B5" w:rsidRPr="002B5A1F" w:rsidRDefault="001350B5" w:rsidP="00B02E1A">
            <w:pPr>
              <w:tabs>
                <w:tab w:val="left" w:pos="9638"/>
              </w:tabs>
              <w:ind w:right="-234"/>
              <w:jc w:val="both"/>
              <w:rPr>
                <w:sz w:val="16"/>
                <w:szCs w:val="16"/>
              </w:rPr>
            </w:pPr>
            <w:r w:rsidRPr="002B5A1F">
              <w:rPr>
                <w:sz w:val="16"/>
                <w:szCs w:val="16"/>
              </w:rPr>
              <w:t>Che il  servizio con successivi atti   è stato rinnovato sino al 31.07.2014;</w:t>
            </w:r>
          </w:p>
          <w:p w:rsidR="001350B5" w:rsidRPr="002B5A1F" w:rsidRDefault="001350B5" w:rsidP="00B02E1A">
            <w:pPr>
              <w:tabs>
                <w:tab w:val="left" w:pos="9638"/>
              </w:tabs>
              <w:ind w:right="-234"/>
              <w:jc w:val="both"/>
              <w:rPr>
                <w:sz w:val="16"/>
                <w:szCs w:val="16"/>
              </w:rPr>
            </w:pPr>
          </w:p>
          <w:p w:rsidR="001350B5" w:rsidRPr="002B5A1F" w:rsidRDefault="001350B5" w:rsidP="00B02E1A">
            <w:pPr>
              <w:tabs>
                <w:tab w:val="left" w:pos="9638"/>
              </w:tabs>
              <w:ind w:right="-234"/>
              <w:jc w:val="both"/>
              <w:rPr>
                <w:sz w:val="16"/>
                <w:szCs w:val="16"/>
              </w:rPr>
            </w:pPr>
            <w:r w:rsidRPr="002B5A1F">
              <w:rPr>
                <w:sz w:val="16"/>
                <w:szCs w:val="16"/>
              </w:rPr>
              <w:t xml:space="preserve">Ritenuto, al fine di assicurare la continuità del servizio e nelle more dell’approvazione </w:t>
            </w:r>
          </w:p>
          <w:p w:rsidR="001350B5" w:rsidRPr="002B5A1F" w:rsidRDefault="001350B5" w:rsidP="00B02E1A">
            <w:pPr>
              <w:tabs>
                <w:tab w:val="left" w:pos="9638"/>
              </w:tabs>
              <w:ind w:right="-234"/>
              <w:jc w:val="both"/>
              <w:rPr>
                <w:sz w:val="16"/>
                <w:szCs w:val="16"/>
              </w:rPr>
            </w:pPr>
            <w:r w:rsidRPr="002B5A1F">
              <w:rPr>
                <w:sz w:val="16"/>
                <w:szCs w:val="16"/>
              </w:rPr>
              <w:t xml:space="preserve">del bilancio di previsione del nuovo esercizio finanziario di prorogare l’affidamento </w:t>
            </w:r>
          </w:p>
          <w:p w:rsidR="001350B5" w:rsidRPr="002B5A1F" w:rsidRDefault="001350B5" w:rsidP="00B02E1A">
            <w:pPr>
              <w:tabs>
                <w:tab w:val="left" w:pos="9638"/>
              </w:tabs>
              <w:ind w:right="-234"/>
              <w:jc w:val="both"/>
              <w:rPr>
                <w:sz w:val="16"/>
                <w:szCs w:val="16"/>
              </w:rPr>
            </w:pPr>
            <w:r w:rsidRPr="002B5A1F">
              <w:rPr>
                <w:sz w:val="16"/>
                <w:szCs w:val="16"/>
              </w:rPr>
              <w:t>per i mesi di agosto e settembre 2014;</w:t>
            </w:r>
          </w:p>
          <w:p w:rsidR="001350B5" w:rsidRPr="002B5A1F" w:rsidRDefault="001350B5" w:rsidP="00B02E1A">
            <w:pPr>
              <w:tabs>
                <w:tab w:val="left" w:pos="9638"/>
              </w:tabs>
              <w:ind w:right="-234"/>
              <w:jc w:val="both"/>
              <w:rPr>
                <w:sz w:val="16"/>
                <w:szCs w:val="16"/>
              </w:rPr>
            </w:pPr>
          </w:p>
          <w:p w:rsidR="001350B5" w:rsidRPr="002B5A1F" w:rsidRDefault="001350B5" w:rsidP="00B02E1A">
            <w:pPr>
              <w:jc w:val="both"/>
              <w:rPr>
                <w:sz w:val="16"/>
                <w:szCs w:val="16"/>
              </w:rPr>
            </w:pPr>
            <w:r w:rsidRPr="002B5A1F">
              <w:rPr>
                <w:sz w:val="16"/>
                <w:szCs w:val="16"/>
              </w:rPr>
              <w:t>Dato atto che ai fini della tracciabilità dei flussi finanziari alla pratica in oggetto è stato attribuito dall’Avcp il Codice Identificativo  (</w:t>
            </w:r>
            <w:r w:rsidRPr="002B5A1F">
              <w:rPr>
                <w:b/>
                <w:sz w:val="16"/>
                <w:szCs w:val="16"/>
              </w:rPr>
              <w:t>CIG</w:t>
            </w:r>
            <w:r w:rsidRPr="002B5A1F">
              <w:rPr>
                <w:sz w:val="16"/>
                <w:szCs w:val="16"/>
              </w:rPr>
              <w:t xml:space="preserve">)  </w:t>
            </w:r>
            <w:r w:rsidRPr="002B5A1F">
              <w:rPr>
                <w:b/>
                <w:sz w:val="16"/>
                <w:szCs w:val="16"/>
              </w:rPr>
              <w:t>n. XF910327DC;</w:t>
            </w:r>
          </w:p>
          <w:p w:rsidR="001350B5" w:rsidRPr="002B5A1F" w:rsidRDefault="001350B5" w:rsidP="00B02E1A">
            <w:pPr>
              <w:tabs>
                <w:tab w:val="left" w:pos="9638"/>
              </w:tabs>
              <w:ind w:right="-234"/>
              <w:jc w:val="both"/>
              <w:rPr>
                <w:sz w:val="16"/>
                <w:szCs w:val="16"/>
              </w:rPr>
            </w:pPr>
          </w:p>
          <w:p w:rsidR="001350B5" w:rsidRPr="002B5A1F" w:rsidRDefault="001350B5" w:rsidP="00B02E1A">
            <w:pPr>
              <w:tabs>
                <w:tab w:val="left" w:pos="9638"/>
              </w:tabs>
              <w:ind w:right="-234"/>
              <w:jc w:val="both"/>
              <w:rPr>
                <w:sz w:val="16"/>
                <w:szCs w:val="16"/>
              </w:rPr>
            </w:pPr>
            <w:r w:rsidRPr="002B5A1F">
              <w:rPr>
                <w:sz w:val="16"/>
                <w:szCs w:val="16"/>
              </w:rPr>
              <w:t>Ritenuto di provvedere in merito;</w:t>
            </w:r>
          </w:p>
          <w:p w:rsidR="001350B5" w:rsidRPr="002B5A1F" w:rsidRDefault="001350B5" w:rsidP="00B02E1A">
            <w:pPr>
              <w:tabs>
                <w:tab w:val="left" w:pos="8789"/>
              </w:tabs>
              <w:ind w:right="567"/>
              <w:jc w:val="both"/>
              <w:rPr>
                <w:sz w:val="16"/>
                <w:szCs w:val="16"/>
              </w:rPr>
            </w:pPr>
          </w:p>
          <w:p w:rsidR="001350B5" w:rsidRPr="002B5A1F" w:rsidRDefault="001350B5" w:rsidP="00B02E1A">
            <w:pPr>
              <w:tabs>
                <w:tab w:val="left" w:pos="8789"/>
              </w:tabs>
              <w:ind w:right="567"/>
              <w:jc w:val="both"/>
              <w:rPr>
                <w:sz w:val="16"/>
                <w:szCs w:val="16"/>
              </w:rPr>
            </w:pPr>
            <w:r w:rsidRPr="002B5A1F">
              <w:rPr>
                <w:sz w:val="16"/>
                <w:szCs w:val="16"/>
              </w:rPr>
              <w:t>Eseguito con esito favorevole il controllo preventivo di regolarità amministrativa del presente atto avendo  verificato:</w:t>
            </w:r>
          </w:p>
          <w:p w:rsidR="001350B5" w:rsidRPr="002B5A1F" w:rsidRDefault="001350B5" w:rsidP="00B02E1A">
            <w:pPr>
              <w:tabs>
                <w:tab w:val="left" w:pos="8789"/>
              </w:tabs>
              <w:ind w:right="567"/>
              <w:jc w:val="both"/>
              <w:rPr>
                <w:i/>
                <w:iCs/>
                <w:sz w:val="16"/>
                <w:szCs w:val="16"/>
              </w:rPr>
            </w:pPr>
            <w:r w:rsidRPr="002B5A1F">
              <w:rPr>
                <w:i/>
                <w:iCs/>
                <w:sz w:val="16"/>
                <w:szCs w:val="16"/>
              </w:rPr>
              <w:t>a) il rispetto delle normative comunitarie, statali, regionali e regolamentari, generali e di settore;</w:t>
            </w:r>
          </w:p>
          <w:p w:rsidR="001350B5" w:rsidRPr="002B5A1F" w:rsidRDefault="001350B5" w:rsidP="00B02E1A">
            <w:pPr>
              <w:tabs>
                <w:tab w:val="left" w:pos="8789"/>
              </w:tabs>
              <w:ind w:right="567"/>
              <w:jc w:val="both"/>
              <w:rPr>
                <w:i/>
                <w:iCs/>
                <w:sz w:val="16"/>
                <w:szCs w:val="16"/>
              </w:rPr>
            </w:pPr>
            <w:r w:rsidRPr="002B5A1F">
              <w:rPr>
                <w:i/>
                <w:iCs/>
                <w:sz w:val="16"/>
                <w:szCs w:val="16"/>
              </w:rPr>
              <w:t>b) la correttezza e regolarità della procedura;</w:t>
            </w:r>
          </w:p>
          <w:p w:rsidR="001350B5" w:rsidRPr="002B5A1F" w:rsidRDefault="001350B5" w:rsidP="00B02E1A">
            <w:pPr>
              <w:tabs>
                <w:tab w:val="left" w:pos="8789"/>
              </w:tabs>
              <w:ind w:right="567"/>
              <w:jc w:val="both"/>
              <w:rPr>
                <w:i/>
                <w:iCs/>
                <w:sz w:val="16"/>
                <w:szCs w:val="16"/>
              </w:rPr>
            </w:pPr>
            <w:r w:rsidRPr="002B5A1F">
              <w:rPr>
                <w:i/>
                <w:iCs/>
                <w:sz w:val="16"/>
                <w:szCs w:val="16"/>
              </w:rPr>
              <w:t>c) la correttezza formale nella redazione dell’atto;</w:t>
            </w:r>
          </w:p>
          <w:p w:rsidR="001350B5" w:rsidRPr="002B5A1F" w:rsidRDefault="001350B5" w:rsidP="00B02E1A">
            <w:pPr>
              <w:tabs>
                <w:tab w:val="left" w:pos="8789"/>
              </w:tabs>
              <w:ind w:right="567"/>
              <w:jc w:val="both"/>
              <w:rPr>
                <w:i/>
                <w:iCs/>
                <w:sz w:val="16"/>
                <w:szCs w:val="16"/>
              </w:rPr>
            </w:pPr>
          </w:p>
          <w:p w:rsidR="001350B5" w:rsidRPr="002B5A1F" w:rsidRDefault="001350B5" w:rsidP="00B02E1A">
            <w:pPr>
              <w:tabs>
                <w:tab w:val="left" w:pos="8789"/>
              </w:tabs>
              <w:ind w:right="567"/>
              <w:jc w:val="both"/>
              <w:rPr>
                <w:sz w:val="16"/>
                <w:szCs w:val="16"/>
              </w:rPr>
            </w:pPr>
            <w:r w:rsidRPr="002B5A1F">
              <w:rPr>
                <w:sz w:val="16"/>
                <w:szCs w:val="16"/>
              </w:rPr>
              <w:t>Acquisito il seguente parere sulla regolarità contabile espresso dal Responsabile dei Servizi Finanziari: “</w:t>
            </w:r>
            <w:r w:rsidRPr="002B5A1F">
              <w:rPr>
                <w:i/>
                <w:sz w:val="16"/>
                <w:szCs w:val="16"/>
              </w:rPr>
              <w:t>favorevole</w:t>
            </w:r>
            <w:r w:rsidRPr="002B5A1F">
              <w:rPr>
                <w:sz w:val="16"/>
                <w:szCs w:val="16"/>
              </w:rPr>
              <w:t>”.</w:t>
            </w:r>
          </w:p>
          <w:p w:rsidR="001350B5" w:rsidRPr="002B5A1F" w:rsidRDefault="001350B5" w:rsidP="00B02E1A">
            <w:pPr>
              <w:ind w:right="-234"/>
              <w:jc w:val="both"/>
              <w:rPr>
                <w:sz w:val="16"/>
                <w:szCs w:val="16"/>
              </w:rPr>
            </w:pPr>
          </w:p>
          <w:p w:rsidR="001350B5" w:rsidRPr="002B5A1F" w:rsidRDefault="001350B5" w:rsidP="00B02E1A">
            <w:pPr>
              <w:ind w:right="-234"/>
              <w:jc w:val="both"/>
              <w:rPr>
                <w:sz w:val="16"/>
                <w:szCs w:val="16"/>
              </w:rPr>
            </w:pPr>
            <w:r w:rsidRPr="002B5A1F">
              <w:rPr>
                <w:sz w:val="16"/>
                <w:szCs w:val="16"/>
              </w:rPr>
              <w:t>Visto il T.U. - approvato con D.L. n° 267/00;</w:t>
            </w:r>
          </w:p>
          <w:p w:rsidR="001350B5" w:rsidRPr="002B5A1F" w:rsidRDefault="001350B5" w:rsidP="00B02E1A">
            <w:pPr>
              <w:ind w:right="-234"/>
              <w:jc w:val="both"/>
              <w:rPr>
                <w:sz w:val="16"/>
                <w:szCs w:val="16"/>
              </w:rPr>
            </w:pPr>
          </w:p>
          <w:p w:rsidR="001350B5" w:rsidRPr="002B5A1F" w:rsidRDefault="001350B5" w:rsidP="00B02E1A">
            <w:pPr>
              <w:pStyle w:val="Titolo1"/>
              <w:ind w:right="-234"/>
              <w:jc w:val="center"/>
              <w:outlineLvl w:val="0"/>
              <w:rPr>
                <w:rFonts w:asciiTheme="minorHAnsi" w:hAnsiTheme="minorHAnsi"/>
                <w:b/>
                <w:bCs/>
                <w:sz w:val="16"/>
                <w:szCs w:val="16"/>
              </w:rPr>
            </w:pPr>
            <w:r w:rsidRPr="002B5A1F">
              <w:rPr>
                <w:rFonts w:asciiTheme="minorHAnsi" w:hAnsiTheme="minorHAnsi"/>
                <w:b/>
                <w:bCs/>
                <w:sz w:val="16"/>
                <w:szCs w:val="16"/>
              </w:rPr>
              <w:t>D E T E R M I N A</w:t>
            </w:r>
          </w:p>
          <w:p w:rsidR="001350B5" w:rsidRPr="002B5A1F" w:rsidRDefault="001350B5" w:rsidP="00B02E1A">
            <w:pPr>
              <w:ind w:right="-234"/>
              <w:jc w:val="both"/>
              <w:rPr>
                <w:sz w:val="16"/>
                <w:szCs w:val="16"/>
              </w:rPr>
            </w:pPr>
          </w:p>
          <w:p w:rsidR="001350B5" w:rsidRPr="002B5A1F" w:rsidRDefault="001350B5" w:rsidP="007175E8">
            <w:pPr>
              <w:pStyle w:val="Paragrafoelenco"/>
              <w:numPr>
                <w:ilvl w:val="0"/>
                <w:numId w:val="9"/>
              </w:numPr>
              <w:tabs>
                <w:tab w:val="left" w:pos="9638"/>
              </w:tabs>
              <w:ind w:right="-234"/>
              <w:jc w:val="both"/>
              <w:rPr>
                <w:sz w:val="16"/>
                <w:szCs w:val="16"/>
              </w:rPr>
            </w:pPr>
            <w:r w:rsidRPr="002B5A1F">
              <w:rPr>
                <w:sz w:val="16"/>
                <w:szCs w:val="16"/>
              </w:rPr>
              <w:t xml:space="preserve">– Per le motivazioni di cui alla premessa, rinnovare per i mesi di </w:t>
            </w:r>
          </w:p>
          <w:p w:rsidR="001350B5" w:rsidRPr="002B5A1F" w:rsidRDefault="001350B5" w:rsidP="00B02E1A">
            <w:pPr>
              <w:pStyle w:val="Paragrafoelenco"/>
              <w:tabs>
                <w:tab w:val="left" w:pos="9638"/>
              </w:tabs>
              <w:ind w:left="786" w:right="-234"/>
              <w:jc w:val="both"/>
              <w:rPr>
                <w:sz w:val="16"/>
                <w:szCs w:val="16"/>
              </w:rPr>
            </w:pPr>
            <w:r w:rsidRPr="002B5A1F">
              <w:rPr>
                <w:sz w:val="16"/>
                <w:szCs w:val="16"/>
              </w:rPr>
              <w:t xml:space="preserve">agosto e settembre 2014  l’affidamento alla  Coop. Sociale MELIORA da </w:t>
            </w:r>
          </w:p>
          <w:p w:rsidR="001350B5" w:rsidRPr="002B5A1F" w:rsidRDefault="001350B5" w:rsidP="00B02E1A">
            <w:pPr>
              <w:pStyle w:val="Paragrafoelenco"/>
              <w:tabs>
                <w:tab w:val="left" w:pos="9638"/>
              </w:tabs>
              <w:ind w:left="786" w:right="-234"/>
              <w:jc w:val="both"/>
              <w:rPr>
                <w:sz w:val="16"/>
                <w:szCs w:val="16"/>
              </w:rPr>
            </w:pPr>
            <w:r w:rsidRPr="002B5A1F">
              <w:rPr>
                <w:sz w:val="16"/>
                <w:szCs w:val="16"/>
              </w:rPr>
              <w:t xml:space="preserve">Tricase – il servizio di pulizia settimanale degli Uffici comunali, per  l’importo </w:t>
            </w:r>
          </w:p>
          <w:p w:rsidR="001350B5" w:rsidRPr="002B5A1F" w:rsidRDefault="001350B5" w:rsidP="00B02E1A">
            <w:pPr>
              <w:pStyle w:val="Paragrafoelenco"/>
              <w:tabs>
                <w:tab w:val="left" w:pos="9638"/>
              </w:tabs>
              <w:ind w:left="786" w:right="-234"/>
              <w:jc w:val="both"/>
              <w:rPr>
                <w:sz w:val="16"/>
                <w:szCs w:val="16"/>
              </w:rPr>
            </w:pPr>
            <w:r w:rsidRPr="002B5A1F">
              <w:rPr>
                <w:sz w:val="16"/>
                <w:szCs w:val="16"/>
              </w:rPr>
              <w:t xml:space="preserve">di € 1.699,86 - comprensivo di IVA al 22% ed alle condizioni di cui alla </w:t>
            </w:r>
          </w:p>
          <w:p w:rsidR="001350B5" w:rsidRPr="002B5A1F" w:rsidRDefault="001350B5" w:rsidP="00B02E1A">
            <w:pPr>
              <w:pStyle w:val="Paragrafoelenco"/>
              <w:tabs>
                <w:tab w:val="left" w:pos="9638"/>
              </w:tabs>
              <w:ind w:left="786" w:right="-234"/>
              <w:jc w:val="both"/>
              <w:rPr>
                <w:sz w:val="16"/>
                <w:szCs w:val="16"/>
              </w:rPr>
            </w:pPr>
            <w:r w:rsidRPr="002B5A1F">
              <w:rPr>
                <w:sz w:val="16"/>
                <w:szCs w:val="16"/>
              </w:rPr>
              <w:t>determina del R.S. n. 647/2013.</w:t>
            </w:r>
          </w:p>
          <w:p w:rsidR="001350B5" w:rsidRPr="002B5A1F" w:rsidRDefault="001350B5" w:rsidP="00B02E1A">
            <w:pPr>
              <w:tabs>
                <w:tab w:val="left" w:pos="9638"/>
              </w:tabs>
              <w:ind w:left="709" w:right="-234" w:hanging="283"/>
              <w:jc w:val="both"/>
              <w:rPr>
                <w:sz w:val="16"/>
                <w:szCs w:val="16"/>
              </w:rPr>
            </w:pPr>
          </w:p>
          <w:p w:rsidR="001350B5" w:rsidRPr="002B5A1F" w:rsidRDefault="001350B5" w:rsidP="00B02E1A">
            <w:pPr>
              <w:ind w:left="360"/>
              <w:jc w:val="both"/>
              <w:rPr>
                <w:sz w:val="16"/>
                <w:szCs w:val="16"/>
              </w:rPr>
            </w:pPr>
            <w:r w:rsidRPr="002B5A1F">
              <w:rPr>
                <w:sz w:val="16"/>
                <w:szCs w:val="16"/>
              </w:rPr>
              <w:t>2) – Impegnare le somme necessarie sul serv. 01.01 – int.03, cap.74: “Gestione Uffici – prestazioni di servizi vari” del bilancio c.e.f..</w:t>
            </w:r>
          </w:p>
          <w:p w:rsidR="001350B5" w:rsidRPr="002B5A1F" w:rsidRDefault="001350B5" w:rsidP="00B02E1A">
            <w:pPr>
              <w:widowControl w:val="0"/>
              <w:jc w:val="both"/>
              <w:rPr>
                <w:snapToGrid w:val="0"/>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n.816 del 31.7.2014</w:t>
            </w:r>
          </w:p>
        </w:tc>
        <w:tc>
          <w:tcPr>
            <w:tcW w:w="2192" w:type="dxa"/>
          </w:tcPr>
          <w:p w:rsidR="001350B5" w:rsidRPr="002B5A1F" w:rsidRDefault="001350B5" w:rsidP="00B02E1A">
            <w:pPr>
              <w:rPr>
                <w:sz w:val="16"/>
                <w:szCs w:val="16"/>
              </w:rPr>
            </w:pPr>
            <w:r w:rsidRPr="002B5A1F">
              <w:rPr>
                <w:sz w:val="16"/>
                <w:szCs w:val="16"/>
              </w:rPr>
              <w:t>SERVIZIO MAIL EXPRESS POSTE PRIVATE - DETERMINAZIONI.</w:t>
            </w:r>
          </w:p>
        </w:tc>
        <w:tc>
          <w:tcPr>
            <w:tcW w:w="6704" w:type="dxa"/>
          </w:tcPr>
          <w:p w:rsidR="001350B5" w:rsidRPr="002B5A1F" w:rsidRDefault="001350B5" w:rsidP="00B02E1A">
            <w:pPr>
              <w:jc w:val="both"/>
              <w:rPr>
                <w:sz w:val="16"/>
                <w:szCs w:val="16"/>
              </w:rPr>
            </w:pPr>
            <w:r w:rsidRPr="002B5A1F">
              <w:rPr>
                <w:sz w:val="16"/>
                <w:szCs w:val="16"/>
              </w:rPr>
              <w:t>Premesso,</w:t>
            </w:r>
          </w:p>
          <w:p w:rsidR="001350B5" w:rsidRPr="002B5A1F" w:rsidRDefault="001350B5" w:rsidP="00B02E1A">
            <w:pPr>
              <w:jc w:val="both"/>
              <w:rPr>
                <w:sz w:val="16"/>
                <w:szCs w:val="16"/>
              </w:rPr>
            </w:pPr>
            <w:r w:rsidRPr="002B5A1F">
              <w:rPr>
                <w:sz w:val="16"/>
                <w:szCs w:val="16"/>
              </w:rPr>
              <w:t>Che con  determinazione n. 1350 del 21.12.2010 si affidava a  “</w:t>
            </w:r>
            <w:r w:rsidRPr="002B5A1F">
              <w:rPr>
                <w:i/>
                <w:iCs/>
                <w:sz w:val="16"/>
                <w:szCs w:val="16"/>
              </w:rPr>
              <w:t>Mail Espress – Poste Private Srl</w:t>
            </w:r>
            <w:r w:rsidRPr="002B5A1F">
              <w:rPr>
                <w:sz w:val="16"/>
                <w:szCs w:val="16"/>
              </w:rPr>
              <w:t>” – Mosciano Sant’Angelo (TE) il servizio postale relativo sia all’invio di raccomandate con o senza avviso di ricevimento ad esclusione delle notifiche giudiziarie e amministrative, che all’invio della corrispondenza ordinaria, sia nella formula posta prioritaria, che consente, altresì, di conoscere anche la data di consegna in tempo reale mediante sistema GPS, con rapporto regolato da apposita convenzione sottoscritta tra le parti;</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Che in considerazione  del fatto  che tale affidamento ha comportato una migliore razionalizzazione del servizio e riduzione delle spese per la corrispondenza, con successivi atti  il servizio  è stato  prorogato  sino al 31/07/2014;</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Ritenuto, al fine di assicurare la continuità del servizio e nelle more  dell’approvazione del bilancio di previsione del nuovo esercizio finanziario, di prorogare il suddetto affidamento per i mesi di agosto e settembre  2014;</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Dato atto che, ai fini della tracciabilità dei flussi finanziari, alla pratica in oggetto è stato attribuito dall’Autorità di Vigilanza sui Contratti Pubblici di Lavori, Servizi e Forniture il Codice Identificativo (</w:t>
            </w:r>
            <w:r w:rsidRPr="002B5A1F">
              <w:rPr>
                <w:b/>
                <w:sz w:val="16"/>
                <w:szCs w:val="16"/>
              </w:rPr>
              <w:t>CIG</w:t>
            </w:r>
            <w:r w:rsidRPr="002B5A1F">
              <w:rPr>
                <w:sz w:val="16"/>
                <w:szCs w:val="16"/>
              </w:rPr>
              <w:t xml:space="preserve">)  </w:t>
            </w:r>
            <w:r w:rsidRPr="002B5A1F">
              <w:rPr>
                <w:b/>
                <w:sz w:val="16"/>
                <w:szCs w:val="16"/>
              </w:rPr>
              <w:t>n. X7610327D9</w:t>
            </w:r>
            <w:r w:rsidRPr="002B5A1F">
              <w:rPr>
                <w:sz w:val="16"/>
                <w:szCs w:val="16"/>
              </w:rPr>
              <w:t>;</w:t>
            </w:r>
          </w:p>
          <w:p w:rsidR="001350B5" w:rsidRPr="002B5A1F" w:rsidRDefault="001350B5" w:rsidP="00B02E1A">
            <w:pPr>
              <w:jc w:val="both"/>
              <w:rPr>
                <w:sz w:val="16"/>
                <w:szCs w:val="16"/>
              </w:rPr>
            </w:pPr>
          </w:p>
          <w:p w:rsidR="001350B5" w:rsidRPr="002B5A1F" w:rsidRDefault="001350B5" w:rsidP="00B02E1A">
            <w:pPr>
              <w:tabs>
                <w:tab w:val="left" w:pos="8789"/>
              </w:tabs>
              <w:ind w:right="567"/>
              <w:jc w:val="both"/>
              <w:rPr>
                <w:sz w:val="16"/>
                <w:szCs w:val="16"/>
              </w:rPr>
            </w:pPr>
            <w:r w:rsidRPr="002B5A1F">
              <w:rPr>
                <w:sz w:val="16"/>
                <w:szCs w:val="16"/>
              </w:rPr>
              <w:t>Eseguito con esito favorevole il controllo preventivo di regolarità amministrativa del presente atto avendo  verificato:</w:t>
            </w:r>
          </w:p>
          <w:p w:rsidR="001350B5" w:rsidRPr="002B5A1F" w:rsidRDefault="001350B5" w:rsidP="00B02E1A">
            <w:pPr>
              <w:tabs>
                <w:tab w:val="left" w:pos="8789"/>
              </w:tabs>
              <w:ind w:right="567"/>
              <w:jc w:val="both"/>
              <w:rPr>
                <w:sz w:val="16"/>
                <w:szCs w:val="16"/>
              </w:rPr>
            </w:pPr>
          </w:p>
          <w:p w:rsidR="001350B5" w:rsidRPr="002B5A1F" w:rsidRDefault="001350B5" w:rsidP="00B02E1A">
            <w:pPr>
              <w:tabs>
                <w:tab w:val="left" w:pos="8789"/>
              </w:tabs>
              <w:ind w:right="567"/>
              <w:jc w:val="both"/>
              <w:rPr>
                <w:i/>
                <w:iCs/>
                <w:sz w:val="16"/>
                <w:szCs w:val="16"/>
              </w:rPr>
            </w:pPr>
            <w:r w:rsidRPr="002B5A1F">
              <w:rPr>
                <w:i/>
                <w:iCs/>
                <w:sz w:val="16"/>
                <w:szCs w:val="16"/>
              </w:rPr>
              <w:t>a) il rispetto delle normative comunitarie, statali, regionali e regolamentari, generali e di settore;</w:t>
            </w:r>
          </w:p>
          <w:p w:rsidR="001350B5" w:rsidRPr="002B5A1F" w:rsidRDefault="001350B5" w:rsidP="00B02E1A">
            <w:pPr>
              <w:tabs>
                <w:tab w:val="left" w:pos="8789"/>
              </w:tabs>
              <w:ind w:right="567"/>
              <w:jc w:val="both"/>
              <w:rPr>
                <w:i/>
                <w:iCs/>
                <w:sz w:val="16"/>
                <w:szCs w:val="16"/>
              </w:rPr>
            </w:pPr>
            <w:r w:rsidRPr="002B5A1F">
              <w:rPr>
                <w:i/>
                <w:iCs/>
                <w:sz w:val="16"/>
                <w:szCs w:val="16"/>
              </w:rPr>
              <w:t>b) la correttezza e regolarità della procedura;</w:t>
            </w:r>
          </w:p>
          <w:p w:rsidR="001350B5" w:rsidRPr="002B5A1F" w:rsidRDefault="001350B5" w:rsidP="00B02E1A">
            <w:pPr>
              <w:tabs>
                <w:tab w:val="left" w:pos="8789"/>
              </w:tabs>
              <w:ind w:right="567"/>
              <w:jc w:val="both"/>
              <w:rPr>
                <w:i/>
                <w:iCs/>
                <w:sz w:val="16"/>
                <w:szCs w:val="16"/>
              </w:rPr>
            </w:pPr>
            <w:r w:rsidRPr="002B5A1F">
              <w:rPr>
                <w:i/>
                <w:iCs/>
                <w:sz w:val="16"/>
                <w:szCs w:val="16"/>
              </w:rPr>
              <w:t>c) la correttezza formale nella redazione dell’atto;</w:t>
            </w:r>
          </w:p>
          <w:p w:rsidR="001350B5" w:rsidRPr="002B5A1F" w:rsidRDefault="001350B5" w:rsidP="00B02E1A">
            <w:pPr>
              <w:tabs>
                <w:tab w:val="left" w:pos="8789"/>
              </w:tabs>
              <w:ind w:right="567"/>
              <w:jc w:val="both"/>
              <w:rPr>
                <w:sz w:val="16"/>
                <w:szCs w:val="16"/>
              </w:rPr>
            </w:pPr>
            <w:r w:rsidRPr="002B5A1F">
              <w:rPr>
                <w:sz w:val="16"/>
                <w:szCs w:val="16"/>
              </w:rPr>
              <w:t>Acquisito il seguente parere sulla regolarità contabile espresso dal Responsabile dei Servizi Finanziari: “</w:t>
            </w:r>
            <w:r w:rsidRPr="002B5A1F">
              <w:rPr>
                <w:i/>
                <w:iCs/>
                <w:sz w:val="16"/>
                <w:szCs w:val="16"/>
              </w:rPr>
              <w:t>favorevole</w:t>
            </w:r>
            <w:r w:rsidRPr="002B5A1F">
              <w:rPr>
                <w:sz w:val="16"/>
                <w:szCs w:val="16"/>
              </w:rPr>
              <w:t>”;</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Ritenuto di dover procedere all’ impegno della spesa;</w:t>
            </w:r>
          </w:p>
          <w:p w:rsidR="001350B5" w:rsidRPr="002B5A1F" w:rsidRDefault="001350B5" w:rsidP="00B02E1A">
            <w:pPr>
              <w:jc w:val="both"/>
              <w:rPr>
                <w:sz w:val="16"/>
                <w:szCs w:val="16"/>
              </w:rPr>
            </w:pPr>
            <w:r w:rsidRPr="002B5A1F">
              <w:rPr>
                <w:sz w:val="16"/>
                <w:szCs w:val="16"/>
              </w:rPr>
              <w:t>Visto il D.L.vo 267/00;</w:t>
            </w:r>
          </w:p>
          <w:p w:rsidR="001350B5" w:rsidRPr="002B5A1F" w:rsidRDefault="001350B5" w:rsidP="00B02E1A">
            <w:pPr>
              <w:jc w:val="both"/>
              <w:rPr>
                <w:b/>
                <w:bCs/>
                <w:sz w:val="16"/>
                <w:szCs w:val="16"/>
              </w:rPr>
            </w:pPr>
            <w:r w:rsidRPr="002B5A1F">
              <w:rPr>
                <w:sz w:val="16"/>
                <w:szCs w:val="16"/>
              </w:rPr>
              <w:tab/>
            </w:r>
            <w:r w:rsidRPr="002B5A1F">
              <w:rPr>
                <w:sz w:val="16"/>
                <w:szCs w:val="16"/>
              </w:rPr>
              <w:tab/>
            </w:r>
            <w:r w:rsidRPr="002B5A1F">
              <w:rPr>
                <w:sz w:val="16"/>
                <w:szCs w:val="16"/>
              </w:rPr>
              <w:tab/>
            </w:r>
            <w:r w:rsidRPr="002B5A1F">
              <w:rPr>
                <w:sz w:val="16"/>
                <w:szCs w:val="16"/>
              </w:rPr>
              <w:tab/>
            </w:r>
            <w:r w:rsidRPr="002B5A1F">
              <w:rPr>
                <w:sz w:val="16"/>
                <w:szCs w:val="16"/>
              </w:rPr>
              <w:tab/>
            </w:r>
            <w:r w:rsidRPr="002B5A1F">
              <w:rPr>
                <w:b/>
                <w:bCs/>
                <w:sz w:val="16"/>
                <w:szCs w:val="16"/>
              </w:rPr>
              <w:t>D E T E R M I N A</w:t>
            </w:r>
          </w:p>
          <w:p w:rsidR="001350B5" w:rsidRPr="002B5A1F" w:rsidRDefault="001350B5" w:rsidP="00B02E1A">
            <w:pPr>
              <w:jc w:val="both"/>
              <w:rPr>
                <w:b/>
                <w:bCs/>
                <w:sz w:val="16"/>
                <w:szCs w:val="16"/>
              </w:rPr>
            </w:pPr>
          </w:p>
          <w:p w:rsidR="001350B5" w:rsidRPr="002B5A1F" w:rsidRDefault="001350B5" w:rsidP="00B02E1A">
            <w:pPr>
              <w:jc w:val="both"/>
              <w:rPr>
                <w:sz w:val="16"/>
                <w:szCs w:val="16"/>
              </w:rPr>
            </w:pPr>
            <w:r w:rsidRPr="002B5A1F">
              <w:rPr>
                <w:b/>
                <w:bCs/>
                <w:sz w:val="16"/>
                <w:szCs w:val="16"/>
              </w:rPr>
              <w:t>1)</w:t>
            </w:r>
            <w:r w:rsidRPr="002B5A1F">
              <w:rPr>
                <w:sz w:val="16"/>
                <w:szCs w:val="16"/>
              </w:rPr>
              <w:t xml:space="preserve"> – Per le motivazioni di cui alla premessa, rinnovare per i mesi di agosto e settembre 2014 l’affidamento dei servizi postali a </w:t>
            </w:r>
            <w:r w:rsidRPr="002B5A1F">
              <w:rPr>
                <w:i/>
                <w:iCs/>
                <w:sz w:val="16"/>
                <w:szCs w:val="16"/>
              </w:rPr>
              <w:t xml:space="preserve">Mail Espress – Poste Private srl, </w:t>
            </w:r>
            <w:r w:rsidRPr="002B5A1F">
              <w:rPr>
                <w:sz w:val="16"/>
                <w:szCs w:val="16"/>
              </w:rPr>
              <w:t xml:space="preserve">alle condizioni di cui alla determinazione n. 456 del 27.4.2012 e della relativa convenzione </w:t>
            </w:r>
            <w:r w:rsidRPr="002B5A1F">
              <w:rPr>
                <w:i/>
                <w:iCs/>
                <w:sz w:val="16"/>
                <w:szCs w:val="16"/>
              </w:rPr>
              <w:t xml:space="preserve"> </w:t>
            </w:r>
            <w:r w:rsidRPr="002B5A1F">
              <w:rPr>
                <w:sz w:val="16"/>
                <w:szCs w:val="16"/>
              </w:rPr>
              <w:t>dei servizi postali che la normativa vigente consente di affidare a soggetti autorizzati al fine di una migliore razionalizzazione del servizio e riduzione delle spese per la corrispondenza.</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b/>
                <w:bCs/>
                <w:sz w:val="16"/>
                <w:szCs w:val="16"/>
              </w:rPr>
              <w:t xml:space="preserve">2) - </w:t>
            </w:r>
            <w:r w:rsidRPr="002B5A1F">
              <w:rPr>
                <w:sz w:val="16"/>
                <w:szCs w:val="16"/>
              </w:rPr>
              <w:t>Impegnare la somma di € 3.000,00, che si presume necessaria, sul servizio 01.01 – int. 03 – CAP 74. 1: “</w:t>
            </w:r>
            <w:r w:rsidRPr="002B5A1F">
              <w:rPr>
                <w:i/>
                <w:iCs/>
                <w:sz w:val="16"/>
                <w:szCs w:val="16"/>
              </w:rPr>
              <w:t xml:space="preserve">Spese Postali” </w:t>
            </w:r>
            <w:r w:rsidRPr="002B5A1F">
              <w:rPr>
                <w:sz w:val="16"/>
                <w:szCs w:val="16"/>
              </w:rPr>
              <w:t xml:space="preserve"> del bilancio c.e.</w:t>
            </w:r>
          </w:p>
          <w:p w:rsidR="001350B5" w:rsidRPr="002B5A1F" w:rsidRDefault="001350B5" w:rsidP="00B02E1A">
            <w:pPr>
              <w:widowControl w:val="0"/>
              <w:jc w:val="both"/>
              <w:rPr>
                <w:snapToGrid w:val="0"/>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n.822 del 4.8.2014</w:t>
            </w:r>
          </w:p>
        </w:tc>
        <w:tc>
          <w:tcPr>
            <w:tcW w:w="2192" w:type="dxa"/>
          </w:tcPr>
          <w:p w:rsidR="001350B5" w:rsidRPr="002B5A1F" w:rsidRDefault="001350B5" w:rsidP="00B02E1A">
            <w:pPr>
              <w:rPr>
                <w:sz w:val="16"/>
                <w:szCs w:val="16"/>
              </w:rPr>
            </w:pPr>
            <w:r w:rsidRPr="002B5A1F">
              <w:rPr>
                <w:sz w:val="16"/>
                <w:szCs w:val="16"/>
              </w:rPr>
              <w:t>ACQUISTO PAGINA PUBBLICITARIA SU "IL GALLO" PER CALENDARIO EVENTI ESTIVI. IMPEGNO DELLA SPESA.</w:t>
            </w:r>
          </w:p>
        </w:tc>
        <w:tc>
          <w:tcPr>
            <w:tcW w:w="6704" w:type="dxa"/>
          </w:tcPr>
          <w:p w:rsidR="001350B5" w:rsidRPr="002B5A1F" w:rsidRDefault="001350B5" w:rsidP="00B02E1A">
            <w:pPr>
              <w:rPr>
                <w:rFonts w:cs="Arial"/>
                <w:sz w:val="16"/>
                <w:szCs w:val="16"/>
              </w:rPr>
            </w:pPr>
            <w:r w:rsidRPr="002B5A1F">
              <w:rPr>
                <w:rFonts w:cs="Arial"/>
                <w:sz w:val="16"/>
                <w:szCs w:val="16"/>
              </w:rPr>
              <w:t>Premesso che anche per la corrente stagione estiva è stato approntato il programma  di eventi e manifestazioni volti a vivacizzare il territorio e ad attrarre flussi di turisti;</w:t>
            </w:r>
          </w:p>
          <w:p w:rsidR="001350B5" w:rsidRPr="002B5A1F" w:rsidRDefault="001350B5" w:rsidP="00B02E1A">
            <w:pPr>
              <w:rPr>
                <w:rFonts w:cs="Arial"/>
                <w:sz w:val="16"/>
                <w:szCs w:val="16"/>
              </w:rPr>
            </w:pPr>
            <w:r w:rsidRPr="002B5A1F">
              <w:rPr>
                <w:rFonts w:cs="Arial"/>
                <w:sz w:val="16"/>
                <w:szCs w:val="16"/>
              </w:rPr>
              <w:t>Che si ritiene di pubblicizzare adeguatamente l’iniziativa, attraverso la pubblicazione del calendario degli eventi su una pagina intera de  “</w:t>
            </w:r>
            <w:r w:rsidRPr="002B5A1F">
              <w:rPr>
                <w:rFonts w:cs="Arial"/>
                <w:i/>
                <w:sz w:val="16"/>
                <w:szCs w:val="16"/>
              </w:rPr>
              <w:t>Il Gallo</w:t>
            </w:r>
            <w:r w:rsidRPr="002B5A1F">
              <w:rPr>
                <w:rFonts w:cs="Arial"/>
                <w:sz w:val="16"/>
                <w:szCs w:val="16"/>
              </w:rPr>
              <w:t>”, periodico a distribuzione gratuita e di capillare diffusione sul territorio comunale e provinciale;</w:t>
            </w:r>
          </w:p>
          <w:p w:rsidR="001350B5" w:rsidRPr="002B5A1F" w:rsidRDefault="001350B5" w:rsidP="00B02E1A">
            <w:pPr>
              <w:pStyle w:val="Titolo"/>
              <w:jc w:val="both"/>
              <w:rPr>
                <w:rFonts w:cs="Arial"/>
                <w:b w:val="0"/>
                <w:sz w:val="16"/>
                <w:szCs w:val="16"/>
              </w:rPr>
            </w:pPr>
            <w:r w:rsidRPr="002B5A1F">
              <w:rPr>
                <w:rFonts w:cs="Arial"/>
                <w:b w:val="0"/>
                <w:sz w:val="16"/>
                <w:szCs w:val="16"/>
              </w:rPr>
              <w:t>Che interpellata per le vie brevi la direzione del Giornale per la pubblicazione di una pagina intera è richiesto da parte de “</w:t>
            </w:r>
            <w:r w:rsidRPr="002B5A1F">
              <w:rPr>
                <w:rFonts w:cs="Arial"/>
                <w:b w:val="0"/>
                <w:i/>
                <w:sz w:val="16"/>
                <w:szCs w:val="16"/>
              </w:rPr>
              <w:t>Il Gallo</w:t>
            </w:r>
            <w:r w:rsidRPr="002B5A1F">
              <w:rPr>
                <w:rFonts w:cs="Arial"/>
                <w:b w:val="0"/>
                <w:sz w:val="16"/>
                <w:szCs w:val="16"/>
              </w:rPr>
              <w:t xml:space="preserve">” l’importo di € 1.500,00 oltre IVA; </w:t>
            </w:r>
          </w:p>
          <w:p w:rsidR="001350B5" w:rsidRPr="002B5A1F" w:rsidRDefault="001350B5" w:rsidP="00B02E1A">
            <w:pPr>
              <w:pStyle w:val="Titolo"/>
              <w:jc w:val="both"/>
              <w:rPr>
                <w:rFonts w:cs="Arial"/>
                <w:b w:val="0"/>
                <w:sz w:val="16"/>
                <w:szCs w:val="16"/>
              </w:rPr>
            </w:pPr>
          </w:p>
          <w:p w:rsidR="001350B5" w:rsidRPr="002B5A1F" w:rsidRDefault="001350B5" w:rsidP="00B02E1A">
            <w:pPr>
              <w:pStyle w:val="Titolo"/>
              <w:jc w:val="both"/>
              <w:rPr>
                <w:rFonts w:cs="Arial"/>
                <w:b w:val="0"/>
                <w:sz w:val="16"/>
                <w:szCs w:val="16"/>
              </w:rPr>
            </w:pPr>
            <w:r w:rsidRPr="002B5A1F">
              <w:rPr>
                <w:rFonts w:cs="Arial"/>
                <w:b w:val="0"/>
                <w:sz w:val="16"/>
                <w:szCs w:val="16"/>
              </w:rPr>
              <w:t>Ritenuto di provvedere in merito all’impegno della spesa;</w:t>
            </w:r>
          </w:p>
          <w:p w:rsidR="001350B5" w:rsidRPr="002B5A1F" w:rsidRDefault="001350B5" w:rsidP="00B02E1A">
            <w:pPr>
              <w:pStyle w:val="Titolo"/>
              <w:jc w:val="both"/>
              <w:rPr>
                <w:rFonts w:cs="Arial"/>
                <w:b w:val="0"/>
                <w:sz w:val="16"/>
                <w:szCs w:val="16"/>
              </w:rPr>
            </w:pPr>
          </w:p>
          <w:p w:rsidR="001350B5" w:rsidRPr="002B5A1F" w:rsidRDefault="001350B5" w:rsidP="00B02E1A">
            <w:pPr>
              <w:autoSpaceDE w:val="0"/>
              <w:autoSpaceDN w:val="0"/>
              <w:adjustRightInd w:val="0"/>
              <w:jc w:val="both"/>
              <w:rPr>
                <w:rFonts w:cs="Arial"/>
                <w:sz w:val="16"/>
                <w:szCs w:val="16"/>
              </w:rPr>
            </w:pPr>
            <w:r w:rsidRPr="002B5A1F">
              <w:rPr>
                <w:rFonts w:cs="Arial"/>
                <w:sz w:val="16"/>
                <w:szCs w:val="16"/>
              </w:rPr>
              <w:t>Visto il T.U. approvato con D.L. n. 267/2000;</w:t>
            </w:r>
          </w:p>
          <w:p w:rsidR="001350B5" w:rsidRPr="002B5A1F" w:rsidRDefault="001350B5" w:rsidP="00B02E1A">
            <w:pPr>
              <w:pStyle w:val="Testonormale"/>
              <w:jc w:val="both"/>
              <w:rPr>
                <w:rFonts w:asciiTheme="minorHAnsi" w:hAnsiTheme="minorHAnsi" w:cs="Arial"/>
                <w:sz w:val="16"/>
                <w:szCs w:val="16"/>
              </w:rPr>
            </w:pPr>
            <w:r w:rsidRPr="002B5A1F">
              <w:rPr>
                <w:rFonts w:asciiTheme="minorHAnsi" w:hAnsiTheme="minorHAnsi" w:cs="Arial"/>
                <w:sz w:val="16"/>
                <w:szCs w:val="16"/>
              </w:rPr>
              <w:t>Eseguito con esito favorevole il controllo preventivo di regolarità amministrativa del presente atto avendo verificato :</w:t>
            </w:r>
          </w:p>
          <w:p w:rsidR="001350B5" w:rsidRPr="002B5A1F" w:rsidRDefault="001350B5" w:rsidP="00B02E1A">
            <w:pPr>
              <w:pStyle w:val="Testonormale"/>
              <w:jc w:val="both"/>
              <w:rPr>
                <w:rFonts w:asciiTheme="minorHAnsi" w:hAnsiTheme="minorHAnsi" w:cs="Arial"/>
                <w:sz w:val="16"/>
                <w:szCs w:val="16"/>
              </w:rPr>
            </w:pPr>
            <w:r w:rsidRPr="002B5A1F">
              <w:rPr>
                <w:rFonts w:asciiTheme="minorHAnsi" w:hAnsiTheme="minorHAnsi" w:cs="Arial"/>
                <w:sz w:val="16"/>
                <w:szCs w:val="16"/>
              </w:rPr>
              <w:t>a) Il rispetto delle normative comunitarie,statali,regionali e regolamentari generali e di settore;</w:t>
            </w:r>
          </w:p>
          <w:p w:rsidR="001350B5" w:rsidRPr="002B5A1F" w:rsidRDefault="001350B5" w:rsidP="00B02E1A">
            <w:pPr>
              <w:pStyle w:val="Testonormale"/>
              <w:jc w:val="both"/>
              <w:rPr>
                <w:rFonts w:asciiTheme="minorHAnsi" w:hAnsiTheme="minorHAnsi" w:cs="Arial"/>
                <w:sz w:val="16"/>
                <w:szCs w:val="16"/>
              </w:rPr>
            </w:pPr>
            <w:r w:rsidRPr="002B5A1F">
              <w:rPr>
                <w:rFonts w:asciiTheme="minorHAnsi" w:hAnsiTheme="minorHAnsi" w:cs="Arial"/>
                <w:sz w:val="16"/>
                <w:szCs w:val="16"/>
              </w:rPr>
              <w:t>b) correttezza e regolarità della procedura ;</w:t>
            </w:r>
          </w:p>
          <w:p w:rsidR="001350B5" w:rsidRPr="002B5A1F" w:rsidRDefault="001350B5" w:rsidP="00B02E1A">
            <w:pPr>
              <w:pStyle w:val="Testonormale"/>
              <w:jc w:val="both"/>
              <w:rPr>
                <w:rFonts w:asciiTheme="minorHAnsi" w:hAnsiTheme="minorHAnsi" w:cs="Arial"/>
                <w:sz w:val="16"/>
                <w:szCs w:val="16"/>
              </w:rPr>
            </w:pPr>
            <w:r w:rsidRPr="002B5A1F">
              <w:rPr>
                <w:rFonts w:asciiTheme="minorHAnsi" w:hAnsiTheme="minorHAnsi" w:cs="Arial"/>
                <w:sz w:val="16"/>
                <w:szCs w:val="16"/>
              </w:rPr>
              <w:t>c) correttezza formale nella redazione dell'atto.</w:t>
            </w:r>
          </w:p>
          <w:p w:rsidR="001350B5" w:rsidRPr="002B5A1F" w:rsidRDefault="001350B5" w:rsidP="00B02E1A">
            <w:pPr>
              <w:pStyle w:val="Testonormale"/>
              <w:jc w:val="both"/>
              <w:rPr>
                <w:rFonts w:asciiTheme="minorHAnsi" w:hAnsiTheme="minorHAnsi" w:cs="Arial"/>
                <w:sz w:val="16"/>
                <w:szCs w:val="16"/>
              </w:rPr>
            </w:pPr>
          </w:p>
          <w:p w:rsidR="001350B5" w:rsidRPr="002B5A1F" w:rsidRDefault="001350B5" w:rsidP="00B02E1A">
            <w:pPr>
              <w:pStyle w:val="Testonormale"/>
              <w:jc w:val="both"/>
              <w:rPr>
                <w:rFonts w:asciiTheme="minorHAnsi" w:hAnsiTheme="minorHAnsi" w:cs="Arial"/>
                <w:sz w:val="16"/>
                <w:szCs w:val="16"/>
              </w:rPr>
            </w:pPr>
            <w:r w:rsidRPr="002B5A1F">
              <w:rPr>
                <w:rFonts w:asciiTheme="minorHAnsi" w:hAnsiTheme="minorHAnsi" w:cs="Arial"/>
                <w:sz w:val="16"/>
                <w:szCs w:val="16"/>
              </w:rPr>
              <w:t>Acquisito il seguente parere sulla regolarità contabile espresso dal Responsabile dei Servizi Finanziari "favorevole ".</w:t>
            </w:r>
          </w:p>
          <w:p w:rsidR="001350B5" w:rsidRPr="002B5A1F" w:rsidRDefault="001350B5" w:rsidP="00B02E1A">
            <w:pPr>
              <w:pStyle w:val="Titolo1"/>
              <w:jc w:val="center"/>
              <w:outlineLvl w:val="0"/>
              <w:rPr>
                <w:rFonts w:asciiTheme="minorHAnsi" w:hAnsiTheme="minorHAnsi" w:cs="Arial"/>
                <w:b/>
                <w:sz w:val="16"/>
                <w:szCs w:val="16"/>
              </w:rPr>
            </w:pPr>
            <w:r w:rsidRPr="002B5A1F">
              <w:rPr>
                <w:rFonts w:asciiTheme="minorHAnsi" w:hAnsiTheme="minorHAnsi" w:cs="Arial"/>
                <w:b/>
                <w:sz w:val="16"/>
                <w:szCs w:val="16"/>
              </w:rPr>
              <w:t>DETERMINA</w:t>
            </w:r>
          </w:p>
          <w:p w:rsidR="001350B5" w:rsidRPr="002B5A1F" w:rsidRDefault="001350B5" w:rsidP="00B02E1A">
            <w:pPr>
              <w:rPr>
                <w:sz w:val="16"/>
                <w:szCs w:val="16"/>
              </w:rPr>
            </w:pPr>
          </w:p>
          <w:p w:rsidR="001350B5" w:rsidRPr="002B5A1F" w:rsidRDefault="001350B5" w:rsidP="007175E8">
            <w:pPr>
              <w:numPr>
                <w:ilvl w:val="0"/>
                <w:numId w:val="10"/>
              </w:numPr>
              <w:jc w:val="both"/>
              <w:rPr>
                <w:rFonts w:cs="Arial"/>
                <w:bCs/>
                <w:sz w:val="16"/>
                <w:szCs w:val="16"/>
              </w:rPr>
            </w:pPr>
            <w:r w:rsidRPr="002B5A1F">
              <w:rPr>
                <w:rFonts w:cs="Arial"/>
                <w:sz w:val="16"/>
                <w:szCs w:val="16"/>
              </w:rPr>
              <w:t xml:space="preserve">Per quanto in premessa, al fine di pubblicizzare su una pagina intera de “Il Gallo”, il calendario degli eventi e manifestazioni approntate per la corrente stagione estiva, impegnare la somma di euro 1.500,00 oltre IVA  sul  cap.965 “Spese per manifestazioni turistiche” del corrente e.f. – </w:t>
            </w:r>
          </w:p>
          <w:p w:rsidR="001350B5" w:rsidRPr="002B5A1F" w:rsidRDefault="001350B5" w:rsidP="00B02E1A">
            <w:pPr>
              <w:widowControl w:val="0"/>
              <w:jc w:val="both"/>
              <w:rPr>
                <w:snapToGrid w:val="0"/>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n.826 del 4.8.2014</w:t>
            </w:r>
          </w:p>
        </w:tc>
        <w:tc>
          <w:tcPr>
            <w:tcW w:w="2192" w:type="dxa"/>
          </w:tcPr>
          <w:p w:rsidR="001350B5" w:rsidRPr="002B5A1F" w:rsidRDefault="001350B5" w:rsidP="00B02E1A">
            <w:pPr>
              <w:rPr>
                <w:sz w:val="16"/>
                <w:szCs w:val="16"/>
              </w:rPr>
            </w:pPr>
            <w:r w:rsidRPr="002B5A1F">
              <w:rPr>
                <w:sz w:val="16"/>
                <w:szCs w:val="16"/>
              </w:rPr>
              <w:t>SERVIZIO DI INFORMAZIONE E ACCOGLIENZA TURISTICA (I.A.T.) NEL COMUNE DI TRICASE. ESECUZIONE DELIBERA G.C. N.163 DEL 17.7.2014.</w:t>
            </w:r>
          </w:p>
        </w:tc>
        <w:tc>
          <w:tcPr>
            <w:tcW w:w="6704" w:type="dxa"/>
          </w:tcPr>
          <w:p w:rsidR="001350B5" w:rsidRPr="002B5A1F" w:rsidRDefault="001350B5" w:rsidP="00B02E1A">
            <w:pPr>
              <w:widowControl w:val="0"/>
              <w:jc w:val="both"/>
              <w:rPr>
                <w:sz w:val="16"/>
                <w:szCs w:val="16"/>
              </w:rPr>
            </w:pPr>
            <w:r w:rsidRPr="002B5A1F">
              <w:rPr>
                <w:sz w:val="16"/>
                <w:szCs w:val="16"/>
              </w:rPr>
              <w:t xml:space="preserve">Premesso: </w:t>
            </w:r>
          </w:p>
          <w:p w:rsidR="001350B5" w:rsidRPr="002B5A1F" w:rsidRDefault="001350B5" w:rsidP="00B02E1A">
            <w:pPr>
              <w:widowControl w:val="0"/>
              <w:jc w:val="both"/>
              <w:rPr>
                <w:sz w:val="16"/>
                <w:szCs w:val="16"/>
              </w:rPr>
            </w:pPr>
            <w:r w:rsidRPr="002B5A1F">
              <w:rPr>
                <w:sz w:val="16"/>
                <w:szCs w:val="16"/>
              </w:rPr>
              <w:t xml:space="preserve">che con deliberazione della G.C. n.126 del 10.6.14 si approvava la bozza di Accordo tra l'Agenzia Regionale del Turismo – Puglia Promozione – e il Comune di Tricase per la “Valorizzazione e potenziamento dell'offerta turistica regionale – Rete Regionale di Informazione e Accoglienza Turistica – Riqualificazione dell'offerta dei servizi e riorganizzazione funzionale” nell'ambito delle attività previste dal P.O. FERS 2007-2014, Asse IV, Linea di intervento 4.1.1. Attività A.”; </w:t>
            </w:r>
          </w:p>
          <w:p w:rsidR="001350B5" w:rsidRPr="002B5A1F" w:rsidRDefault="001350B5" w:rsidP="00B02E1A">
            <w:pPr>
              <w:widowControl w:val="0"/>
              <w:jc w:val="both"/>
              <w:rPr>
                <w:sz w:val="16"/>
                <w:szCs w:val="16"/>
              </w:rPr>
            </w:pPr>
          </w:p>
          <w:p w:rsidR="001350B5" w:rsidRPr="002B5A1F" w:rsidRDefault="001350B5" w:rsidP="00B02E1A">
            <w:pPr>
              <w:widowControl w:val="0"/>
              <w:jc w:val="both"/>
              <w:rPr>
                <w:sz w:val="16"/>
                <w:szCs w:val="16"/>
              </w:rPr>
            </w:pPr>
            <w:r w:rsidRPr="002B5A1F">
              <w:rPr>
                <w:sz w:val="16"/>
                <w:szCs w:val="16"/>
              </w:rPr>
              <w:t xml:space="preserve">che con deliberazione n.163 del 17.7.2014 la Giunta Comunale esprimeva atto di indirizzo a questo Responsabile del Servizio di assicurare la continuità del servizio di Informazione e Accoglienza Turistica presso l'Ufficio IAT del Comune nella fascia oraria di “alta stagione” dalle ore 9.00 alle 13.00 e dalle 15.00 alle 22.00, a mezzo dell'Associazione selezionata nel 2013 a seguito di procedura pubblica, dando atto della copertura della implementazione del servizio con il finanziamento concesso a questo Comune dalla Agenzia Regionale del Turismo (ARET) – Puglia Promozione, in attuazione degli interventi previsti dal programma triennale di promozione turistica 2012-2014 – Area di intervento 3 “Valorizzazione e Potenziamento dell'offerta Turistica Regionale” Annualità 2014 – Alta Stagione; </w:t>
            </w:r>
          </w:p>
          <w:p w:rsidR="001350B5" w:rsidRPr="002B5A1F" w:rsidRDefault="001350B5" w:rsidP="00B02E1A">
            <w:pPr>
              <w:widowControl w:val="0"/>
              <w:jc w:val="both"/>
              <w:rPr>
                <w:sz w:val="16"/>
                <w:szCs w:val="16"/>
              </w:rPr>
            </w:pPr>
          </w:p>
          <w:p w:rsidR="001350B5" w:rsidRPr="002B5A1F" w:rsidRDefault="001350B5" w:rsidP="00B02E1A">
            <w:pPr>
              <w:widowControl w:val="0"/>
              <w:jc w:val="both"/>
              <w:rPr>
                <w:sz w:val="16"/>
                <w:szCs w:val="16"/>
              </w:rPr>
            </w:pPr>
            <w:r w:rsidRPr="002B5A1F">
              <w:rPr>
                <w:sz w:val="16"/>
                <w:szCs w:val="16"/>
              </w:rPr>
              <w:t xml:space="preserve">Eseguito con esito favorevole il controllo preventivo di regolarità amministrativa del presente atto avendo verificato: </w:t>
            </w:r>
          </w:p>
          <w:p w:rsidR="001350B5" w:rsidRPr="002B5A1F" w:rsidRDefault="001350B5" w:rsidP="00B02E1A">
            <w:pPr>
              <w:widowControl w:val="0"/>
              <w:jc w:val="both"/>
              <w:rPr>
                <w:sz w:val="16"/>
                <w:szCs w:val="16"/>
              </w:rPr>
            </w:pPr>
            <w:r w:rsidRPr="002B5A1F">
              <w:rPr>
                <w:sz w:val="16"/>
                <w:szCs w:val="16"/>
              </w:rPr>
              <w:t xml:space="preserve">a) il rispetto delle normative comunitarie, statali, regionali e regolamentari, generali e di settore; </w:t>
            </w:r>
          </w:p>
          <w:p w:rsidR="001350B5" w:rsidRPr="002B5A1F" w:rsidRDefault="001350B5" w:rsidP="00B02E1A">
            <w:pPr>
              <w:widowControl w:val="0"/>
              <w:jc w:val="both"/>
              <w:rPr>
                <w:sz w:val="16"/>
                <w:szCs w:val="16"/>
              </w:rPr>
            </w:pPr>
            <w:r w:rsidRPr="002B5A1F">
              <w:rPr>
                <w:sz w:val="16"/>
                <w:szCs w:val="16"/>
              </w:rPr>
              <w:t xml:space="preserve">b) la correttezza e regolarità della procedura; </w:t>
            </w:r>
          </w:p>
          <w:p w:rsidR="001350B5" w:rsidRPr="002B5A1F" w:rsidRDefault="001350B5" w:rsidP="00B02E1A">
            <w:pPr>
              <w:widowControl w:val="0"/>
              <w:jc w:val="both"/>
              <w:rPr>
                <w:sz w:val="16"/>
                <w:szCs w:val="16"/>
              </w:rPr>
            </w:pPr>
            <w:r w:rsidRPr="002B5A1F">
              <w:rPr>
                <w:sz w:val="16"/>
                <w:szCs w:val="16"/>
              </w:rPr>
              <w:t xml:space="preserve">c) la correttezza formale nella redazione dell'atto; </w:t>
            </w:r>
          </w:p>
          <w:p w:rsidR="001350B5" w:rsidRPr="002B5A1F" w:rsidRDefault="001350B5" w:rsidP="00B02E1A">
            <w:pPr>
              <w:widowControl w:val="0"/>
              <w:jc w:val="both"/>
              <w:rPr>
                <w:sz w:val="16"/>
                <w:szCs w:val="16"/>
              </w:rPr>
            </w:pPr>
          </w:p>
          <w:p w:rsidR="001350B5" w:rsidRPr="002B5A1F" w:rsidRDefault="001350B5" w:rsidP="00B02E1A">
            <w:pPr>
              <w:widowControl w:val="0"/>
              <w:jc w:val="both"/>
              <w:rPr>
                <w:sz w:val="16"/>
                <w:szCs w:val="16"/>
              </w:rPr>
            </w:pPr>
            <w:r w:rsidRPr="002B5A1F">
              <w:rPr>
                <w:sz w:val="16"/>
                <w:szCs w:val="16"/>
              </w:rPr>
              <w:t>Acquisito il seguente parere sulla regolarità contabile espresso dal Responsabile dei Servizi Finanziari: “favorevole””.</w:t>
            </w:r>
          </w:p>
          <w:p w:rsidR="001350B5" w:rsidRPr="002B5A1F" w:rsidRDefault="001350B5" w:rsidP="00B02E1A">
            <w:pPr>
              <w:widowControl w:val="0"/>
              <w:jc w:val="both"/>
              <w:rPr>
                <w:sz w:val="16"/>
                <w:szCs w:val="16"/>
              </w:rPr>
            </w:pPr>
          </w:p>
          <w:p w:rsidR="001350B5" w:rsidRPr="002B5A1F" w:rsidRDefault="001350B5" w:rsidP="00B02E1A">
            <w:pPr>
              <w:widowControl w:val="0"/>
              <w:jc w:val="both"/>
              <w:rPr>
                <w:sz w:val="16"/>
                <w:szCs w:val="16"/>
              </w:rPr>
            </w:pPr>
            <w:r w:rsidRPr="002B5A1F">
              <w:rPr>
                <w:sz w:val="16"/>
                <w:szCs w:val="16"/>
              </w:rPr>
              <w:t xml:space="preserve"> Visto il T.U. - D.L.vo n.267/00; </w:t>
            </w:r>
          </w:p>
          <w:p w:rsidR="001350B5" w:rsidRPr="002B5A1F" w:rsidRDefault="001350B5" w:rsidP="00B02E1A">
            <w:pPr>
              <w:widowControl w:val="0"/>
              <w:jc w:val="both"/>
              <w:rPr>
                <w:sz w:val="16"/>
                <w:szCs w:val="16"/>
              </w:rPr>
            </w:pPr>
          </w:p>
          <w:p w:rsidR="001350B5" w:rsidRPr="002B5A1F" w:rsidRDefault="001350B5" w:rsidP="00B02E1A">
            <w:pPr>
              <w:widowControl w:val="0"/>
              <w:jc w:val="center"/>
              <w:rPr>
                <w:b/>
                <w:sz w:val="16"/>
                <w:szCs w:val="16"/>
              </w:rPr>
            </w:pPr>
            <w:r w:rsidRPr="002B5A1F">
              <w:rPr>
                <w:b/>
                <w:sz w:val="16"/>
                <w:szCs w:val="16"/>
              </w:rPr>
              <w:t>D E T E R M I N A</w:t>
            </w:r>
          </w:p>
          <w:p w:rsidR="001350B5" w:rsidRPr="002B5A1F" w:rsidRDefault="001350B5" w:rsidP="00B02E1A">
            <w:pPr>
              <w:widowControl w:val="0"/>
              <w:jc w:val="both"/>
              <w:rPr>
                <w:sz w:val="16"/>
                <w:szCs w:val="16"/>
              </w:rPr>
            </w:pPr>
          </w:p>
          <w:p w:rsidR="001350B5" w:rsidRPr="002B5A1F" w:rsidRDefault="001350B5" w:rsidP="00B02E1A">
            <w:pPr>
              <w:widowControl w:val="0"/>
              <w:jc w:val="both"/>
              <w:rPr>
                <w:sz w:val="16"/>
                <w:szCs w:val="16"/>
              </w:rPr>
            </w:pPr>
            <w:r w:rsidRPr="002B5A1F">
              <w:rPr>
                <w:sz w:val="16"/>
                <w:szCs w:val="16"/>
              </w:rPr>
              <w:t xml:space="preserve">1) Per le motivazioni espresse in narrativa, in esecuzione della delibera G.C. n.163 del 17.7.2014, assicurare fino al 30/09/2014 la continuità del </w:t>
            </w:r>
            <w:r w:rsidRPr="002B5A1F">
              <w:rPr>
                <w:b/>
                <w:sz w:val="16"/>
                <w:szCs w:val="16"/>
              </w:rPr>
              <w:t>servizio di Informazione e Accoglienza Turistica presso l'Ufficio IAT</w:t>
            </w:r>
            <w:r w:rsidRPr="002B5A1F">
              <w:rPr>
                <w:sz w:val="16"/>
                <w:szCs w:val="16"/>
              </w:rPr>
              <w:t xml:space="preserve"> del Comune nella fascia oraria di “alta stagione” dalle ore 9.00 alle 13.00 e dalle 15.00 alle 22.00, </w:t>
            </w:r>
            <w:r w:rsidRPr="002B5A1F">
              <w:rPr>
                <w:b/>
                <w:sz w:val="16"/>
                <w:szCs w:val="16"/>
              </w:rPr>
              <w:t>a mezzo dell'Associazione Culturale “Meditinere</w:t>
            </w:r>
            <w:r w:rsidRPr="002B5A1F">
              <w:rPr>
                <w:sz w:val="16"/>
                <w:szCs w:val="16"/>
              </w:rPr>
              <w:t xml:space="preserve">”, con sede in Tricase alla via </w:t>
            </w:r>
            <w:r w:rsidRPr="002B5A1F">
              <w:rPr>
                <w:sz w:val="16"/>
                <w:szCs w:val="16"/>
              </w:rPr>
              <w:lastRenderedPageBreak/>
              <w:t xml:space="preserve">Pisa, 58 - rappresentata dal dott. Michele Turco – Presidente pro-tempore della stessa, alle condizioni di cui allo schema di convenzione in atti, da formalizzare e sottoscriversi tra le parti. </w:t>
            </w:r>
          </w:p>
          <w:p w:rsidR="001350B5" w:rsidRPr="002B5A1F" w:rsidRDefault="001350B5" w:rsidP="00B02E1A">
            <w:pPr>
              <w:widowControl w:val="0"/>
              <w:jc w:val="both"/>
              <w:rPr>
                <w:sz w:val="16"/>
                <w:szCs w:val="16"/>
              </w:rPr>
            </w:pPr>
          </w:p>
          <w:p w:rsidR="001350B5" w:rsidRPr="002B5A1F" w:rsidRDefault="001350B5" w:rsidP="00B02E1A">
            <w:pPr>
              <w:widowControl w:val="0"/>
              <w:jc w:val="both"/>
              <w:rPr>
                <w:sz w:val="16"/>
                <w:szCs w:val="16"/>
              </w:rPr>
            </w:pPr>
            <w:r w:rsidRPr="002B5A1F">
              <w:rPr>
                <w:sz w:val="16"/>
                <w:szCs w:val="16"/>
              </w:rPr>
              <w:t xml:space="preserve">2) </w:t>
            </w:r>
            <w:r w:rsidRPr="002B5A1F">
              <w:rPr>
                <w:b/>
                <w:sz w:val="16"/>
                <w:szCs w:val="16"/>
              </w:rPr>
              <w:t>Fare fronte alla spesa con il finanziamento di euro 4.000,00</w:t>
            </w:r>
            <w:r w:rsidRPr="002B5A1F">
              <w:rPr>
                <w:sz w:val="16"/>
                <w:szCs w:val="16"/>
              </w:rPr>
              <w:t xml:space="preserve"> concesso a questo Comune dalla Agenzia Regionale del Turismo (ARET) – Puglia Promozione, in attuazione degli interventi previsti dal programma triennale di promozione turistica 2012-2014 – Area di intervento 3 “Valorizzazione e Potenziamento dell'offerta Turistica Regionale” Annualità 2014 – Alta Stagione. </w:t>
            </w:r>
          </w:p>
          <w:p w:rsidR="001350B5" w:rsidRPr="002B5A1F" w:rsidRDefault="001350B5" w:rsidP="00B02E1A">
            <w:pPr>
              <w:widowControl w:val="0"/>
              <w:jc w:val="both"/>
              <w:rPr>
                <w:sz w:val="16"/>
                <w:szCs w:val="16"/>
              </w:rPr>
            </w:pPr>
          </w:p>
          <w:p w:rsidR="001350B5" w:rsidRPr="002B5A1F" w:rsidRDefault="001350B5" w:rsidP="00B02E1A">
            <w:pPr>
              <w:widowControl w:val="0"/>
              <w:jc w:val="both"/>
              <w:rPr>
                <w:snapToGrid w:val="0"/>
                <w:sz w:val="16"/>
                <w:szCs w:val="16"/>
              </w:rPr>
            </w:pPr>
            <w:r w:rsidRPr="002B5A1F">
              <w:rPr>
                <w:sz w:val="16"/>
                <w:szCs w:val="16"/>
              </w:rPr>
              <w:t xml:space="preserve">3) </w:t>
            </w:r>
            <w:r w:rsidRPr="002B5A1F">
              <w:rPr>
                <w:b/>
                <w:sz w:val="16"/>
                <w:szCs w:val="16"/>
              </w:rPr>
              <w:t>Imputare</w:t>
            </w:r>
            <w:r w:rsidRPr="002B5A1F">
              <w:rPr>
                <w:sz w:val="16"/>
                <w:szCs w:val="16"/>
              </w:rPr>
              <w:t xml:space="preserve"> la somma di € 4.000,00 sul Serv. 0702 interv. 03 - Cap.965 “Manifestazioni Turistico-culturali – contributi vari” del bilancio c.e.f.</w:t>
            </w: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n.848 del 11.8.2014</w:t>
            </w:r>
          </w:p>
        </w:tc>
        <w:tc>
          <w:tcPr>
            <w:tcW w:w="2192" w:type="dxa"/>
          </w:tcPr>
          <w:p w:rsidR="001350B5" w:rsidRPr="002B5A1F" w:rsidRDefault="001350B5" w:rsidP="00B02E1A">
            <w:pPr>
              <w:rPr>
                <w:sz w:val="16"/>
                <w:szCs w:val="16"/>
              </w:rPr>
            </w:pPr>
            <w:r w:rsidRPr="002B5A1F">
              <w:rPr>
                <w:sz w:val="16"/>
                <w:szCs w:val="16"/>
              </w:rPr>
              <w:t>LIQUIDAZIONE FATTURA ALLA SCRIPTA MANENT PER SERVIZIO DI STENOTIPIA COMPUTERIZZATA SEDUTE CONSILIARI.</w:t>
            </w:r>
          </w:p>
        </w:tc>
        <w:tc>
          <w:tcPr>
            <w:tcW w:w="6704" w:type="dxa"/>
          </w:tcPr>
          <w:p w:rsidR="001350B5" w:rsidRPr="002B5A1F" w:rsidRDefault="001350B5" w:rsidP="00B02E1A">
            <w:pPr>
              <w:jc w:val="both"/>
              <w:rPr>
                <w:sz w:val="16"/>
                <w:szCs w:val="16"/>
              </w:rPr>
            </w:pPr>
            <w:r w:rsidRPr="002B5A1F">
              <w:rPr>
                <w:sz w:val="16"/>
                <w:szCs w:val="16"/>
              </w:rPr>
              <w:t>Vista la propria determinazione  n° 150 del 7.02.2001, con la quale veniva accolta la proposta avanzata dalla Società  “ Scripta Manent “ s.n.c. con sede in Galatina, qualificata nella tecnica della stenotipia computerizzata, sistema di registrazione delle sedute consiliari;</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Atteso che il Consiglio Comunale si è riunito nelle sedute del  20/03/2014, 10/04/2014, 30.04.2014 e 27/05/2014;</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Viste le fatture:</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 xml:space="preserve"> N° 18 del  31.07.2014 , della  Società  “ Scripta Manent s.n.c.” di Antonella  Carratta &amp; Alessandra Maffei  da Galatina,  di Euro 713,70 – I.V.A. compresa, relativa alle sedute di Consiglio Comunale del 20.03.2014 e 10.04.2014; </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 xml:space="preserve">N° 19 del  31.07.2014 , della  Società  “ Scripta Manent s.n.c.” di Antonella  Carratta &amp; Alessandra Maffei  da Galatina,  di Euro 713,70 – I.V.A. compresa, relativa alle sedute di Consiglio Comunale del 30.04.2014 e 27.05.2014; </w:t>
            </w:r>
          </w:p>
          <w:p w:rsidR="001350B5" w:rsidRPr="002B5A1F" w:rsidRDefault="001350B5" w:rsidP="00B02E1A">
            <w:pPr>
              <w:jc w:val="both"/>
              <w:rPr>
                <w:sz w:val="16"/>
                <w:szCs w:val="16"/>
              </w:rPr>
            </w:pP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Ritenuto di dover provvedere in merito;</w:t>
            </w:r>
          </w:p>
          <w:p w:rsidR="001350B5" w:rsidRPr="002B5A1F" w:rsidRDefault="001350B5" w:rsidP="00B02E1A">
            <w:pPr>
              <w:jc w:val="both"/>
              <w:rPr>
                <w:sz w:val="16"/>
                <w:szCs w:val="16"/>
              </w:rPr>
            </w:pPr>
          </w:p>
          <w:p w:rsidR="001350B5" w:rsidRPr="002B5A1F" w:rsidRDefault="001350B5" w:rsidP="00B02E1A">
            <w:pPr>
              <w:tabs>
                <w:tab w:val="left" w:pos="8789"/>
              </w:tabs>
              <w:ind w:left="57" w:right="5"/>
              <w:jc w:val="both"/>
              <w:rPr>
                <w:rFonts w:cs="Arial"/>
                <w:sz w:val="16"/>
                <w:szCs w:val="16"/>
              </w:rPr>
            </w:pPr>
            <w:r w:rsidRPr="002B5A1F">
              <w:rPr>
                <w:rFonts w:cs="Arial"/>
                <w:b/>
                <w:bCs/>
                <w:sz w:val="16"/>
                <w:szCs w:val="16"/>
              </w:rPr>
              <w:t>Eseguito</w:t>
            </w:r>
            <w:r w:rsidRPr="002B5A1F">
              <w:rPr>
                <w:rFonts w:cs="Arial"/>
                <w:sz w:val="16"/>
                <w:szCs w:val="16"/>
              </w:rPr>
              <w:t xml:space="preserve"> con esito favorevole il controllo preventivo di regolarità amministrativa del presente atto avendo  verificato:</w:t>
            </w:r>
          </w:p>
          <w:p w:rsidR="001350B5" w:rsidRPr="002B5A1F" w:rsidRDefault="001350B5" w:rsidP="007175E8">
            <w:pPr>
              <w:pStyle w:val="Paragrafoelenco"/>
              <w:numPr>
                <w:ilvl w:val="0"/>
                <w:numId w:val="90"/>
              </w:numPr>
              <w:tabs>
                <w:tab w:val="left" w:pos="8789"/>
              </w:tabs>
              <w:ind w:right="5"/>
              <w:jc w:val="both"/>
              <w:rPr>
                <w:rFonts w:cs="Arial"/>
                <w:i/>
                <w:iCs/>
                <w:sz w:val="16"/>
                <w:szCs w:val="16"/>
              </w:rPr>
            </w:pPr>
            <w:r w:rsidRPr="002B5A1F">
              <w:rPr>
                <w:rFonts w:cs="Arial"/>
                <w:i/>
                <w:iCs/>
                <w:sz w:val="16"/>
                <w:szCs w:val="16"/>
              </w:rPr>
              <w:t>il rispetto delle normative comunitarie, statali, regionali e regolamentari, generali e di settore;</w:t>
            </w:r>
          </w:p>
          <w:p w:rsidR="001350B5" w:rsidRPr="002B5A1F" w:rsidRDefault="001350B5" w:rsidP="007175E8">
            <w:pPr>
              <w:pStyle w:val="Paragrafoelenco"/>
              <w:numPr>
                <w:ilvl w:val="0"/>
                <w:numId w:val="90"/>
              </w:numPr>
              <w:tabs>
                <w:tab w:val="left" w:pos="8789"/>
              </w:tabs>
              <w:ind w:right="5"/>
              <w:jc w:val="both"/>
              <w:rPr>
                <w:rFonts w:cs="Arial"/>
                <w:i/>
                <w:iCs/>
                <w:sz w:val="16"/>
                <w:szCs w:val="16"/>
              </w:rPr>
            </w:pPr>
            <w:r w:rsidRPr="002B5A1F">
              <w:rPr>
                <w:rFonts w:cs="Arial"/>
                <w:i/>
                <w:iCs/>
                <w:sz w:val="16"/>
                <w:szCs w:val="16"/>
              </w:rPr>
              <w:t>l a correttezza e regolarità della procedura;</w:t>
            </w:r>
          </w:p>
          <w:p w:rsidR="001350B5" w:rsidRPr="002B5A1F" w:rsidRDefault="001350B5" w:rsidP="007175E8">
            <w:pPr>
              <w:pStyle w:val="Paragrafoelenco"/>
              <w:numPr>
                <w:ilvl w:val="0"/>
                <w:numId w:val="90"/>
              </w:numPr>
              <w:tabs>
                <w:tab w:val="left" w:pos="8789"/>
              </w:tabs>
              <w:ind w:right="5"/>
              <w:jc w:val="both"/>
              <w:rPr>
                <w:rFonts w:cs="Arial"/>
                <w:i/>
                <w:iCs/>
                <w:sz w:val="16"/>
                <w:szCs w:val="16"/>
              </w:rPr>
            </w:pPr>
            <w:r w:rsidRPr="002B5A1F">
              <w:rPr>
                <w:rFonts w:cs="Arial"/>
                <w:i/>
                <w:iCs/>
                <w:sz w:val="16"/>
                <w:szCs w:val="16"/>
              </w:rPr>
              <w:t>la correttezza formale nella redazione dell’atto;</w:t>
            </w:r>
          </w:p>
          <w:p w:rsidR="001350B5" w:rsidRPr="002B5A1F" w:rsidRDefault="001350B5" w:rsidP="00B02E1A">
            <w:pPr>
              <w:tabs>
                <w:tab w:val="left" w:pos="8789"/>
              </w:tabs>
              <w:ind w:left="57" w:right="5"/>
              <w:jc w:val="both"/>
              <w:rPr>
                <w:rFonts w:cs="Arial"/>
                <w:sz w:val="16"/>
                <w:szCs w:val="16"/>
              </w:rPr>
            </w:pPr>
          </w:p>
          <w:p w:rsidR="001350B5" w:rsidRPr="002B5A1F" w:rsidRDefault="001350B5" w:rsidP="00B02E1A">
            <w:pPr>
              <w:tabs>
                <w:tab w:val="left" w:pos="8789"/>
              </w:tabs>
              <w:ind w:left="57" w:right="5"/>
              <w:jc w:val="both"/>
              <w:rPr>
                <w:rFonts w:cs="Arial"/>
                <w:sz w:val="16"/>
                <w:szCs w:val="16"/>
              </w:rPr>
            </w:pPr>
            <w:r w:rsidRPr="002B5A1F">
              <w:rPr>
                <w:b/>
                <w:bCs/>
                <w:sz w:val="16"/>
                <w:szCs w:val="16"/>
              </w:rPr>
              <w:t>Acquisito</w:t>
            </w:r>
            <w:r w:rsidRPr="002B5A1F">
              <w:rPr>
                <w:sz w:val="16"/>
                <w:szCs w:val="16"/>
              </w:rPr>
              <w:t xml:space="preserve"> il seguente parere sulla regolarità contabile espresso dal Responsabile dei Servizi Finanziari: “favorevole”;</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Visto il D.L .vo  n° 267 del 18. 08. 2000 della legge sull’Ordinamento degli Enti Locali;</w:t>
            </w:r>
          </w:p>
          <w:p w:rsidR="001350B5" w:rsidRPr="002B5A1F" w:rsidRDefault="001350B5" w:rsidP="00B02E1A">
            <w:pPr>
              <w:jc w:val="both"/>
              <w:rPr>
                <w:sz w:val="16"/>
                <w:szCs w:val="16"/>
              </w:rPr>
            </w:pPr>
          </w:p>
          <w:p w:rsidR="001350B5" w:rsidRPr="002B5A1F" w:rsidRDefault="001350B5" w:rsidP="00B02E1A">
            <w:pPr>
              <w:pStyle w:val="Titolo1"/>
              <w:outlineLvl w:val="0"/>
              <w:rPr>
                <w:rFonts w:asciiTheme="minorHAnsi" w:hAnsiTheme="minorHAnsi"/>
                <w:b/>
                <w:bCs/>
                <w:sz w:val="16"/>
                <w:szCs w:val="16"/>
              </w:rPr>
            </w:pPr>
            <w:r w:rsidRPr="002B5A1F">
              <w:rPr>
                <w:rFonts w:asciiTheme="minorHAnsi" w:hAnsiTheme="minorHAnsi"/>
                <w:b/>
                <w:bCs/>
                <w:sz w:val="16"/>
                <w:szCs w:val="16"/>
              </w:rPr>
              <w:t>DETERMINA</w:t>
            </w:r>
          </w:p>
          <w:p w:rsidR="001350B5" w:rsidRPr="002B5A1F" w:rsidRDefault="001350B5" w:rsidP="00B02E1A">
            <w:pPr>
              <w:jc w:val="both"/>
              <w:rPr>
                <w:sz w:val="16"/>
                <w:szCs w:val="16"/>
              </w:rPr>
            </w:pPr>
          </w:p>
          <w:p w:rsidR="001350B5" w:rsidRPr="002B5A1F" w:rsidRDefault="001350B5" w:rsidP="007175E8">
            <w:pPr>
              <w:pStyle w:val="Paragrafoelenco"/>
              <w:numPr>
                <w:ilvl w:val="0"/>
                <w:numId w:val="91"/>
              </w:numPr>
              <w:jc w:val="both"/>
              <w:rPr>
                <w:sz w:val="16"/>
                <w:szCs w:val="16"/>
              </w:rPr>
            </w:pPr>
            <w:r w:rsidRPr="002B5A1F">
              <w:rPr>
                <w:sz w:val="16"/>
                <w:szCs w:val="16"/>
              </w:rPr>
              <w:lastRenderedPageBreak/>
              <w:t>Per i motivi espressi in narrativa, impegnare la somma di € 1.427,40 sul servizio 01.01. int. 03 –CAP. 16 “Prestazioni di Servizio per il funzionamento degli organi” del bilancio c.e.</w:t>
            </w:r>
          </w:p>
          <w:p w:rsidR="001350B5" w:rsidRPr="002B5A1F" w:rsidRDefault="001350B5" w:rsidP="00B02E1A">
            <w:pPr>
              <w:jc w:val="both"/>
              <w:rPr>
                <w:sz w:val="16"/>
                <w:szCs w:val="16"/>
              </w:rPr>
            </w:pPr>
          </w:p>
          <w:p w:rsidR="001350B5" w:rsidRPr="002B5A1F" w:rsidRDefault="001350B5" w:rsidP="007175E8">
            <w:pPr>
              <w:pStyle w:val="Paragrafoelenco"/>
              <w:numPr>
                <w:ilvl w:val="0"/>
                <w:numId w:val="91"/>
              </w:numPr>
              <w:jc w:val="both"/>
              <w:rPr>
                <w:sz w:val="16"/>
                <w:szCs w:val="16"/>
              </w:rPr>
            </w:pPr>
            <w:r w:rsidRPr="002B5A1F">
              <w:rPr>
                <w:sz w:val="16"/>
                <w:szCs w:val="16"/>
              </w:rPr>
              <w:t>Liquidare e pagare alla Societa’”Scripta Manent”s.n.c. di Antonella Carratta e Alessandra Maffei da Galatina le fatture n° 18 e 19 del 31.07.2014 per un totale di € 1.427,40 della “Scripta Manent “s.n.c. di A. Carratta e A. Maffei da Galatina accreditandole su C/C Banca San Paolo C/C n. […] .</w:t>
            </w:r>
          </w:p>
          <w:p w:rsidR="001350B5" w:rsidRPr="002B5A1F" w:rsidRDefault="001350B5" w:rsidP="00B02E1A">
            <w:pPr>
              <w:jc w:val="both"/>
              <w:rPr>
                <w:sz w:val="16"/>
                <w:szCs w:val="16"/>
              </w:rPr>
            </w:pPr>
          </w:p>
          <w:p w:rsidR="001350B5" w:rsidRPr="002B5A1F" w:rsidRDefault="001350B5" w:rsidP="007175E8">
            <w:pPr>
              <w:numPr>
                <w:ilvl w:val="0"/>
                <w:numId w:val="91"/>
              </w:numPr>
              <w:jc w:val="both"/>
              <w:rPr>
                <w:sz w:val="16"/>
                <w:szCs w:val="16"/>
              </w:rPr>
            </w:pPr>
            <w:r w:rsidRPr="002B5A1F">
              <w:rPr>
                <w:sz w:val="16"/>
                <w:szCs w:val="16"/>
              </w:rPr>
              <w:t xml:space="preserve">Prelevare la somma dall’impegno di spesa di cui al punto  </w:t>
            </w:r>
            <w:r w:rsidRPr="002B5A1F">
              <w:rPr>
                <w:b/>
                <w:bCs/>
                <w:sz w:val="16"/>
                <w:szCs w:val="16"/>
              </w:rPr>
              <w:t xml:space="preserve">1) </w:t>
            </w:r>
            <w:r w:rsidRPr="002B5A1F">
              <w:rPr>
                <w:sz w:val="16"/>
                <w:szCs w:val="16"/>
              </w:rPr>
              <w:t>del presente atto.</w:t>
            </w:r>
          </w:p>
          <w:p w:rsidR="001350B5" w:rsidRPr="002B5A1F" w:rsidRDefault="001350B5" w:rsidP="00B02E1A">
            <w:pPr>
              <w:jc w:val="both"/>
              <w:rPr>
                <w:sz w:val="16"/>
                <w:szCs w:val="16"/>
              </w:rPr>
            </w:pPr>
          </w:p>
          <w:p w:rsidR="001350B5" w:rsidRPr="002B5A1F" w:rsidRDefault="001350B5" w:rsidP="00BD2285">
            <w:pPr>
              <w:pStyle w:val="Corpodeltesto2"/>
              <w:ind w:hanging="720"/>
              <w:rPr>
                <w:rFonts w:cs="Times New Roman"/>
                <w:sz w:val="16"/>
                <w:szCs w:val="16"/>
              </w:rPr>
            </w:pPr>
            <w:r w:rsidRPr="002B5A1F">
              <w:rPr>
                <w:sz w:val="16"/>
                <w:szCs w:val="16"/>
              </w:rPr>
              <w:t xml:space="preserve">       4)  </w:t>
            </w:r>
            <w:r w:rsidRPr="002B5A1F">
              <w:rPr>
                <w:rFonts w:cs="Times New Roman"/>
                <w:sz w:val="16"/>
                <w:szCs w:val="16"/>
              </w:rPr>
              <w:t xml:space="preserve">D            4 ) Dare atto che ai sensi dell’art. 26 comma 2 del D.Lgs n. 33 del 14.03.2013 i dati contenuti nella   presente determinazione verranno pubblicati sul sito internet istituzionale come da scheda  allegata in atti. </w:t>
            </w:r>
          </w:p>
          <w:p w:rsidR="001350B5" w:rsidRPr="002B5A1F" w:rsidRDefault="001350B5" w:rsidP="00B02E1A">
            <w:pPr>
              <w:pStyle w:val="Corpodeltesto2"/>
              <w:ind w:hanging="720"/>
              <w:rPr>
                <w:rFonts w:cs="Times New Roman"/>
                <w:sz w:val="16"/>
                <w:szCs w:val="16"/>
              </w:rPr>
            </w:pPr>
            <w:r w:rsidRPr="002B5A1F">
              <w:rPr>
                <w:rFonts w:cs="Times New Roman"/>
                <w:sz w:val="16"/>
                <w:szCs w:val="16"/>
              </w:rPr>
              <w:t xml:space="preserve">              </w:t>
            </w:r>
          </w:p>
          <w:p w:rsidR="001350B5" w:rsidRPr="002B5A1F" w:rsidRDefault="001350B5" w:rsidP="00B02E1A">
            <w:pPr>
              <w:widowControl w:val="0"/>
              <w:jc w:val="both"/>
              <w:rPr>
                <w:snapToGrid w:val="0"/>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n.854 del 11.8.2014</w:t>
            </w:r>
          </w:p>
        </w:tc>
        <w:tc>
          <w:tcPr>
            <w:tcW w:w="2192" w:type="dxa"/>
          </w:tcPr>
          <w:p w:rsidR="001350B5" w:rsidRPr="002B5A1F" w:rsidRDefault="001350B5" w:rsidP="00B02E1A">
            <w:pPr>
              <w:rPr>
                <w:sz w:val="16"/>
                <w:szCs w:val="16"/>
              </w:rPr>
            </w:pPr>
            <w:r w:rsidRPr="002B5A1F">
              <w:rPr>
                <w:sz w:val="16"/>
                <w:szCs w:val="16"/>
              </w:rPr>
              <w:t>DELIBERA G.C. N. 142 DEL 1/7/2014 - ESECUZIONE -  AFFIDAMENTO SERVIZI.</w:t>
            </w:r>
          </w:p>
        </w:tc>
        <w:tc>
          <w:tcPr>
            <w:tcW w:w="6704" w:type="dxa"/>
          </w:tcPr>
          <w:p w:rsidR="001350B5" w:rsidRPr="002B5A1F" w:rsidRDefault="001350B5" w:rsidP="00B02E1A">
            <w:pPr>
              <w:jc w:val="both"/>
              <w:rPr>
                <w:sz w:val="16"/>
                <w:szCs w:val="16"/>
              </w:rPr>
            </w:pPr>
            <w:r w:rsidRPr="002B5A1F">
              <w:rPr>
                <w:sz w:val="16"/>
                <w:szCs w:val="16"/>
              </w:rPr>
              <w:t>Vista la Deliberazione di G. C. n. 142 del 1/7/2014 con la quale si a</w:t>
            </w:r>
            <w:r w:rsidRPr="002B5A1F">
              <w:rPr>
                <w:bCs/>
                <w:sz w:val="16"/>
                <w:szCs w:val="16"/>
              </w:rPr>
              <w:t>pprovava il programma delle manifestazioni</w:t>
            </w:r>
            <w:r w:rsidRPr="002B5A1F">
              <w:rPr>
                <w:sz w:val="16"/>
                <w:szCs w:val="16"/>
              </w:rPr>
              <w:t xml:space="preserve"> che si svolgeranno a Tricase  per la corrente stagione estiva  ed i relativi costi a carico del Comune e con contributi di Enti, Istituti e/o privati;</w:t>
            </w:r>
          </w:p>
          <w:p w:rsidR="001350B5" w:rsidRPr="002B5A1F" w:rsidRDefault="001350B5" w:rsidP="00B02E1A">
            <w:pPr>
              <w:jc w:val="both"/>
              <w:rPr>
                <w:sz w:val="16"/>
                <w:szCs w:val="16"/>
              </w:rPr>
            </w:pPr>
            <w:r w:rsidRPr="002B5A1F">
              <w:rPr>
                <w:sz w:val="16"/>
                <w:szCs w:val="16"/>
              </w:rPr>
              <w:t>Rilevato che</w:t>
            </w:r>
            <w:r w:rsidRPr="002B5A1F">
              <w:rPr>
                <w:b/>
                <w:sz w:val="16"/>
                <w:szCs w:val="16"/>
              </w:rPr>
              <w:t xml:space="preserve"> </w:t>
            </w:r>
            <w:r w:rsidRPr="002B5A1F">
              <w:rPr>
                <w:sz w:val="16"/>
                <w:szCs w:val="16"/>
              </w:rPr>
              <w:t>l’Amministrazione Comunale mette a disposizione degli organizzatori per la buona riuscita degli eventi: sedie,  palco, l’uso degli spazi di palazzo Gallone nonché per diverse manifestazioni organizzate in collaborazione con l’Ente,  service audio-luci, e la stampa di manifesti, volantini e brochure;</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Considerato che con i P.E.G. viene demandato, tra l’altro, al Responsabile di Servizio di dare corso all’espletamento delle procedure per la fornitura di beni e/o servizi;</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 xml:space="preserve"> </w:t>
            </w:r>
          </w:p>
          <w:p w:rsidR="001350B5" w:rsidRPr="002B5A1F" w:rsidRDefault="001350B5" w:rsidP="00B02E1A">
            <w:pPr>
              <w:jc w:val="both"/>
              <w:rPr>
                <w:sz w:val="16"/>
                <w:szCs w:val="16"/>
              </w:rPr>
            </w:pPr>
            <w:r w:rsidRPr="002B5A1F">
              <w:rPr>
                <w:sz w:val="16"/>
                <w:szCs w:val="16"/>
              </w:rPr>
              <w:t>Contattate per le vie brevi le seguenti ditte:</w:t>
            </w:r>
          </w:p>
          <w:p w:rsidR="001350B5" w:rsidRPr="002B5A1F" w:rsidRDefault="001350B5" w:rsidP="00B02E1A">
            <w:pPr>
              <w:jc w:val="both"/>
              <w:rPr>
                <w:sz w:val="16"/>
                <w:szCs w:val="16"/>
              </w:rPr>
            </w:pPr>
            <w:r w:rsidRPr="002B5A1F">
              <w:rPr>
                <w:sz w:val="16"/>
                <w:szCs w:val="16"/>
              </w:rPr>
              <w:t xml:space="preserve"> “</w:t>
            </w:r>
            <w:r w:rsidRPr="002B5A1F">
              <w:rPr>
                <w:i/>
                <w:sz w:val="16"/>
                <w:szCs w:val="16"/>
              </w:rPr>
              <w:t>Comunico snc</w:t>
            </w:r>
            <w:r w:rsidRPr="002B5A1F">
              <w:rPr>
                <w:sz w:val="16"/>
                <w:szCs w:val="16"/>
              </w:rPr>
              <w:t>”  con sede in Via G. Toma – Tricase, la quale si è resa disponibile per  la stampa di manifesti e locandine pubblicizzanti i vari eventi in programma al costo di € 1.866,00 compresa IVA; “</w:t>
            </w:r>
            <w:r w:rsidRPr="002B5A1F">
              <w:rPr>
                <w:i/>
                <w:sz w:val="16"/>
                <w:szCs w:val="16"/>
              </w:rPr>
              <w:t>Meliora- Società Cooperativa Sociale</w:t>
            </w:r>
            <w:r w:rsidRPr="002B5A1F">
              <w:rPr>
                <w:sz w:val="16"/>
                <w:szCs w:val="16"/>
              </w:rPr>
              <w:t>” con sede a Tricase – via Tiberio, si è resa disponibile a fornire un palco e sedie nonché si provvedere al trasporto, montaggio/smontaggio al costo di   € 950,00 oltre  IVA 22%; “</w:t>
            </w:r>
            <w:r w:rsidRPr="002B5A1F">
              <w:rPr>
                <w:i/>
                <w:sz w:val="16"/>
                <w:szCs w:val="16"/>
              </w:rPr>
              <w:t>MusicService di De Rinaldis</w:t>
            </w:r>
            <w:r w:rsidRPr="002B5A1F">
              <w:rPr>
                <w:sz w:val="16"/>
                <w:szCs w:val="16"/>
              </w:rPr>
              <w:t>” – via B. Cellini – Lucugnano la quale si è resa disponibile a fornire adeguato impianto audio-luci per eventi estivi  al costo di € 1.476,00 compesa IVA ; “</w:t>
            </w:r>
            <w:r w:rsidRPr="002B5A1F">
              <w:rPr>
                <w:i/>
                <w:sz w:val="16"/>
                <w:szCs w:val="16"/>
              </w:rPr>
              <w:t>Audio Mania di Donato Nicolì</w:t>
            </w:r>
            <w:r w:rsidRPr="002B5A1F">
              <w:rPr>
                <w:sz w:val="16"/>
                <w:szCs w:val="16"/>
              </w:rPr>
              <w:t>” – via Mascagni 10 Tricase la quale si è resa disponibile a fornire il servizio di fonico e assistenza service al costo di € 727,00 compresa IVA; “</w:t>
            </w:r>
            <w:r w:rsidRPr="002B5A1F">
              <w:rPr>
                <w:i/>
                <w:sz w:val="16"/>
                <w:szCs w:val="16"/>
              </w:rPr>
              <w:t>House of Music</w:t>
            </w:r>
            <w:r w:rsidRPr="002B5A1F">
              <w:rPr>
                <w:sz w:val="16"/>
                <w:szCs w:val="16"/>
              </w:rPr>
              <w:t xml:space="preserve"> ”  - la quale si è resa a fornire il servizio di montaggio e assistenza amplificazione per eventi estivi al costo di € 1.600,00 compresa IVA;</w:t>
            </w:r>
          </w:p>
          <w:p w:rsidR="001350B5" w:rsidRPr="002B5A1F" w:rsidRDefault="001350B5" w:rsidP="00B02E1A">
            <w:pPr>
              <w:pStyle w:val="Testonormale"/>
              <w:jc w:val="both"/>
              <w:rPr>
                <w:rFonts w:asciiTheme="minorHAnsi" w:hAnsiTheme="minorHAnsi" w:cs="Times New Roman"/>
                <w:bCs/>
                <w:sz w:val="16"/>
                <w:szCs w:val="16"/>
              </w:rPr>
            </w:pPr>
          </w:p>
          <w:p w:rsidR="001350B5" w:rsidRPr="002B5A1F" w:rsidRDefault="001350B5" w:rsidP="00B02E1A">
            <w:pPr>
              <w:pStyle w:val="Testonormale"/>
              <w:jc w:val="both"/>
              <w:rPr>
                <w:rFonts w:asciiTheme="minorHAnsi" w:hAnsiTheme="minorHAnsi" w:cs="Times New Roman"/>
                <w:bCs/>
                <w:sz w:val="16"/>
                <w:szCs w:val="16"/>
              </w:rPr>
            </w:pPr>
            <w:r w:rsidRPr="002B5A1F">
              <w:rPr>
                <w:rFonts w:asciiTheme="minorHAnsi" w:hAnsiTheme="minorHAnsi" w:cs="Times New Roman"/>
                <w:bCs/>
                <w:sz w:val="16"/>
                <w:szCs w:val="16"/>
              </w:rPr>
              <w:t xml:space="preserve">Visto il Regolamento Comunale per l’esecuzione di lavori, forniture e servizi in economia così come </w:t>
            </w:r>
            <w:r w:rsidRPr="002B5A1F">
              <w:rPr>
                <w:rFonts w:asciiTheme="minorHAnsi" w:hAnsiTheme="minorHAnsi" w:cs="Times New Roman"/>
                <w:bCs/>
                <w:sz w:val="16"/>
                <w:szCs w:val="16"/>
              </w:rPr>
              <w:lastRenderedPageBreak/>
              <w:t>modificato con delibera del Consiglio Comunale n. 8 del 20.3.2014;</w:t>
            </w:r>
          </w:p>
          <w:p w:rsidR="001350B5" w:rsidRPr="002B5A1F" w:rsidRDefault="001350B5" w:rsidP="00B02E1A">
            <w:pPr>
              <w:pStyle w:val="Testonormale"/>
              <w:jc w:val="both"/>
              <w:rPr>
                <w:rFonts w:asciiTheme="minorHAnsi" w:hAnsiTheme="minorHAnsi" w:cs="Times New Roman"/>
                <w:bCs/>
                <w:sz w:val="16"/>
                <w:szCs w:val="16"/>
              </w:rPr>
            </w:pPr>
          </w:p>
          <w:p w:rsidR="001350B5" w:rsidRPr="002B5A1F" w:rsidRDefault="001350B5" w:rsidP="00B02E1A">
            <w:pPr>
              <w:pStyle w:val="Testonormale"/>
              <w:jc w:val="both"/>
              <w:rPr>
                <w:rFonts w:asciiTheme="minorHAnsi" w:hAnsiTheme="minorHAnsi" w:cs="Times New Roman"/>
                <w:bCs/>
                <w:sz w:val="16"/>
                <w:szCs w:val="16"/>
              </w:rPr>
            </w:pPr>
            <w:r w:rsidRPr="002B5A1F">
              <w:rPr>
                <w:rFonts w:asciiTheme="minorHAnsi" w:hAnsiTheme="minorHAnsi" w:cs="Times New Roman"/>
                <w:bCs/>
                <w:sz w:val="16"/>
                <w:szCs w:val="16"/>
              </w:rPr>
              <w:t>Ritenuto necessario dare corso alle forniture e servizi  di cui trattasi;</w:t>
            </w:r>
          </w:p>
          <w:p w:rsidR="001350B5" w:rsidRPr="002B5A1F" w:rsidRDefault="001350B5" w:rsidP="00B02E1A">
            <w:pPr>
              <w:jc w:val="both"/>
              <w:rPr>
                <w:sz w:val="16"/>
                <w:szCs w:val="16"/>
              </w:rPr>
            </w:pPr>
            <w:r w:rsidRPr="002B5A1F">
              <w:rPr>
                <w:sz w:val="16"/>
                <w:szCs w:val="16"/>
              </w:rPr>
              <w:t>Visto il T.U. approvato con D.L. n. 267/2000;</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Eseguito con esito favorevole il controllo preventivo di regolarità amministrativa del presente atto avendo verificato :</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a)rispetto delle normative comunitarie,statali,regionali e regolamentari generali e di settore;</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b) correttezza e regolarità della procedura ;</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c) correttezza formale nella redazione dell'atto.</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 xml:space="preserve">  Acquisito il seguente parere sulla regolarità contabile espresso dal Responsabile dei Servizi Finanziari "favorevole ".</w:t>
            </w:r>
          </w:p>
          <w:p w:rsidR="001350B5" w:rsidRPr="002B5A1F" w:rsidRDefault="001350B5" w:rsidP="00B02E1A">
            <w:pPr>
              <w:jc w:val="both"/>
              <w:rPr>
                <w:sz w:val="16"/>
                <w:szCs w:val="16"/>
              </w:rPr>
            </w:pPr>
          </w:p>
          <w:p w:rsidR="001350B5" w:rsidRPr="002B5A1F" w:rsidRDefault="001350B5" w:rsidP="00B02E1A">
            <w:pPr>
              <w:jc w:val="center"/>
              <w:rPr>
                <w:b/>
                <w:sz w:val="16"/>
                <w:szCs w:val="16"/>
              </w:rPr>
            </w:pPr>
            <w:r w:rsidRPr="002B5A1F">
              <w:rPr>
                <w:b/>
                <w:sz w:val="16"/>
                <w:szCs w:val="16"/>
              </w:rPr>
              <w:t>DETERMINA</w:t>
            </w:r>
          </w:p>
          <w:p w:rsidR="001350B5" w:rsidRPr="002B5A1F" w:rsidRDefault="001350B5" w:rsidP="007175E8">
            <w:pPr>
              <w:numPr>
                <w:ilvl w:val="0"/>
                <w:numId w:val="13"/>
              </w:numPr>
              <w:jc w:val="both"/>
              <w:rPr>
                <w:sz w:val="16"/>
                <w:szCs w:val="16"/>
              </w:rPr>
            </w:pPr>
            <w:r w:rsidRPr="002B5A1F">
              <w:rPr>
                <w:sz w:val="16"/>
                <w:szCs w:val="16"/>
              </w:rPr>
              <w:t>Per le motivazioni  espresse in narrativa, per la realizzazione degli eventi estivi  2014 affidare alle seguenti ditte i servizi e forniture ai costi preventivati come di seguito riportato:</w:t>
            </w:r>
          </w:p>
          <w:p w:rsidR="001350B5" w:rsidRPr="002B5A1F" w:rsidRDefault="001350B5" w:rsidP="007175E8">
            <w:pPr>
              <w:numPr>
                <w:ilvl w:val="0"/>
                <w:numId w:val="14"/>
              </w:numPr>
              <w:jc w:val="both"/>
              <w:rPr>
                <w:sz w:val="16"/>
                <w:szCs w:val="16"/>
              </w:rPr>
            </w:pPr>
            <w:r w:rsidRPr="002B5A1F">
              <w:rPr>
                <w:sz w:val="16"/>
                <w:szCs w:val="16"/>
              </w:rPr>
              <w:t>“</w:t>
            </w:r>
            <w:r w:rsidRPr="002B5A1F">
              <w:rPr>
                <w:i/>
                <w:sz w:val="16"/>
                <w:szCs w:val="16"/>
              </w:rPr>
              <w:t>Comunico snc”</w:t>
            </w:r>
            <w:r w:rsidRPr="002B5A1F">
              <w:rPr>
                <w:sz w:val="16"/>
                <w:szCs w:val="16"/>
              </w:rPr>
              <w:t xml:space="preserve"> – Via G. Toma – Tricase – Grafica e stampa brochure al costo di € 1.866,00 compresa IVA – CIG assegnato X9E10327D8;</w:t>
            </w:r>
          </w:p>
          <w:p w:rsidR="001350B5" w:rsidRPr="002B5A1F" w:rsidRDefault="001350B5" w:rsidP="007175E8">
            <w:pPr>
              <w:numPr>
                <w:ilvl w:val="0"/>
                <w:numId w:val="14"/>
              </w:numPr>
              <w:jc w:val="both"/>
              <w:rPr>
                <w:sz w:val="16"/>
                <w:szCs w:val="16"/>
              </w:rPr>
            </w:pPr>
            <w:r w:rsidRPr="002B5A1F">
              <w:rPr>
                <w:sz w:val="16"/>
                <w:szCs w:val="16"/>
              </w:rPr>
              <w:t>“</w:t>
            </w:r>
            <w:r w:rsidRPr="002B5A1F">
              <w:rPr>
                <w:i/>
                <w:sz w:val="16"/>
                <w:szCs w:val="16"/>
              </w:rPr>
              <w:t>MusicService di De Rinaldis</w:t>
            </w:r>
            <w:r w:rsidRPr="002B5A1F">
              <w:rPr>
                <w:sz w:val="16"/>
                <w:szCs w:val="16"/>
              </w:rPr>
              <w:t>” – via B. Cellini – Lucugnano – fornitura service audio-luci, eventi estivi al costo di € 1.476,00 compresa IVA – CIG assegnato X4E10327DA;</w:t>
            </w:r>
          </w:p>
          <w:p w:rsidR="001350B5" w:rsidRPr="002B5A1F" w:rsidRDefault="001350B5" w:rsidP="007175E8">
            <w:pPr>
              <w:numPr>
                <w:ilvl w:val="0"/>
                <w:numId w:val="14"/>
              </w:numPr>
              <w:jc w:val="both"/>
              <w:rPr>
                <w:sz w:val="16"/>
                <w:szCs w:val="16"/>
              </w:rPr>
            </w:pPr>
            <w:r w:rsidRPr="002B5A1F">
              <w:rPr>
                <w:sz w:val="16"/>
                <w:szCs w:val="16"/>
              </w:rPr>
              <w:t>“</w:t>
            </w:r>
            <w:r w:rsidRPr="002B5A1F">
              <w:rPr>
                <w:i/>
                <w:sz w:val="16"/>
                <w:szCs w:val="16"/>
              </w:rPr>
              <w:t>Audio Mania di Donato Nicoli’</w:t>
            </w:r>
            <w:r w:rsidRPr="002B5A1F">
              <w:rPr>
                <w:sz w:val="16"/>
                <w:szCs w:val="16"/>
              </w:rPr>
              <w:t xml:space="preserve"> – via Mascani 10 – Tricase – servizio di fonico e assistenza service Montaggio service al costo di € 727,00 compresa IVA – CIG assegnato X2610327DB;</w:t>
            </w:r>
          </w:p>
          <w:p w:rsidR="001350B5" w:rsidRPr="002B5A1F" w:rsidRDefault="001350B5" w:rsidP="007175E8">
            <w:pPr>
              <w:numPr>
                <w:ilvl w:val="0"/>
                <w:numId w:val="14"/>
              </w:numPr>
              <w:jc w:val="both"/>
              <w:rPr>
                <w:sz w:val="16"/>
                <w:szCs w:val="16"/>
              </w:rPr>
            </w:pPr>
            <w:r w:rsidRPr="002B5A1F">
              <w:rPr>
                <w:sz w:val="16"/>
                <w:szCs w:val="16"/>
              </w:rPr>
              <w:t>“</w:t>
            </w:r>
            <w:r w:rsidRPr="002B5A1F">
              <w:rPr>
                <w:i/>
                <w:sz w:val="16"/>
                <w:szCs w:val="16"/>
              </w:rPr>
              <w:t>House of Music si Stefano Cosi</w:t>
            </w:r>
            <w:r w:rsidRPr="002B5A1F">
              <w:rPr>
                <w:sz w:val="16"/>
                <w:szCs w:val="16"/>
              </w:rPr>
              <w:t>” – via L. Romano, 32 – Tricase –Servizio servizio di montaggio e assistenza amplificazione per eventi estivi al costo di € 1.600,00 compresa IVA – CIG assegnato XD110327DD.</w:t>
            </w:r>
          </w:p>
          <w:p w:rsidR="001350B5" w:rsidRPr="002B5A1F" w:rsidRDefault="001350B5" w:rsidP="007175E8">
            <w:pPr>
              <w:numPr>
                <w:ilvl w:val="0"/>
                <w:numId w:val="14"/>
              </w:numPr>
              <w:jc w:val="both"/>
              <w:rPr>
                <w:sz w:val="16"/>
                <w:szCs w:val="16"/>
              </w:rPr>
            </w:pPr>
            <w:r w:rsidRPr="002B5A1F">
              <w:rPr>
                <w:sz w:val="16"/>
                <w:szCs w:val="16"/>
              </w:rPr>
              <w:t>“</w:t>
            </w:r>
            <w:r w:rsidRPr="002B5A1F">
              <w:rPr>
                <w:i/>
                <w:sz w:val="16"/>
                <w:szCs w:val="16"/>
              </w:rPr>
              <w:t>Meliora</w:t>
            </w:r>
            <w:r w:rsidRPr="002B5A1F">
              <w:rPr>
                <w:sz w:val="16"/>
                <w:szCs w:val="16"/>
              </w:rPr>
              <w:t xml:space="preserve"> - </w:t>
            </w:r>
            <w:r w:rsidRPr="002B5A1F">
              <w:rPr>
                <w:i/>
                <w:sz w:val="16"/>
                <w:szCs w:val="16"/>
              </w:rPr>
              <w:t>Società Cooperativa Sociale</w:t>
            </w:r>
            <w:r w:rsidRPr="002B5A1F">
              <w:rPr>
                <w:sz w:val="16"/>
                <w:szCs w:val="16"/>
              </w:rPr>
              <w:t>” con sede a Tricase – via Tiberio – Fornitura di palco e sedie compreso trasporto montaggio/smontaggio al costo di € 950,00 oltre IVA 22% - CIG assegnato XA910327DE</w:t>
            </w:r>
          </w:p>
          <w:p w:rsidR="001350B5" w:rsidRPr="002B5A1F" w:rsidRDefault="001350B5" w:rsidP="00B02E1A">
            <w:pPr>
              <w:ind w:left="720"/>
              <w:jc w:val="both"/>
              <w:rPr>
                <w:sz w:val="16"/>
                <w:szCs w:val="16"/>
              </w:rPr>
            </w:pPr>
          </w:p>
          <w:p w:rsidR="001350B5" w:rsidRPr="002B5A1F" w:rsidRDefault="001350B5" w:rsidP="007175E8">
            <w:pPr>
              <w:numPr>
                <w:ilvl w:val="0"/>
                <w:numId w:val="13"/>
              </w:numPr>
              <w:jc w:val="both"/>
              <w:rPr>
                <w:sz w:val="16"/>
                <w:szCs w:val="16"/>
              </w:rPr>
            </w:pPr>
            <w:r w:rsidRPr="002B5A1F">
              <w:rPr>
                <w:sz w:val="16"/>
                <w:szCs w:val="16"/>
              </w:rPr>
              <w:t>Dare atto che alla spesa complessiva di € 6.828,00 si farà fronte con l’impegno assunto con determina n. 737/2014.</w:t>
            </w:r>
          </w:p>
          <w:p w:rsidR="001350B5" w:rsidRPr="002B5A1F" w:rsidRDefault="001350B5" w:rsidP="00B02E1A">
            <w:pPr>
              <w:widowControl w:val="0"/>
              <w:jc w:val="both"/>
              <w:rPr>
                <w:snapToGrid w:val="0"/>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n.884 del 25.8.2014</w:t>
            </w:r>
          </w:p>
        </w:tc>
        <w:tc>
          <w:tcPr>
            <w:tcW w:w="2192" w:type="dxa"/>
          </w:tcPr>
          <w:p w:rsidR="001350B5" w:rsidRPr="002B5A1F" w:rsidRDefault="001350B5" w:rsidP="00B02E1A">
            <w:pPr>
              <w:rPr>
                <w:sz w:val="16"/>
                <w:szCs w:val="16"/>
              </w:rPr>
            </w:pPr>
            <w:r w:rsidRPr="002B5A1F">
              <w:rPr>
                <w:sz w:val="16"/>
                <w:szCs w:val="16"/>
              </w:rPr>
              <w:t>ESECUZIONE DELIBERA G.C. N.182 DEL 12.8.2014. CONFERIMENTO INCARICO LEGALE E IMPEGNO DELLA SPESA.</w:t>
            </w:r>
          </w:p>
        </w:tc>
        <w:tc>
          <w:tcPr>
            <w:tcW w:w="6704" w:type="dxa"/>
          </w:tcPr>
          <w:p w:rsidR="001350B5" w:rsidRPr="002B5A1F" w:rsidRDefault="001350B5" w:rsidP="00B02E1A">
            <w:pPr>
              <w:rPr>
                <w:rFonts w:cs="Arial"/>
                <w:sz w:val="16"/>
                <w:szCs w:val="16"/>
              </w:rPr>
            </w:pPr>
            <w:r w:rsidRPr="002B5A1F">
              <w:rPr>
                <w:rFonts w:cs="Arial"/>
                <w:sz w:val="16"/>
                <w:szCs w:val="16"/>
              </w:rPr>
              <w:t>Premesso:</w:t>
            </w:r>
          </w:p>
          <w:p w:rsidR="001350B5" w:rsidRPr="002B5A1F" w:rsidRDefault="001350B5" w:rsidP="00B02E1A">
            <w:pPr>
              <w:rPr>
                <w:rFonts w:cs="Arial"/>
                <w:sz w:val="16"/>
                <w:szCs w:val="16"/>
              </w:rPr>
            </w:pPr>
          </w:p>
          <w:p w:rsidR="001350B5" w:rsidRPr="002B5A1F" w:rsidRDefault="001350B5" w:rsidP="00B02E1A">
            <w:pPr>
              <w:pStyle w:val="Intestazione"/>
              <w:tabs>
                <w:tab w:val="clear" w:pos="4819"/>
                <w:tab w:val="clear" w:pos="9638"/>
              </w:tabs>
              <w:jc w:val="both"/>
              <w:rPr>
                <w:rFonts w:cs="Arial"/>
                <w:sz w:val="16"/>
                <w:szCs w:val="16"/>
              </w:rPr>
            </w:pPr>
            <w:r w:rsidRPr="002B5A1F">
              <w:rPr>
                <w:rFonts w:cs="Arial"/>
                <w:bCs/>
                <w:sz w:val="16"/>
                <w:szCs w:val="16"/>
              </w:rPr>
              <w:t xml:space="preserve">Che con delibera della G.C. n.182 del 12.8.2014, al fine di tutelare le ragioni e gli interessi di questo Comune,  è stato deliberato di costituirsi nel ricorso </w:t>
            </w:r>
            <w:r w:rsidRPr="002B5A1F">
              <w:rPr>
                <w:rFonts w:cs="Arial"/>
                <w:sz w:val="16"/>
                <w:szCs w:val="16"/>
              </w:rPr>
              <w:t>promosso innanzi al Tribunale d</w:t>
            </w:r>
            <w:r w:rsidR="005D5FE3">
              <w:rPr>
                <w:rFonts w:cs="Arial"/>
                <w:sz w:val="16"/>
                <w:szCs w:val="16"/>
              </w:rPr>
              <w:t>i Lecce dall’Impresa […]</w:t>
            </w:r>
            <w:r w:rsidRPr="002B5A1F">
              <w:rPr>
                <w:rFonts w:cs="Arial"/>
                <w:sz w:val="16"/>
                <w:szCs w:val="16"/>
              </w:rPr>
              <w:t>, aggiudicataria dei lavori di costruzione della rete irrigua per il riutilizzo delle acque reflue depurate, affinate e sterilizzate, per complessivi euro 2.743.472,10, Iva esclusa, per presunti danni economici subiti nel corso del rapporto in essere con questo Comune, derivanti da ritardo nel collaudo dei lavori;</w:t>
            </w:r>
          </w:p>
          <w:p w:rsidR="001350B5" w:rsidRPr="002B5A1F" w:rsidRDefault="001350B5" w:rsidP="00B02E1A">
            <w:pPr>
              <w:widowControl w:val="0"/>
              <w:adjustRightInd w:val="0"/>
              <w:ind w:left="360"/>
              <w:jc w:val="both"/>
              <w:rPr>
                <w:rFonts w:cs="Arial"/>
                <w:b/>
                <w:sz w:val="16"/>
                <w:szCs w:val="16"/>
              </w:rPr>
            </w:pPr>
          </w:p>
          <w:p w:rsidR="001350B5" w:rsidRPr="002B5A1F" w:rsidRDefault="001350B5" w:rsidP="00B02E1A">
            <w:pPr>
              <w:widowControl w:val="0"/>
              <w:adjustRightInd w:val="0"/>
              <w:jc w:val="both"/>
              <w:rPr>
                <w:rFonts w:cs="Arial"/>
                <w:sz w:val="16"/>
                <w:szCs w:val="16"/>
              </w:rPr>
            </w:pPr>
            <w:r w:rsidRPr="002B5A1F">
              <w:rPr>
                <w:rFonts w:cs="Arial"/>
                <w:sz w:val="16"/>
                <w:szCs w:val="16"/>
              </w:rPr>
              <w:t xml:space="preserve">Che è stato espresso indirizzo a questo Responsabile del Servizio di adottare provvedimento di conferimento dell’incarico e impegno della spesa in favore del legale già incaricato della difesa di </w:t>
            </w:r>
            <w:r w:rsidRPr="002B5A1F">
              <w:rPr>
                <w:rFonts w:cs="Arial"/>
                <w:sz w:val="16"/>
                <w:szCs w:val="16"/>
              </w:rPr>
              <w:lastRenderedPageBreak/>
              <w:t>questa Amministrazione nell’ambito di analoga materia attinente lo stesso appalto dei lavori;</w:t>
            </w:r>
          </w:p>
          <w:p w:rsidR="001350B5" w:rsidRPr="002B5A1F" w:rsidRDefault="001350B5" w:rsidP="00B02E1A">
            <w:pPr>
              <w:widowControl w:val="0"/>
              <w:adjustRightInd w:val="0"/>
              <w:jc w:val="both"/>
              <w:rPr>
                <w:rFonts w:cs="Arial"/>
                <w:sz w:val="16"/>
                <w:szCs w:val="16"/>
              </w:rPr>
            </w:pPr>
          </w:p>
          <w:p w:rsidR="001350B5" w:rsidRPr="002B5A1F" w:rsidRDefault="001350B5" w:rsidP="00B02E1A">
            <w:pPr>
              <w:widowControl w:val="0"/>
              <w:adjustRightInd w:val="0"/>
              <w:jc w:val="both"/>
              <w:rPr>
                <w:rFonts w:cs="Arial"/>
                <w:sz w:val="16"/>
                <w:szCs w:val="16"/>
              </w:rPr>
            </w:pPr>
            <w:r w:rsidRPr="002B5A1F">
              <w:rPr>
                <w:rFonts w:cs="Arial"/>
                <w:sz w:val="16"/>
                <w:szCs w:val="16"/>
              </w:rPr>
              <w:t xml:space="preserve">Atteso che legale difensore di questo Comune nella vicenda di che trattasi risulta essere il Prof. Avv. Antonio De Mauro, del Foro di Lecce; </w:t>
            </w:r>
          </w:p>
          <w:p w:rsidR="001350B5" w:rsidRPr="002B5A1F" w:rsidRDefault="001350B5" w:rsidP="00B02E1A">
            <w:pPr>
              <w:widowControl w:val="0"/>
              <w:adjustRightInd w:val="0"/>
              <w:jc w:val="both"/>
              <w:rPr>
                <w:rFonts w:cs="Arial"/>
                <w:sz w:val="16"/>
                <w:szCs w:val="16"/>
              </w:rPr>
            </w:pPr>
          </w:p>
          <w:p w:rsidR="001350B5" w:rsidRPr="002B5A1F" w:rsidRDefault="001350B5" w:rsidP="00B02E1A">
            <w:pPr>
              <w:jc w:val="both"/>
              <w:rPr>
                <w:rFonts w:cs="Arial"/>
                <w:sz w:val="16"/>
                <w:szCs w:val="16"/>
              </w:rPr>
            </w:pPr>
            <w:r w:rsidRPr="002B5A1F">
              <w:rPr>
                <w:rFonts w:cs="Arial"/>
                <w:sz w:val="16"/>
                <w:szCs w:val="16"/>
              </w:rPr>
              <w:t>Visto il D.M. n.55/2014 recante :”Determinazione dei parametri per la liquidazione dei compensi per la professione forense ai sensi dell’art.13 comma 6 della legge 31.12.2012 n.247”, sui cui parametri viene determinata la liquidazione giudiziale dei compensi professionali per avocati e studi legali in ambito civile;</w:t>
            </w:r>
          </w:p>
          <w:p w:rsidR="001350B5" w:rsidRPr="002B5A1F" w:rsidRDefault="001350B5" w:rsidP="00B02E1A">
            <w:pPr>
              <w:jc w:val="both"/>
              <w:rPr>
                <w:rFonts w:cs="Arial"/>
                <w:sz w:val="16"/>
                <w:szCs w:val="16"/>
              </w:rPr>
            </w:pPr>
          </w:p>
          <w:p w:rsidR="001350B5" w:rsidRPr="002B5A1F" w:rsidRDefault="001350B5" w:rsidP="00B02E1A">
            <w:pPr>
              <w:jc w:val="both"/>
              <w:rPr>
                <w:rFonts w:cs="Arial"/>
                <w:sz w:val="16"/>
                <w:szCs w:val="16"/>
              </w:rPr>
            </w:pPr>
            <w:r w:rsidRPr="002B5A1F">
              <w:rPr>
                <w:rFonts w:cs="Arial"/>
                <w:sz w:val="16"/>
                <w:szCs w:val="16"/>
              </w:rPr>
              <w:t>Ritenuto di provvedere in merito, come da atto di indirizzo della Giunta Comunale;</w:t>
            </w:r>
          </w:p>
          <w:p w:rsidR="001350B5" w:rsidRPr="002B5A1F" w:rsidRDefault="001350B5" w:rsidP="00B02E1A">
            <w:pPr>
              <w:jc w:val="both"/>
              <w:rPr>
                <w:rFonts w:cs="Arial"/>
                <w:sz w:val="16"/>
                <w:szCs w:val="16"/>
              </w:rPr>
            </w:pPr>
          </w:p>
          <w:p w:rsidR="001350B5" w:rsidRPr="002B5A1F" w:rsidRDefault="001350B5" w:rsidP="00B02E1A">
            <w:pPr>
              <w:tabs>
                <w:tab w:val="left" w:pos="5580"/>
                <w:tab w:val="left" w:pos="8789"/>
              </w:tabs>
              <w:ind w:left="57" w:right="5"/>
              <w:jc w:val="both"/>
              <w:rPr>
                <w:rFonts w:cs="Arial"/>
                <w:sz w:val="16"/>
                <w:szCs w:val="16"/>
              </w:rPr>
            </w:pPr>
            <w:r w:rsidRPr="002B5A1F">
              <w:rPr>
                <w:rFonts w:cs="Arial"/>
                <w:bCs/>
                <w:sz w:val="16"/>
                <w:szCs w:val="16"/>
              </w:rPr>
              <w:t>Eseguito</w:t>
            </w:r>
            <w:r w:rsidRPr="002B5A1F">
              <w:rPr>
                <w:rFonts w:cs="Arial"/>
                <w:sz w:val="16"/>
                <w:szCs w:val="16"/>
              </w:rPr>
              <w:t xml:space="preserve"> con esito favorevole il controllo preventivo di regolarità amministrativa del presente atto avendo  verificato:</w:t>
            </w:r>
          </w:p>
          <w:p w:rsidR="001350B5" w:rsidRPr="002B5A1F" w:rsidRDefault="001350B5" w:rsidP="007175E8">
            <w:pPr>
              <w:pStyle w:val="Paragrafoelenco"/>
              <w:numPr>
                <w:ilvl w:val="0"/>
                <w:numId w:val="57"/>
              </w:numPr>
              <w:tabs>
                <w:tab w:val="left" w:pos="8789"/>
              </w:tabs>
              <w:ind w:right="5"/>
              <w:jc w:val="both"/>
              <w:rPr>
                <w:rFonts w:cs="Arial"/>
                <w:i/>
                <w:iCs/>
                <w:sz w:val="16"/>
                <w:szCs w:val="16"/>
              </w:rPr>
            </w:pPr>
            <w:r w:rsidRPr="002B5A1F">
              <w:rPr>
                <w:rFonts w:cs="Arial"/>
                <w:i/>
                <w:iCs/>
                <w:sz w:val="16"/>
                <w:szCs w:val="16"/>
              </w:rPr>
              <w:t>il rispetto delle normative comunitarie, statali, regionali e regolamentari, generali e di settore;</w:t>
            </w:r>
          </w:p>
          <w:p w:rsidR="001350B5" w:rsidRPr="002B5A1F" w:rsidRDefault="001350B5" w:rsidP="007175E8">
            <w:pPr>
              <w:pStyle w:val="Paragrafoelenco"/>
              <w:numPr>
                <w:ilvl w:val="0"/>
                <w:numId w:val="57"/>
              </w:numPr>
              <w:tabs>
                <w:tab w:val="left" w:pos="8789"/>
              </w:tabs>
              <w:ind w:right="5"/>
              <w:jc w:val="both"/>
              <w:rPr>
                <w:rFonts w:cs="Arial"/>
                <w:i/>
                <w:iCs/>
                <w:sz w:val="16"/>
                <w:szCs w:val="16"/>
              </w:rPr>
            </w:pPr>
            <w:r w:rsidRPr="002B5A1F">
              <w:rPr>
                <w:rFonts w:cs="Arial"/>
                <w:i/>
                <w:iCs/>
                <w:sz w:val="16"/>
                <w:szCs w:val="16"/>
              </w:rPr>
              <w:t>la correttezza e regolarità della procedura;</w:t>
            </w:r>
          </w:p>
          <w:p w:rsidR="001350B5" w:rsidRPr="002B5A1F" w:rsidRDefault="001350B5" w:rsidP="007175E8">
            <w:pPr>
              <w:numPr>
                <w:ilvl w:val="0"/>
                <w:numId w:val="57"/>
              </w:numPr>
              <w:tabs>
                <w:tab w:val="num" w:pos="399"/>
                <w:tab w:val="left" w:pos="8789"/>
              </w:tabs>
              <w:ind w:left="57" w:right="5" w:firstLine="0"/>
              <w:jc w:val="both"/>
              <w:rPr>
                <w:rFonts w:cs="Arial"/>
                <w:i/>
                <w:iCs/>
                <w:sz w:val="16"/>
                <w:szCs w:val="16"/>
              </w:rPr>
            </w:pPr>
            <w:r w:rsidRPr="002B5A1F">
              <w:rPr>
                <w:rFonts w:cs="Arial"/>
                <w:i/>
                <w:iCs/>
                <w:sz w:val="16"/>
                <w:szCs w:val="16"/>
              </w:rPr>
              <w:t>la correttezza formale nella redazione dell’atto;</w:t>
            </w:r>
          </w:p>
          <w:p w:rsidR="001350B5" w:rsidRPr="002B5A1F" w:rsidRDefault="001350B5" w:rsidP="00B02E1A">
            <w:pPr>
              <w:tabs>
                <w:tab w:val="left" w:pos="8789"/>
              </w:tabs>
              <w:ind w:left="57" w:right="5"/>
              <w:jc w:val="both"/>
              <w:rPr>
                <w:rFonts w:cs="Arial"/>
                <w:sz w:val="16"/>
                <w:szCs w:val="16"/>
              </w:rPr>
            </w:pPr>
          </w:p>
          <w:p w:rsidR="001350B5" w:rsidRPr="002B5A1F" w:rsidRDefault="001350B5" w:rsidP="00B02E1A">
            <w:pPr>
              <w:tabs>
                <w:tab w:val="left" w:pos="8789"/>
              </w:tabs>
              <w:ind w:left="57" w:right="5"/>
              <w:jc w:val="both"/>
              <w:rPr>
                <w:rFonts w:cs="Arial"/>
                <w:sz w:val="16"/>
                <w:szCs w:val="16"/>
              </w:rPr>
            </w:pPr>
            <w:r w:rsidRPr="002B5A1F">
              <w:rPr>
                <w:rFonts w:cs="Arial"/>
                <w:bCs/>
                <w:sz w:val="16"/>
                <w:szCs w:val="16"/>
              </w:rPr>
              <w:t>Acquisito</w:t>
            </w:r>
            <w:r w:rsidRPr="002B5A1F">
              <w:rPr>
                <w:rFonts w:cs="Arial"/>
                <w:sz w:val="16"/>
                <w:szCs w:val="16"/>
              </w:rPr>
              <w:t xml:space="preserve"> il seguente parere sulla regolarità contabile espresso dal Responsabile dei Servizi Finanziari: “favorevole”;</w:t>
            </w:r>
          </w:p>
          <w:p w:rsidR="001350B5" w:rsidRPr="002B5A1F" w:rsidRDefault="001350B5" w:rsidP="00B02E1A">
            <w:pPr>
              <w:jc w:val="both"/>
              <w:rPr>
                <w:rFonts w:cs="Arial"/>
                <w:sz w:val="16"/>
                <w:szCs w:val="16"/>
              </w:rPr>
            </w:pPr>
            <w:r w:rsidRPr="002B5A1F">
              <w:rPr>
                <w:rFonts w:cs="Arial"/>
                <w:sz w:val="16"/>
                <w:szCs w:val="16"/>
              </w:rPr>
              <w:t xml:space="preserve"> </w:t>
            </w:r>
          </w:p>
          <w:p w:rsidR="001350B5" w:rsidRPr="002B5A1F" w:rsidRDefault="001350B5" w:rsidP="00B02E1A">
            <w:pPr>
              <w:rPr>
                <w:rFonts w:cs="Arial"/>
                <w:sz w:val="16"/>
                <w:szCs w:val="16"/>
              </w:rPr>
            </w:pPr>
            <w:r w:rsidRPr="002B5A1F">
              <w:rPr>
                <w:rFonts w:cs="Arial"/>
                <w:sz w:val="16"/>
                <w:szCs w:val="16"/>
              </w:rPr>
              <w:t>Visto il D.L.vo n.267 del 18.8.2000;</w:t>
            </w:r>
          </w:p>
          <w:p w:rsidR="001350B5" w:rsidRPr="002B5A1F" w:rsidRDefault="001350B5" w:rsidP="00B02E1A">
            <w:pPr>
              <w:jc w:val="center"/>
              <w:rPr>
                <w:rFonts w:cs="Arial"/>
                <w:b/>
                <w:sz w:val="16"/>
                <w:szCs w:val="16"/>
              </w:rPr>
            </w:pPr>
            <w:r w:rsidRPr="002B5A1F">
              <w:rPr>
                <w:rFonts w:cs="Arial"/>
                <w:b/>
                <w:sz w:val="16"/>
                <w:szCs w:val="16"/>
              </w:rPr>
              <w:t>D E T E R M I N A</w:t>
            </w:r>
          </w:p>
          <w:p w:rsidR="001350B5" w:rsidRPr="002B5A1F" w:rsidRDefault="001350B5" w:rsidP="00B02E1A">
            <w:pPr>
              <w:rPr>
                <w:rFonts w:cs="Arial"/>
                <w:sz w:val="16"/>
                <w:szCs w:val="16"/>
              </w:rPr>
            </w:pPr>
          </w:p>
          <w:p w:rsidR="001350B5" w:rsidRPr="002B5A1F" w:rsidRDefault="001350B5" w:rsidP="007175E8">
            <w:pPr>
              <w:pStyle w:val="Intestazione"/>
              <w:numPr>
                <w:ilvl w:val="0"/>
                <w:numId w:val="58"/>
              </w:numPr>
              <w:tabs>
                <w:tab w:val="clear" w:pos="4819"/>
                <w:tab w:val="clear" w:pos="9638"/>
              </w:tabs>
              <w:jc w:val="both"/>
              <w:rPr>
                <w:sz w:val="16"/>
                <w:szCs w:val="16"/>
              </w:rPr>
            </w:pPr>
            <w:r w:rsidRPr="002B5A1F">
              <w:rPr>
                <w:sz w:val="16"/>
                <w:szCs w:val="16"/>
              </w:rPr>
              <w:t>In esecuzione della deliberazione di G.C.182 del 12.8.2014</w:t>
            </w:r>
            <w:r w:rsidRPr="002B5A1F">
              <w:rPr>
                <w:b/>
                <w:sz w:val="16"/>
                <w:szCs w:val="16"/>
              </w:rPr>
              <w:t>, conferire incarico al Prof. Avv. Antonio De Mauro</w:t>
            </w:r>
            <w:r w:rsidRPr="002B5A1F">
              <w:rPr>
                <w:sz w:val="16"/>
                <w:szCs w:val="16"/>
              </w:rPr>
              <w:t xml:space="preserve"> – del Foro di Lecce – per la costituzione e difesa di questo Comune nel ricorso promosso innanzi al Tribunale di Lecce d</w:t>
            </w:r>
            <w:r w:rsidR="005D5FE3">
              <w:rPr>
                <w:sz w:val="16"/>
                <w:szCs w:val="16"/>
              </w:rPr>
              <w:t>all’Impresa […]</w:t>
            </w:r>
            <w:r w:rsidRPr="002B5A1F">
              <w:rPr>
                <w:sz w:val="16"/>
                <w:szCs w:val="16"/>
              </w:rPr>
              <w:t xml:space="preserve">, aggiudicataria dei lavori di costruzione della rete irrigua per il riutilizzo delle acque reflue depurate, affinate e sterilizzate, per complessivi euro 2.743.472,10, Iva esclusa, per presunti danni economici subiti nel corso del rapporto in essere con questo Comune, derivanti da ritardo nel collaudo dei lavori. </w:t>
            </w:r>
          </w:p>
          <w:p w:rsidR="001350B5" w:rsidRPr="002B5A1F" w:rsidRDefault="001350B5" w:rsidP="00B02E1A">
            <w:pPr>
              <w:pStyle w:val="Intestazione"/>
              <w:tabs>
                <w:tab w:val="clear" w:pos="4819"/>
                <w:tab w:val="clear" w:pos="9638"/>
              </w:tabs>
              <w:ind w:left="360"/>
              <w:jc w:val="both"/>
              <w:rPr>
                <w:rFonts w:cs="Arial"/>
                <w:sz w:val="16"/>
                <w:szCs w:val="16"/>
              </w:rPr>
            </w:pPr>
          </w:p>
          <w:p w:rsidR="001350B5" w:rsidRPr="002B5A1F" w:rsidRDefault="001350B5" w:rsidP="007175E8">
            <w:pPr>
              <w:pStyle w:val="Paragrafoelenco"/>
              <w:numPr>
                <w:ilvl w:val="0"/>
                <w:numId w:val="58"/>
              </w:numPr>
              <w:jc w:val="both"/>
              <w:rPr>
                <w:rFonts w:cs="Arial"/>
                <w:sz w:val="16"/>
                <w:szCs w:val="16"/>
              </w:rPr>
            </w:pPr>
            <w:r w:rsidRPr="002B5A1F">
              <w:rPr>
                <w:rFonts w:cs="Arial"/>
                <w:bCs/>
                <w:sz w:val="16"/>
                <w:szCs w:val="16"/>
              </w:rPr>
              <w:t>Riconoscere al legale</w:t>
            </w:r>
            <w:r w:rsidRPr="002B5A1F">
              <w:rPr>
                <w:rFonts w:cs="Arial"/>
                <w:sz w:val="16"/>
                <w:szCs w:val="16"/>
              </w:rPr>
              <w:t xml:space="preserve"> incaricato il compenso di </w:t>
            </w:r>
            <w:r w:rsidRPr="002B5A1F">
              <w:rPr>
                <w:rFonts w:cs="Arial"/>
                <w:b/>
                <w:bCs/>
                <w:sz w:val="16"/>
                <w:szCs w:val="16"/>
              </w:rPr>
              <w:t>euro  5.000,00 oltre accessori</w:t>
            </w:r>
            <w:r w:rsidRPr="002B5A1F">
              <w:rPr>
                <w:rFonts w:cs="Arial"/>
                <w:sz w:val="16"/>
                <w:szCs w:val="16"/>
              </w:rPr>
              <w:t xml:space="preserve">, determinato con riferimento ai parametri ministeriali di cui all’art.4 del </w:t>
            </w:r>
            <w:r w:rsidRPr="002B5A1F">
              <w:rPr>
                <w:rFonts w:cs="Arial"/>
                <w:b/>
                <w:sz w:val="16"/>
                <w:szCs w:val="16"/>
              </w:rPr>
              <w:t>D.M. n.55/2014</w:t>
            </w:r>
            <w:r w:rsidRPr="002B5A1F">
              <w:rPr>
                <w:rFonts w:cs="Arial"/>
                <w:sz w:val="16"/>
                <w:szCs w:val="16"/>
              </w:rPr>
              <w:t xml:space="preserve">, impegnando la somma sul </w:t>
            </w:r>
            <w:r w:rsidRPr="002B5A1F">
              <w:rPr>
                <w:rFonts w:cs="Arial"/>
                <w:bCs/>
                <w:sz w:val="16"/>
                <w:szCs w:val="16"/>
              </w:rPr>
              <w:t xml:space="preserve"> cap.300 </w:t>
            </w:r>
            <w:r w:rsidRPr="002B5A1F">
              <w:rPr>
                <w:rFonts w:cs="Arial"/>
                <w:sz w:val="16"/>
                <w:szCs w:val="16"/>
              </w:rPr>
              <w:t xml:space="preserve">“Spese per liti, arbitraggi, risarcimento danni, ecc.” del corrente e.f., stabilendo, altresì, ogni altra determinazione su apposita convenzione da stipularsi con il legale. </w:t>
            </w:r>
          </w:p>
          <w:p w:rsidR="001350B5" w:rsidRPr="002B5A1F" w:rsidRDefault="001350B5" w:rsidP="00B02E1A">
            <w:pPr>
              <w:jc w:val="both"/>
              <w:rPr>
                <w:rFonts w:cs="Arial"/>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816DDE" w:rsidP="00B02E1A">
            <w:pPr>
              <w:rPr>
                <w:sz w:val="16"/>
                <w:szCs w:val="16"/>
              </w:rPr>
            </w:pPr>
            <w:r>
              <w:rPr>
                <w:sz w:val="16"/>
                <w:szCs w:val="16"/>
              </w:rPr>
              <w:t>n.890</w:t>
            </w:r>
            <w:r w:rsidR="001350B5" w:rsidRPr="002B5A1F">
              <w:rPr>
                <w:sz w:val="16"/>
                <w:szCs w:val="16"/>
              </w:rPr>
              <w:t xml:space="preserve"> del 28.8.2014</w:t>
            </w:r>
          </w:p>
        </w:tc>
        <w:tc>
          <w:tcPr>
            <w:tcW w:w="2192" w:type="dxa"/>
          </w:tcPr>
          <w:p w:rsidR="001350B5" w:rsidRPr="002B5A1F" w:rsidRDefault="001350B5" w:rsidP="00B02E1A">
            <w:pPr>
              <w:rPr>
                <w:sz w:val="16"/>
                <w:szCs w:val="16"/>
              </w:rPr>
            </w:pPr>
            <w:r w:rsidRPr="002B5A1F">
              <w:rPr>
                <w:sz w:val="16"/>
                <w:szCs w:val="16"/>
              </w:rPr>
              <w:t>OPERAZIONI DI REVISIONE E COLLAUDO EFFETTUATE NEL MESE DI LUGLIO 2014 - LIQUIDAZIONE FATTURA.</w:t>
            </w:r>
          </w:p>
        </w:tc>
        <w:tc>
          <w:tcPr>
            <w:tcW w:w="6704" w:type="dxa"/>
          </w:tcPr>
          <w:p w:rsidR="001350B5" w:rsidRPr="002B5A1F" w:rsidRDefault="001350B5" w:rsidP="00B02E1A">
            <w:pPr>
              <w:jc w:val="both"/>
              <w:rPr>
                <w:sz w:val="16"/>
                <w:szCs w:val="16"/>
              </w:rPr>
            </w:pPr>
            <w:r w:rsidRPr="002B5A1F">
              <w:rPr>
                <w:sz w:val="16"/>
                <w:szCs w:val="16"/>
              </w:rPr>
              <w:t>Che il Comune di Tricase affidato all’Officina  Meccanica “Donato Sodero” da Tricase l’allestimento e la gestione presso la propria autofficina , sita in Tricase alla via Provinciale per Montesano, di una Stazione di Controllo per lo svolgimento da parte dei funzionari dell’Ufficio Provinciale M. C. T. C. di Lecce, di sedute operative di revisione e collaudo veicoli a motore e dei rimorchi;</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lastRenderedPageBreak/>
              <w:t>Che per tale servizio l’utente versa a titolo di recupero dei costi una tariffa di lire 45.000, di cui lire 35.800 I.V.A. inclusa spettano al concessionario, a norma dell’art. 2 del contratto n. 1681 di rep. stipulato tra l’amministrazione Comunale e l’Autofficina concessionaria;</w:t>
            </w:r>
          </w:p>
          <w:p w:rsidR="001350B5" w:rsidRPr="002B5A1F" w:rsidRDefault="001350B5" w:rsidP="00B02E1A">
            <w:pPr>
              <w:jc w:val="both"/>
              <w:rPr>
                <w:sz w:val="16"/>
                <w:szCs w:val="16"/>
              </w:rPr>
            </w:pPr>
          </w:p>
          <w:p w:rsidR="001350B5" w:rsidRPr="002B5A1F" w:rsidRDefault="001350B5" w:rsidP="00B02E1A">
            <w:pPr>
              <w:spacing w:before="240"/>
              <w:jc w:val="both"/>
              <w:rPr>
                <w:sz w:val="16"/>
                <w:szCs w:val="16"/>
              </w:rPr>
            </w:pPr>
            <w:r w:rsidRPr="002B5A1F">
              <w:rPr>
                <w:sz w:val="16"/>
                <w:szCs w:val="16"/>
              </w:rPr>
              <w:t>Vista la fattura n. 36 del  31/07/2014, dell’importo totale di Euro 410,08 - I.V.A. compresa , relativa alle operazioni di revisione e collaudo dei  veicoli effettuate nel mese  di  luglio 2014;</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Ritenuto di provvedere in merito;</w:t>
            </w:r>
          </w:p>
          <w:p w:rsidR="001350B5" w:rsidRPr="002B5A1F" w:rsidRDefault="001350B5" w:rsidP="00B02E1A">
            <w:pPr>
              <w:jc w:val="both"/>
              <w:rPr>
                <w:sz w:val="16"/>
                <w:szCs w:val="16"/>
              </w:rPr>
            </w:pPr>
          </w:p>
          <w:p w:rsidR="001350B5" w:rsidRPr="002B5A1F" w:rsidRDefault="001350B5" w:rsidP="00B02E1A">
            <w:pPr>
              <w:tabs>
                <w:tab w:val="left" w:pos="8789"/>
              </w:tabs>
              <w:ind w:left="57" w:right="5"/>
              <w:jc w:val="both"/>
              <w:rPr>
                <w:rFonts w:cs="Arial"/>
                <w:sz w:val="16"/>
                <w:szCs w:val="16"/>
              </w:rPr>
            </w:pPr>
            <w:r w:rsidRPr="002B5A1F">
              <w:rPr>
                <w:rFonts w:cs="Arial"/>
                <w:b/>
                <w:bCs/>
                <w:sz w:val="16"/>
                <w:szCs w:val="16"/>
              </w:rPr>
              <w:t>Eseguito</w:t>
            </w:r>
            <w:r w:rsidRPr="002B5A1F">
              <w:rPr>
                <w:rFonts w:cs="Arial"/>
                <w:sz w:val="16"/>
                <w:szCs w:val="16"/>
              </w:rPr>
              <w:t xml:space="preserve"> con esito favorevole il controllo preventivo di regolarità amministrativa del presente atto avendo  verificato:</w:t>
            </w:r>
          </w:p>
          <w:p w:rsidR="001350B5" w:rsidRPr="002B5A1F" w:rsidRDefault="001350B5" w:rsidP="007175E8">
            <w:pPr>
              <w:pStyle w:val="Paragrafoelenco"/>
              <w:numPr>
                <w:ilvl w:val="0"/>
                <w:numId w:val="60"/>
              </w:numPr>
              <w:tabs>
                <w:tab w:val="left" w:pos="8789"/>
              </w:tabs>
              <w:ind w:right="5"/>
              <w:jc w:val="both"/>
              <w:rPr>
                <w:rFonts w:cs="Arial"/>
                <w:i/>
                <w:iCs/>
                <w:sz w:val="16"/>
                <w:szCs w:val="16"/>
              </w:rPr>
            </w:pPr>
            <w:r w:rsidRPr="002B5A1F">
              <w:rPr>
                <w:rFonts w:cs="Arial"/>
                <w:i/>
                <w:iCs/>
                <w:sz w:val="16"/>
                <w:szCs w:val="16"/>
              </w:rPr>
              <w:t>il rispetto delle normative comunitarie, statali, regionali e regolamentari, generali e di settore;</w:t>
            </w:r>
          </w:p>
          <w:p w:rsidR="001350B5" w:rsidRPr="002B5A1F" w:rsidRDefault="001350B5" w:rsidP="007175E8">
            <w:pPr>
              <w:pStyle w:val="Paragrafoelenco"/>
              <w:numPr>
                <w:ilvl w:val="0"/>
                <w:numId w:val="60"/>
              </w:numPr>
              <w:tabs>
                <w:tab w:val="left" w:pos="8789"/>
              </w:tabs>
              <w:ind w:right="5"/>
              <w:jc w:val="both"/>
              <w:rPr>
                <w:rFonts w:cs="Arial"/>
                <w:i/>
                <w:iCs/>
                <w:sz w:val="16"/>
                <w:szCs w:val="16"/>
              </w:rPr>
            </w:pPr>
            <w:r w:rsidRPr="002B5A1F">
              <w:rPr>
                <w:rFonts w:cs="Arial"/>
                <w:i/>
                <w:iCs/>
                <w:sz w:val="16"/>
                <w:szCs w:val="16"/>
              </w:rPr>
              <w:t>la correttezza e regolarità della procedura;</w:t>
            </w:r>
          </w:p>
          <w:p w:rsidR="001350B5" w:rsidRPr="002B5A1F" w:rsidRDefault="001350B5" w:rsidP="007175E8">
            <w:pPr>
              <w:pStyle w:val="Paragrafoelenco"/>
              <w:numPr>
                <w:ilvl w:val="0"/>
                <w:numId w:val="60"/>
              </w:numPr>
              <w:tabs>
                <w:tab w:val="left" w:pos="8789"/>
              </w:tabs>
              <w:ind w:right="5"/>
              <w:jc w:val="both"/>
              <w:rPr>
                <w:rFonts w:cs="Arial"/>
                <w:i/>
                <w:iCs/>
                <w:sz w:val="16"/>
                <w:szCs w:val="16"/>
              </w:rPr>
            </w:pPr>
            <w:r w:rsidRPr="002B5A1F">
              <w:rPr>
                <w:rFonts w:cs="Arial"/>
                <w:i/>
                <w:iCs/>
                <w:sz w:val="16"/>
                <w:szCs w:val="16"/>
              </w:rPr>
              <w:t>la correttezza formale nella redazione dell’atto;</w:t>
            </w:r>
          </w:p>
          <w:p w:rsidR="001350B5" w:rsidRPr="002B5A1F" w:rsidRDefault="001350B5" w:rsidP="00B02E1A">
            <w:pPr>
              <w:tabs>
                <w:tab w:val="left" w:pos="8789"/>
              </w:tabs>
              <w:ind w:left="57" w:right="5"/>
              <w:jc w:val="both"/>
              <w:rPr>
                <w:rFonts w:cs="Arial"/>
                <w:sz w:val="16"/>
                <w:szCs w:val="16"/>
              </w:rPr>
            </w:pPr>
          </w:p>
          <w:p w:rsidR="001350B5" w:rsidRPr="002B5A1F" w:rsidRDefault="001350B5" w:rsidP="00B02E1A">
            <w:pPr>
              <w:tabs>
                <w:tab w:val="left" w:pos="8789"/>
              </w:tabs>
              <w:ind w:left="57" w:right="5"/>
              <w:jc w:val="both"/>
              <w:rPr>
                <w:rFonts w:cs="Arial"/>
                <w:sz w:val="16"/>
                <w:szCs w:val="16"/>
              </w:rPr>
            </w:pPr>
            <w:r w:rsidRPr="002B5A1F">
              <w:rPr>
                <w:rFonts w:cs="Arial"/>
                <w:b/>
                <w:bCs/>
                <w:sz w:val="16"/>
                <w:szCs w:val="16"/>
              </w:rPr>
              <w:t>Acquisito</w:t>
            </w:r>
            <w:r w:rsidRPr="002B5A1F">
              <w:rPr>
                <w:rFonts w:cs="Arial"/>
                <w:sz w:val="16"/>
                <w:szCs w:val="16"/>
              </w:rPr>
              <w:t xml:space="preserve"> il seguente parere sulla regolarità contabile espresso dal Responsabile dei Servizi Finanziari: “favorevole”;</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Visto il T.U. approvato con D.L. 267/00</w:t>
            </w:r>
          </w:p>
          <w:p w:rsidR="001350B5" w:rsidRPr="002B5A1F" w:rsidRDefault="001350B5" w:rsidP="00B02E1A">
            <w:pPr>
              <w:jc w:val="both"/>
              <w:rPr>
                <w:sz w:val="16"/>
                <w:szCs w:val="16"/>
              </w:rPr>
            </w:pPr>
            <w:r w:rsidRPr="002B5A1F">
              <w:rPr>
                <w:sz w:val="16"/>
                <w:szCs w:val="16"/>
              </w:rPr>
              <w:tab/>
            </w:r>
            <w:r w:rsidRPr="002B5A1F">
              <w:rPr>
                <w:sz w:val="16"/>
                <w:szCs w:val="16"/>
              </w:rPr>
              <w:tab/>
            </w:r>
            <w:r w:rsidRPr="002B5A1F">
              <w:rPr>
                <w:sz w:val="16"/>
                <w:szCs w:val="16"/>
              </w:rPr>
              <w:tab/>
            </w:r>
            <w:r w:rsidRPr="002B5A1F">
              <w:rPr>
                <w:sz w:val="16"/>
                <w:szCs w:val="16"/>
              </w:rPr>
              <w:tab/>
            </w:r>
            <w:r w:rsidRPr="002B5A1F">
              <w:rPr>
                <w:sz w:val="16"/>
                <w:szCs w:val="16"/>
              </w:rPr>
              <w:tab/>
            </w:r>
            <w:r w:rsidRPr="002B5A1F">
              <w:rPr>
                <w:sz w:val="16"/>
                <w:szCs w:val="16"/>
              </w:rPr>
              <w:tab/>
            </w:r>
          </w:p>
          <w:p w:rsidR="001350B5" w:rsidRPr="002B5A1F" w:rsidRDefault="001350B5" w:rsidP="00B02E1A">
            <w:pPr>
              <w:jc w:val="both"/>
              <w:rPr>
                <w:sz w:val="16"/>
                <w:szCs w:val="16"/>
              </w:rPr>
            </w:pPr>
            <w:r w:rsidRPr="002B5A1F">
              <w:rPr>
                <w:sz w:val="16"/>
                <w:szCs w:val="16"/>
              </w:rPr>
              <w:tab/>
            </w:r>
            <w:r w:rsidRPr="002B5A1F">
              <w:rPr>
                <w:sz w:val="16"/>
                <w:szCs w:val="16"/>
              </w:rPr>
              <w:tab/>
            </w:r>
            <w:r w:rsidRPr="002B5A1F">
              <w:rPr>
                <w:sz w:val="16"/>
                <w:szCs w:val="16"/>
              </w:rPr>
              <w:tab/>
            </w:r>
            <w:r w:rsidRPr="002B5A1F">
              <w:rPr>
                <w:sz w:val="16"/>
                <w:szCs w:val="16"/>
              </w:rPr>
              <w:tab/>
            </w:r>
            <w:r w:rsidRPr="002B5A1F">
              <w:rPr>
                <w:sz w:val="16"/>
                <w:szCs w:val="16"/>
              </w:rPr>
              <w:tab/>
            </w:r>
            <w:r w:rsidRPr="002B5A1F">
              <w:rPr>
                <w:sz w:val="16"/>
                <w:szCs w:val="16"/>
              </w:rPr>
              <w:tab/>
            </w:r>
            <w:r w:rsidRPr="002B5A1F">
              <w:rPr>
                <w:sz w:val="16"/>
                <w:szCs w:val="16"/>
              </w:rPr>
              <w:tab/>
              <w:t>DETERMINA</w:t>
            </w:r>
          </w:p>
          <w:p w:rsidR="001350B5" w:rsidRPr="002B5A1F" w:rsidRDefault="001350B5" w:rsidP="00B02E1A">
            <w:pPr>
              <w:jc w:val="both"/>
              <w:rPr>
                <w:sz w:val="16"/>
                <w:szCs w:val="16"/>
              </w:rPr>
            </w:pPr>
          </w:p>
          <w:p w:rsidR="001350B5" w:rsidRPr="002B5A1F" w:rsidRDefault="001350B5" w:rsidP="007175E8">
            <w:pPr>
              <w:pStyle w:val="Paragrafoelenco"/>
              <w:numPr>
                <w:ilvl w:val="0"/>
                <w:numId w:val="59"/>
              </w:numPr>
              <w:jc w:val="both"/>
              <w:rPr>
                <w:sz w:val="16"/>
                <w:szCs w:val="16"/>
              </w:rPr>
            </w:pPr>
            <w:r w:rsidRPr="002B5A1F">
              <w:rPr>
                <w:sz w:val="16"/>
                <w:szCs w:val="16"/>
              </w:rPr>
              <w:t>Liquidare e pagare alla Ditta “Sodero Donato” Officina Meccanica Centro Revisione e Collaudo - 67  Tricase,  la  fattura  n. 36  del  31.07.2014,  dell’importo  totale  di  Euro  410,08 -</w:t>
            </w:r>
          </w:p>
          <w:p w:rsidR="001350B5" w:rsidRPr="002B5A1F" w:rsidRDefault="001350B5" w:rsidP="00B02E1A">
            <w:pPr>
              <w:pStyle w:val="Corpodeltesto2"/>
              <w:jc w:val="both"/>
              <w:rPr>
                <w:sz w:val="16"/>
                <w:szCs w:val="16"/>
              </w:rPr>
            </w:pPr>
            <w:r w:rsidRPr="002B5A1F">
              <w:rPr>
                <w:sz w:val="16"/>
                <w:szCs w:val="16"/>
              </w:rPr>
              <w:t>I. V. A. compresa,  relativa alle operazioni di revisione  e collaudo dei veicoli effettuate nel mese di luglio 2014, accreditandola sul bonifico c/o  Banca Sella Sud Arditi Galati – Agenzia di Tricase codice IBAN: […].</w:t>
            </w:r>
          </w:p>
          <w:p w:rsidR="001350B5" w:rsidRPr="002B5A1F" w:rsidRDefault="001350B5" w:rsidP="00B02E1A">
            <w:pPr>
              <w:pStyle w:val="Corpodeltesto2"/>
              <w:jc w:val="both"/>
              <w:rPr>
                <w:sz w:val="16"/>
                <w:szCs w:val="16"/>
              </w:rPr>
            </w:pPr>
          </w:p>
          <w:p w:rsidR="001350B5" w:rsidRPr="002B5A1F" w:rsidRDefault="001350B5" w:rsidP="00B02E1A">
            <w:pPr>
              <w:pStyle w:val="Corpodeltesto2"/>
              <w:spacing w:after="0" w:line="240" w:lineRule="auto"/>
              <w:jc w:val="both"/>
              <w:rPr>
                <w:sz w:val="16"/>
                <w:szCs w:val="16"/>
              </w:rPr>
            </w:pPr>
            <w:r w:rsidRPr="002B5A1F">
              <w:rPr>
                <w:sz w:val="16"/>
                <w:szCs w:val="16"/>
              </w:rPr>
              <w:t>2)Prelevare la somma necessaria dal Serv. 08-01 – Int. 03, Cap. 1026 “ Spese per servizio collaudo automezzi”.</w:t>
            </w:r>
          </w:p>
          <w:p w:rsidR="001350B5" w:rsidRPr="002B5A1F" w:rsidRDefault="001350B5" w:rsidP="00B02E1A">
            <w:pPr>
              <w:pStyle w:val="Corpodeltesto2"/>
              <w:jc w:val="both"/>
              <w:rPr>
                <w:sz w:val="16"/>
                <w:szCs w:val="16"/>
              </w:rPr>
            </w:pPr>
          </w:p>
          <w:p w:rsidR="001350B5" w:rsidRPr="002B5A1F" w:rsidRDefault="001350B5" w:rsidP="00B02E1A">
            <w:pPr>
              <w:pStyle w:val="Corpodeltesto2"/>
              <w:ind w:hanging="720"/>
              <w:jc w:val="both"/>
              <w:rPr>
                <w:sz w:val="16"/>
                <w:szCs w:val="16"/>
              </w:rPr>
            </w:pPr>
            <w:r w:rsidRPr="002B5A1F">
              <w:rPr>
                <w:sz w:val="16"/>
                <w:szCs w:val="16"/>
              </w:rPr>
              <w:t xml:space="preserve">3)         3) D are atto che ai sensi dell’art. 26 comma 2 del D.Lgs n. 33 del 14.03.2013 i dati contenuti nella </w:t>
            </w:r>
            <w:r w:rsidRPr="002B5A1F">
              <w:rPr>
                <w:sz w:val="16"/>
                <w:szCs w:val="16"/>
              </w:rPr>
              <w:lastRenderedPageBreak/>
              <w:t>presente determinazione verranno pubblicati sul sito internet istituzionale come da scheda allegata in atti</w:t>
            </w:r>
          </w:p>
          <w:p w:rsidR="001350B5" w:rsidRPr="002B5A1F" w:rsidRDefault="001350B5" w:rsidP="00B02E1A">
            <w:pPr>
              <w:pStyle w:val="Corpodeltesto2"/>
              <w:jc w:val="both"/>
              <w:rPr>
                <w:sz w:val="16"/>
                <w:szCs w:val="16"/>
              </w:rPr>
            </w:pPr>
          </w:p>
          <w:p w:rsidR="001350B5" w:rsidRPr="002B5A1F" w:rsidRDefault="001350B5" w:rsidP="00B02E1A">
            <w:pPr>
              <w:jc w:val="both"/>
              <w:rPr>
                <w:rFonts w:cs="Arial"/>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n.907 del 3.9.2014</w:t>
            </w:r>
          </w:p>
        </w:tc>
        <w:tc>
          <w:tcPr>
            <w:tcW w:w="2192" w:type="dxa"/>
          </w:tcPr>
          <w:p w:rsidR="001350B5" w:rsidRPr="002B5A1F" w:rsidRDefault="001350B5" w:rsidP="00B02E1A">
            <w:pPr>
              <w:rPr>
                <w:sz w:val="16"/>
                <w:szCs w:val="16"/>
              </w:rPr>
            </w:pPr>
            <w:r w:rsidRPr="002B5A1F">
              <w:rPr>
                <w:sz w:val="16"/>
                <w:szCs w:val="16"/>
              </w:rPr>
              <w:t>LIQUIDAZIONE CONTRIBUTO DOVUTO ALL' AVCP PER PROCEDURA "GARA D'APPALTO PER AFFIDAMENTO IN CONCESSIONE DEL SERVIZIO PARCHEGGI IN AREE DI SOSTA  A PAGAMENTO"</w:t>
            </w:r>
          </w:p>
        </w:tc>
        <w:tc>
          <w:tcPr>
            <w:tcW w:w="6704" w:type="dxa"/>
          </w:tcPr>
          <w:p w:rsidR="001350B5" w:rsidRPr="002B5A1F" w:rsidRDefault="001350B5" w:rsidP="00B02E1A">
            <w:pPr>
              <w:widowControl w:val="0"/>
              <w:tabs>
                <w:tab w:val="left" w:pos="9600"/>
              </w:tabs>
              <w:autoSpaceDE w:val="0"/>
              <w:autoSpaceDN w:val="0"/>
              <w:ind w:left="-57" w:firstLine="57"/>
              <w:jc w:val="both"/>
              <w:rPr>
                <w:rFonts w:eastAsia="SimSun"/>
                <w:sz w:val="16"/>
                <w:szCs w:val="16"/>
              </w:rPr>
            </w:pPr>
            <w:r w:rsidRPr="002B5A1F">
              <w:rPr>
                <w:sz w:val="16"/>
                <w:szCs w:val="16"/>
              </w:rPr>
              <w:t xml:space="preserve">Premesso, </w:t>
            </w:r>
          </w:p>
          <w:p w:rsidR="001350B5" w:rsidRPr="002B5A1F" w:rsidRDefault="001350B5" w:rsidP="00B02E1A">
            <w:pPr>
              <w:jc w:val="both"/>
              <w:rPr>
                <w:sz w:val="16"/>
                <w:szCs w:val="16"/>
              </w:rPr>
            </w:pPr>
            <w:r w:rsidRPr="002B5A1F">
              <w:rPr>
                <w:b/>
                <w:sz w:val="16"/>
                <w:szCs w:val="16"/>
              </w:rPr>
              <w:t xml:space="preserve">    </w:t>
            </w:r>
            <w:r w:rsidRPr="002B5A1F">
              <w:rPr>
                <w:sz w:val="16"/>
                <w:szCs w:val="16"/>
              </w:rPr>
              <w:t>che con determina n</w:t>
            </w:r>
            <w:r w:rsidRPr="002B5A1F">
              <w:rPr>
                <w:b/>
                <w:sz w:val="16"/>
                <w:szCs w:val="16"/>
              </w:rPr>
              <w:t xml:space="preserve">. </w:t>
            </w:r>
            <w:r w:rsidRPr="002B5A1F">
              <w:rPr>
                <w:sz w:val="16"/>
                <w:szCs w:val="16"/>
              </w:rPr>
              <w:t>377 del 7/4/2014  è stato</w:t>
            </w:r>
            <w:r w:rsidRPr="002B5A1F">
              <w:rPr>
                <w:b/>
                <w:sz w:val="16"/>
                <w:szCs w:val="16"/>
              </w:rPr>
              <w:t xml:space="preserve"> </w:t>
            </w:r>
            <w:r w:rsidRPr="002B5A1F">
              <w:rPr>
                <w:sz w:val="16"/>
                <w:szCs w:val="16"/>
              </w:rPr>
              <w:t>approvato lo schema di bando di gara aperta per l’affidamento in concessione del “</w:t>
            </w:r>
            <w:r w:rsidRPr="002B5A1F">
              <w:rPr>
                <w:i/>
                <w:sz w:val="16"/>
                <w:szCs w:val="16"/>
              </w:rPr>
              <w:t>Servizio di gestione dei parcheggi pubblici a pagamento senza custodia dei veicoli e delle attività di prevenzione,  accertamento e contestazione delle violazioni in materia di sosta dei veicoli</w:t>
            </w:r>
            <w:r w:rsidRPr="002B5A1F">
              <w:rPr>
                <w:sz w:val="16"/>
                <w:szCs w:val="16"/>
              </w:rPr>
              <w:t>”,  in esecuzione della delibera di G.C. n.116/2012;</w:t>
            </w:r>
          </w:p>
          <w:p w:rsidR="001350B5" w:rsidRPr="002B5A1F" w:rsidRDefault="001350B5" w:rsidP="00B02E1A">
            <w:pPr>
              <w:autoSpaceDE w:val="0"/>
              <w:autoSpaceDN w:val="0"/>
              <w:adjustRightInd w:val="0"/>
              <w:jc w:val="both"/>
              <w:rPr>
                <w:sz w:val="16"/>
                <w:szCs w:val="16"/>
              </w:rPr>
            </w:pPr>
            <w:r w:rsidRPr="002B5A1F">
              <w:rPr>
                <w:sz w:val="16"/>
                <w:szCs w:val="16"/>
              </w:rPr>
              <w:t xml:space="preserve">Verificato che per l’affidamento del servizio in oggetto, l’ Autorità di Vigilanza sui Contratti Pubblici ha attribuito il numero di gara 5542842 – Lotto   CIG  5701068E21 importo € 2.300.000,00; </w:t>
            </w:r>
          </w:p>
          <w:p w:rsidR="001350B5" w:rsidRPr="002B5A1F" w:rsidRDefault="001350B5" w:rsidP="00B02E1A">
            <w:pPr>
              <w:autoSpaceDE w:val="0"/>
              <w:autoSpaceDN w:val="0"/>
              <w:adjustRightInd w:val="0"/>
              <w:jc w:val="both"/>
              <w:rPr>
                <w:sz w:val="16"/>
                <w:szCs w:val="16"/>
              </w:rPr>
            </w:pPr>
          </w:p>
          <w:p w:rsidR="001350B5" w:rsidRPr="002B5A1F" w:rsidRDefault="001350B5" w:rsidP="00B02E1A">
            <w:pPr>
              <w:autoSpaceDE w:val="0"/>
              <w:autoSpaceDN w:val="0"/>
              <w:adjustRightInd w:val="0"/>
              <w:jc w:val="both"/>
              <w:rPr>
                <w:sz w:val="16"/>
                <w:szCs w:val="16"/>
              </w:rPr>
            </w:pPr>
            <w:r w:rsidRPr="002B5A1F">
              <w:rPr>
                <w:sz w:val="16"/>
                <w:szCs w:val="16"/>
              </w:rPr>
              <w:t>Visto  l'art. 1, comma 67, della legge 23 dicembre 2005, n. 266 dispone che l'Autorità per la vigilanza sui contratti pubblici di lavori, servizi e forniture, ai fini della copertura dei costi relativi al proprio funzionamento, determina annualmente l'ammontare delle contribuzioni dovute dai soggetti, pubblici e privati, sottoposti alla sua vigilanza, nonché le relative modalità di riscossione;</w:t>
            </w:r>
          </w:p>
          <w:p w:rsidR="001350B5" w:rsidRPr="002B5A1F" w:rsidRDefault="001350B5" w:rsidP="00B02E1A">
            <w:pPr>
              <w:autoSpaceDE w:val="0"/>
              <w:autoSpaceDN w:val="0"/>
              <w:adjustRightInd w:val="0"/>
              <w:jc w:val="both"/>
              <w:rPr>
                <w:sz w:val="16"/>
                <w:szCs w:val="16"/>
              </w:rPr>
            </w:pPr>
          </w:p>
          <w:p w:rsidR="001350B5" w:rsidRPr="002B5A1F" w:rsidRDefault="001350B5" w:rsidP="00B02E1A">
            <w:pPr>
              <w:autoSpaceDE w:val="0"/>
              <w:autoSpaceDN w:val="0"/>
              <w:adjustRightInd w:val="0"/>
              <w:jc w:val="both"/>
              <w:rPr>
                <w:sz w:val="16"/>
                <w:szCs w:val="16"/>
              </w:rPr>
            </w:pPr>
            <w:r w:rsidRPr="002B5A1F">
              <w:rPr>
                <w:sz w:val="16"/>
                <w:szCs w:val="16"/>
              </w:rPr>
              <w:t>Vista la deliberazione dell’ AVCP del 5 marzo 2014  con la quale vengono stabiliti i nuovi importi da versare quale contribuito per le gare d’appalto per l’anno 2014;</w:t>
            </w:r>
          </w:p>
          <w:p w:rsidR="001350B5" w:rsidRPr="002B5A1F" w:rsidRDefault="001350B5" w:rsidP="00B02E1A">
            <w:pPr>
              <w:autoSpaceDE w:val="0"/>
              <w:autoSpaceDN w:val="0"/>
              <w:adjustRightInd w:val="0"/>
              <w:jc w:val="both"/>
              <w:rPr>
                <w:sz w:val="16"/>
                <w:szCs w:val="16"/>
              </w:rPr>
            </w:pPr>
          </w:p>
          <w:p w:rsidR="001350B5" w:rsidRPr="002B5A1F" w:rsidRDefault="001350B5" w:rsidP="00B02E1A">
            <w:pPr>
              <w:autoSpaceDE w:val="0"/>
              <w:autoSpaceDN w:val="0"/>
              <w:adjustRightInd w:val="0"/>
              <w:jc w:val="both"/>
              <w:rPr>
                <w:sz w:val="16"/>
                <w:szCs w:val="16"/>
              </w:rPr>
            </w:pPr>
            <w:r w:rsidRPr="002B5A1F">
              <w:rPr>
                <w:sz w:val="16"/>
                <w:szCs w:val="16"/>
              </w:rPr>
              <w:t>Visto il  bollettino MAV emesso il 5/6/2014 dal quale risulta il contributo dovuto per  la gara in oggetto, identificata come segue:</w:t>
            </w:r>
          </w:p>
          <w:p w:rsidR="001350B5" w:rsidRPr="002B5A1F" w:rsidRDefault="001350B5" w:rsidP="00B02E1A">
            <w:pPr>
              <w:jc w:val="both"/>
              <w:rPr>
                <w:sz w:val="16"/>
                <w:szCs w:val="16"/>
              </w:rPr>
            </w:pPr>
            <w:r w:rsidRPr="002B5A1F">
              <w:rPr>
                <w:sz w:val="16"/>
                <w:szCs w:val="16"/>
              </w:rPr>
              <w:t>·  Contributo gara n° 5542842 del 10/4/2014  CIG “</w:t>
            </w:r>
            <w:r w:rsidRPr="002B5A1F">
              <w:rPr>
                <w:i/>
                <w:sz w:val="16"/>
                <w:szCs w:val="16"/>
              </w:rPr>
              <w:t>Affidamento di concessione del servizio parcheggi</w:t>
            </w:r>
            <w:r w:rsidRPr="002B5A1F">
              <w:rPr>
                <w:sz w:val="16"/>
                <w:szCs w:val="16"/>
              </w:rPr>
              <w:t>..”  importo di gara € 2.300.00,00 - importo del contributo  € 600,00;</w:t>
            </w:r>
          </w:p>
          <w:p w:rsidR="001350B5" w:rsidRPr="002B5A1F" w:rsidRDefault="001350B5" w:rsidP="00B02E1A">
            <w:pPr>
              <w:autoSpaceDE w:val="0"/>
              <w:autoSpaceDN w:val="0"/>
              <w:adjustRightInd w:val="0"/>
              <w:jc w:val="both"/>
              <w:rPr>
                <w:sz w:val="16"/>
                <w:szCs w:val="16"/>
              </w:rPr>
            </w:pPr>
            <w:r w:rsidRPr="002B5A1F">
              <w:rPr>
                <w:sz w:val="16"/>
                <w:szCs w:val="16"/>
              </w:rPr>
              <w:t>Ritenuto di dover procedere alla liquidazione ed al versamento dell’importo di € 600,00 secondo le</w:t>
            </w:r>
          </w:p>
          <w:p w:rsidR="001350B5" w:rsidRPr="002B5A1F" w:rsidRDefault="001350B5" w:rsidP="00B02E1A">
            <w:pPr>
              <w:autoSpaceDE w:val="0"/>
              <w:autoSpaceDN w:val="0"/>
              <w:adjustRightInd w:val="0"/>
              <w:jc w:val="both"/>
              <w:rPr>
                <w:sz w:val="16"/>
                <w:szCs w:val="16"/>
              </w:rPr>
            </w:pPr>
            <w:r w:rsidRPr="002B5A1F">
              <w:rPr>
                <w:sz w:val="16"/>
                <w:szCs w:val="16"/>
              </w:rPr>
              <w:t>procedure di riscossione rese note sul sito dell’AVCP;</w:t>
            </w:r>
          </w:p>
          <w:p w:rsidR="001350B5" w:rsidRPr="002B5A1F" w:rsidRDefault="001350B5" w:rsidP="00B02E1A">
            <w:pPr>
              <w:autoSpaceDE w:val="0"/>
              <w:autoSpaceDN w:val="0"/>
              <w:adjustRightInd w:val="0"/>
              <w:jc w:val="both"/>
              <w:rPr>
                <w:sz w:val="16"/>
                <w:szCs w:val="16"/>
              </w:rPr>
            </w:pP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Visto il T.U. approvato con D.L. n. 267/2000;</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Eseguito con esito favorevole il controllo preventivo di regolarità amministrativa del presente atto avendo verificato :</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a) rispetto delle normative comunitarie,statali,regionali e regolamentari generali e di settore;</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b) correttezza e regolarità della procedura ;</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c) correttezza formale nella redazione dell'atto.</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 xml:space="preserve">  Acquisito il seguente parere sulla regolarità contabile espresso dal Responsabile dei Servizi Finanziari:"favorevole ".</w:t>
            </w:r>
          </w:p>
          <w:p w:rsidR="001350B5" w:rsidRPr="002B5A1F" w:rsidRDefault="001350B5" w:rsidP="00B02E1A">
            <w:pPr>
              <w:pStyle w:val="Rientrocorpodeltesto"/>
              <w:tabs>
                <w:tab w:val="left" w:pos="9240"/>
              </w:tabs>
              <w:ind w:right="518"/>
              <w:jc w:val="center"/>
              <w:rPr>
                <w:rFonts w:cs="Arial"/>
                <w:b/>
                <w:sz w:val="16"/>
                <w:szCs w:val="16"/>
              </w:rPr>
            </w:pPr>
          </w:p>
          <w:p w:rsidR="001350B5" w:rsidRPr="002B5A1F" w:rsidRDefault="001350B5" w:rsidP="00B02E1A">
            <w:pPr>
              <w:pStyle w:val="Rientrocorpodeltesto"/>
              <w:tabs>
                <w:tab w:val="left" w:pos="9240"/>
              </w:tabs>
              <w:ind w:right="518"/>
              <w:jc w:val="center"/>
              <w:rPr>
                <w:b/>
                <w:sz w:val="16"/>
                <w:szCs w:val="16"/>
              </w:rPr>
            </w:pPr>
            <w:r w:rsidRPr="002B5A1F">
              <w:rPr>
                <w:b/>
                <w:sz w:val="16"/>
                <w:szCs w:val="16"/>
              </w:rPr>
              <w:t>D E T E R M I N A</w:t>
            </w:r>
          </w:p>
          <w:p w:rsidR="001350B5" w:rsidRPr="002B5A1F" w:rsidRDefault="001350B5" w:rsidP="007175E8">
            <w:pPr>
              <w:numPr>
                <w:ilvl w:val="0"/>
                <w:numId w:val="15"/>
              </w:numPr>
              <w:jc w:val="both"/>
              <w:rPr>
                <w:sz w:val="16"/>
                <w:szCs w:val="16"/>
              </w:rPr>
            </w:pPr>
            <w:r w:rsidRPr="002B5A1F">
              <w:rPr>
                <w:sz w:val="16"/>
                <w:szCs w:val="16"/>
              </w:rPr>
              <w:t>Impegnare  € 600,00  quale contributo dovuto all’AVCP con riferimento alla gara per l’affidamento in concessione del “</w:t>
            </w:r>
            <w:r w:rsidRPr="002B5A1F">
              <w:rPr>
                <w:i/>
                <w:sz w:val="16"/>
                <w:szCs w:val="16"/>
              </w:rPr>
              <w:t xml:space="preserve">Servizio di gestione dei parcheggi pubblici a </w:t>
            </w:r>
            <w:r w:rsidRPr="002B5A1F">
              <w:rPr>
                <w:i/>
                <w:sz w:val="16"/>
                <w:szCs w:val="16"/>
              </w:rPr>
              <w:lastRenderedPageBreak/>
              <w:t>pagamento senza custodia dei veicoli e delle attività di prevenzione,  accertamento e contestazione delle violazioni in materia di sosta dei veicoli</w:t>
            </w:r>
            <w:r w:rsidRPr="002B5A1F">
              <w:rPr>
                <w:sz w:val="16"/>
                <w:szCs w:val="16"/>
              </w:rPr>
              <w:t xml:space="preserve">” codice gara 5542842, sul Cap 74 “Gestione Uffici  - Prestazione di servizi” del Bilancio c.e.f.  </w:t>
            </w:r>
          </w:p>
          <w:p w:rsidR="001350B5" w:rsidRPr="002B5A1F" w:rsidRDefault="001350B5" w:rsidP="007175E8">
            <w:pPr>
              <w:numPr>
                <w:ilvl w:val="0"/>
                <w:numId w:val="15"/>
              </w:numPr>
              <w:autoSpaceDE w:val="0"/>
              <w:autoSpaceDN w:val="0"/>
              <w:adjustRightInd w:val="0"/>
              <w:jc w:val="both"/>
              <w:rPr>
                <w:sz w:val="16"/>
                <w:szCs w:val="16"/>
              </w:rPr>
            </w:pPr>
            <w:r w:rsidRPr="002B5A1F">
              <w:rPr>
                <w:sz w:val="16"/>
                <w:szCs w:val="16"/>
              </w:rPr>
              <w:t>Procedere al versamento della somma di € 600,00 a mezzo bollettino MAV  così come da disposizioni impartite dall’AVCP stessa.</w:t>
            </w:r>
          </w:p>
          <w:p w:rsidR="001350B5" w:rsidRPr="002B5A1F" w:rsidRDefault="001350B5" w:rsidP="00B02E1A">
            <w:pPr>
              <w:autoSpaceDE w:val="0"/>
              <w:autoSpaceDN w:val="0"/>
              <w:adjustRightInd w:val="0"/>
              <w:ind w:left="720"/>
              <w:rPr>
                <w:sz w:val="16"/>
                <w:szCs w:val="16"/>
              </w:rPr>
            </w:pPr>
          </w:p>
          <w:p w:rsidR="001350B5" w:rsidRPr="002B5A1F" w:rsidRDefault="001350B5" w:rsidP="007175E8">
            <w:pPr>
              <w:numPr>
                <w:ilvl w:val="0"/>
                <w:numId w:val="15"/>
              </w:numPr>
              <w:autoSpaceDE w:val="0"/>
              <w:autoSpaceDN w:val="0"/>
              <w:adjustRightInd w:val="0"/>
              <w:rPr>
                <w:sz w:val="16"/>
                <w:szCs w:val="16"/>
              </w:rPr>
            </w:pPr>
            <w:r w:rsidRPr="002B5A1F">
              <w:rPr>
                <w:sz w:val="16"/>
                <w:szCs w:val="16"/>
              </w:rPr>
              <w:t xml:space="preserve">Prelevare la somma occorrente dall’impegno di cui al punto </w:t>
            </w:r>
            <w:r w:rsidRPr="002B5A1F">
              <w:rPr>
                <w:b/>
                <w:sz w:val="16"/>
                <w:szCs w:val="16"/>
              </w:rPr>
              <w:t>1</w:t>
            </w:r>
            <w:r w:rsidRPr="002B5A1F">
              <w:rPr>
                <w:sz w:val="16"/>
                <w:szCs w:val="16"/>
              </w:rPr>
              <w:t>)  del presene atto.</w:t>
            </w:r>
          </w:p>
          <w:p w:rsidR="001350B5" w:rsidRPr="002B5A1F" w:rsidRDefault="001350B5" w:rsidP="00B02E1A">
            <w:pPr>
              <w:rPr>
                <w:sz w:val="16"/>
                <w:szCs w:val="16"/>
              </w:rPr>
            </w:pPr>
          </w:p>
          <w:p w:rsidR="001350B5" w:rsidRPr="002B5A1F" w:rsidRDefault="001350B5" w:rsidP="00B02E1A">
            <w:pPr>
              <w:widowControl w:val="0"/>
              <w:jc w:val="both"/>
              <w:rPr>
                <w:snapToGrid w:val="0"/>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N.932 del 11.9.2014</w:t>
            </w:r>
          </w:p>
        </w:tc>
        <w:tc>
          <w:tcPr>
            <w:tcW w:w="2192" w:type="dxa"/>
          </w:tcPr>
          <w:p w:rsidR="001350B5" w:rsidRPr="002B5A1F" w:rsidRDefault="001350B5" w:rsidP="00B02E1A">
            <w:pPr>
              <w:rPr>
                <w:sz w:val="16"/>
                <w:szCs w:val="16"/>
              </w:rPr>
            </w:pPr>
            <w:r w:rsidRPr="002B5A1F">
              <w:rPr>
                <w:sz w:val="16"/>
                <w:szCs w:val="16"/>
              </w:rPr>
              <w:t>ACQUISTO REGISTRI DI STATO CIVILE  CAPOLUOGO E FRAZIONI PER L'ANNO  2015. IMPEGNO DI SPESA.</w:t>
            </w:r>
          </w:p>
        </w:tc>
        <w:tc>
          <w:tcPr>
            <w:tcW w:w="6704" w:type="dxa"/>
          </w:tcPr>
          <w:p w:rsidR="001350B5" w:rsidRPr="002B5A1F" w:rsidRDefault="001350B5" w:rsidP="00B02E1A">
            <w:pPr>
              <w:jc w:val="both"/>
              <w:rPr>
                <w:sz w:val="16"/>
                <w:szCs w:val="16"/>
              </w:rPr>
            </w:pPr>
            <w:r w:rsidRPr="002B5A1F">
              <w:rPr>
                <w:sz w:val="16"/>
                <w:szCs w:val="16"/>
              </w:rPr>
              <w:t>Atteso la necessità di dotare l’Ufficio di Stato Civile del Capoluogo e delle Frazioni Lucugnano e Depressa, dei registri per la compilazione degli atti di nascita, morte, matrimonio e pubblicazioni di matrimonio nonché per gli atti di cittadinanza per l’anno 2015;</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Rilevato che per l’anno 2015 necessita una fornitura di registri di Stato Civile dello stesso quantitativo richiesto per l’anno 2014, così come da comunicazione prot. 0013662 dell’8/9/2014 da parte dell’Ufficio di Stato Civile a firma dell’Istruttore Direttivo Nello Rocco Indino;</w:t>
            </w:r>
          </w:p>
          <w:p w:rsidR="001350B5" w:rsidRPr="002B5A1F" w:rsidRDefault="001350B5" w:rsidP="00B02E1A">
            <w:pPr>
              <w:pStyle w:val="Testonormale"/>
              <w:jc w:val="both"/>
              <w:rPr>
                <w:rFonts w:asciiTheme="minorHAnsi" w:hAnsiTheme="minorHAnsi" w:cs="Times New Roman"/>
                <w:sz w:val="16"/>
                <w:szCs w:val="16"/>
              </w:rPr>
            </w:pP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 xml:space="preserve">Considerato che con i P.E.G. viene demandato, tra l’altro, al Responsabile di Servizio di dare corso all’espletamento delle procedure per la fornitura di beni e/o servizi; </w:t>
            </w:r>
          </w:p>
          <w:p w:rsidR="001350B5" w:rsidRPr="002B5A1F" w:rsidRDefault="001350B5" w:rsidP="00B02E1A">
            <w:pPr>
              <w:pStyle w:val="Testonormale"/>
              <w:jc w:val="both"/>
              <w:rPr>
                <w:rFonts w:asciiTheme="minorHAnsi" w:hAnsiTheme="minorHAnsi" w:cs="Times New Roman"/>
                <w:sz w:val="16"/>
                <w:szCs w:val="16"/>
              </w:rPr>
            </w:pPr>
          </w:p>
          <w:p w:rsidR="001350B5" w:rsidRPr="002B5A1F" w:rsidRDefault="001350B5" w:rsidP="00B02E1A">
            <w:pPr>
              <w:jc w:val="both"/>
              <w:rPr>
                <w:sz w:val="16"/>
                <w:szCs w:val="16"/>
              </w:rPr>
            </w:pPr>
            <w:r w:rsidRPr="002B5A1F">
              <w:rPr>
                <w:sz w:val="16"/>
                <w:szCs w:val="16"/>
              </w:rPr>
              <w:t>Contattata per le vie brevi l’Azienda “ Maggioli SpA – Via del Carpino, 8 – Sant’arcangelo di Romagna, già fornitrice dei registri di Stato Civile per l’anno 2014;</w:t>
            </w:r>
          </w:p>
          <w:p w:rsidR="001350B5" w:rsidRPr="002B5A1F" w:rsidRDefault="001350B5" w:rsidP="00B02E1A">
            <w:pPr>
              <w:jc w:val="both"/>
              <w:rPr>
                <w:sz w:val="16"/>
                <w:szCs w:val="16"/>
              </w:rPr>
            </w:pPr>
            <w:r w:rsidRPr="002B5A1F">
              <w:rPr>
                <w:sz w:val="16"/>
                <w:szCs w:val="16"/>
              </w:rPr>
              <w:t>Visto il preventivo della “Maggioli SpA – Via del Carpino 8 – Santarcangelo di Romagna, acquisito al protocollo in data 10/9/2014 n. 0013905 relativo alla fornitura completa dei Registri dello Stato Civile occorrenti per l’anno 2015 alle stesse condizioni e prezzo dell’anno 2014  con la sola differenza dell’IVA per il cambio di aliquota dal 21 al 22% per una spesa complessiva di € 905,24 compreso trasporto per € 15,00;</w:t>
            </w:r>
          </w:p>
          <w:p w:rsidR="001350B5" w:rsidRPr="002B5A1F" w:rsidRDefault="001350B5" w:rsidP="00B02E1A">
            <w:pPr>
              <w:jc w:val="both"/>
              <w:rPr>
                <w:sz w:val="16"/>
                <w:szCs w:val="16"/>
              </w:rPr>
            </w:pPr>
            <w:r w:rsidRPr="002B5A1F">
              <w:rPr>
                <w:sz w:val="16"/>
                <w:szCs w:val="16"/>
              </w:rPr>
              <w:t>Considerata,  pertanto, l’offerta della Maggioli S.p.A. meritevole di accoglimento in quanto il prezzo richiesto per la fornitura risulta sostanzialmente il medesimo applicato nelle passate forniture, senza espletare ulteriori procedure per l’assegnazione della fornitura;</w:t>
            </w:r>
          </w:p>
          <w:p w:rsidR="001350B5" w:rsidRPr="002B5A1F" w:rsidRDefault="001350B5" w:rsidP="00B02E1A">
            <w:pPr>
              <w:jc w:val="both"/>
              <w:rPr>
                <w:sz w:val="16"/>
                <w:szCs w:val="16"/>
              </w:rPr>
            </w:pPr>
            <w:r w:rsidRPr="002B5A1F">
              <w:rPr>
                <w:sz w:val="16"/>
                <w:szCs w:val="16"/>
              </w:rPr>
              <w:t>Ritenuto, pertanto, di dare corso alla fornitura di cui trattasi, assumendo apposito impegno a copertura dei relativi oneri finanziari;</w:t>
            </w:r>
          </w:p>
          <w:p w:rsidR="001350B5" w:rsidRPr="002B5A1F" w:rsidRDefault="001350B5" w:rsidP="00B02E1A">
            <w:pPr>
              <w:pStyle w:val="Testonormale"/>
              <w:jc w:val="both"/>
              <w:rPr>
                <w:rFonts w:asciiTheme="minorHAnsi" w:hAnsiTheme="minorHAnsi" w:cs="Times New Roman"/>
                <w:bCs/>
                <w:sz w:val="16"/>
                <w:szCs w:val="16"/>
              </w:rPr>
            </w:pPr>
            <w:r w:rsidRPr="002B5A1F">
              <w:rPr>
                <w:rFonts w:asciiTheme="minorHAnsi" w:hAnsiTheme="minorHAnsi" w:cs="Times New Roman"/>
                <w:bCs/>
                <w:sz w:val="16"/>
                <w:szCs w:val="16"/>
              </w:rPr>
              <w:t>Visto il Regolamento Comunale per l’esecuzione di lavori, forniture e servizi in economia così come modificato con delibera del Consiglio Comunale n. 8 del 20.3.2014;</w:t>
            </w:r>
          </w:p>
          <w:p w:rsidR="001350B5" w:rsidRPr="002B5A1F" w:rsidRDefault="001350B5" w:rsidP="00B02E1A">
            <w:pPr>
              <w:pStyle w:val="Testonormale"/>
              <w:jc w:val="both"/>
              <w:rPr>
                <w:rFonts w:asciiTheme="minorHAnsi" w:hAnsiTheme="minorHAnsi" w:cs="Times New Roman"/>
                <w:bCs/>
                <w:sz w:val="16"/>
                <w:szCs w:val="16"/>
              </w:rPr>
            </w:pP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Visto il T.U. approvato con D.L. n. 267/2000;</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Eseguito con esito favorevole il controllo preventivo di regolarità amministrativa del presente atto avendo verificato :</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a)rispetto delle normative comunitarie,statali,regionali e regolamentari generali e di settore;</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b) correttezza e regolarità della procedura ;</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c) correttezza formale nella redazione dell'atto.</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 xml:space="preserve">  Acquisito il seguente parere sulla regolarità contabile espresso dal Responsabile dei Servizi Finanziari "favorevole ".</w:t>
            </w:r>
          </w:p>
          <w:p w:rsidR="001350B5" w:rsidRPr="002B5A1F" w:rsidRDefault="001350B5" w:rsidP="00B02E1A">
            <w:pPr>
              <w:pStyle w:val="Testonormale"/>
              <w:jc w:val="both"/>
              <w:rPr>
                <w:rFonts w:asciiTheme="minorHAnsi" w:hAnsiTheme="minorHAnsi" w:cs="Times New Roman"/>
                <w:bCs/>
                <w:sz w:val="16"/>
                <w:szCs w:val="16"/>
              </w:rPr>
            </w:pPr>
          </w:p>
          <w:p w:rsidR="001350B5" w:rsidRPr="002B5A1F" w:rsidRDefault="001350B5" w:rsidP="00B02E1A">
            <w:pPr>
              <w:pStyle w:val="Titolo4"/>
              <w:outlineLvl w:val="3"/>
              <w:rPr>
                <w:rFonts w:asciiTheme="minorHAnsi" w:hAnsiTheme="minorHAnsi"/>
                <w:bCs w:val="0"/>
                <w:color w:val="auto"/>
                <w:sz w:val="16"/>
                <w:szCs w:val="16"/>
              </w:rPr>
            </w:pPr>
          </w:p>
          <w:p w:rsidR="001350B5" w:rsidRPr="002B5A1F" w:rsidRDefault="001350B5" w:rsidP="00B02E1A">
            <w:pPr>
              <w:jc w:val="center"/>
              <w:rPr>
                <w:b/>
                <w:sz w:val="16"/>
                <w:szCs w:val="16"/>
              </w:rPr>
            </w:pPr>
            <w:r w:rsidRPr="002B5A1F">
              <w:rPr>
                <w:b/>
                <w:sz w:val="16"/>
                <w:szCs w:val="16"/>
              </w:rPr>
              <w:t>DETERMINA</w:t>
            </w:r>
          </w:p>
          <w:p w:rsidR="001350B5" w:rsidRPr="002B5A1F" w:rsidRDefault="001350B5" w:rsidP="00B02E1A">
            <w:pPr>
              <w:jc w:val="both"/>
              <w:rPr>
                <w:sz w:val="16"/>
                <w:szCs w:val="16"/>
              </w:rPr>
            </w:pPr>
            <w:r w:rsidRPr="002B5A1F">
              <w:rPr>
                <w:b/>
                <w:bCs/>
                <w:sz w:val="16"/>
                <w:szCs w:val="16"/>
              </w:rPr>
              <w:t xml:space="preserve">1) </w:t>
            </w:r>
            <w:r w:rsidRPr="002B5A1F">
              <w:rPr>
                <w:sz w:val="16"/>
                <w:szCs w:val="16"/>
              </w:rPr>
              <w:t>Per le motivazioni  espresse in narrativa, affidare all’azienda “</w:t>
            </w:r>
            <w:r w:rsidRPr="002B5A1F">
              <w:rPr>
                <w:i/>
                <w:sz w:val="16"/>
                <w:szCs w:val="16"/>
              </w:rPr>
              <w:t xml:space="preserve">Maggioli SpA – Via Del Carpino,8 – Santarcangelo di Romagna </w:t>
            </w:r>
            <w:r w:rsidRPr="002B5A1F">
              <w:rPr>
                <w:sz w:val="16"/>
                <w:szCs w:val="16"/>
              </w:rPr>
              <w:t xml:space="preserve">-  la fornitura da parte della medesima dei registri di Stato Civile per Capoluogo e Frazioni: Lucugnano e Depressa, in numero di fogli per registro, dello stesso quantitativo richiesto per l’anno 2014, numerati, forati per appositi contenitori raccoglitori passo 8 e frontespizi . </w:t>
            </w:r>
          </w:p>
          <w:p w:rsidR="001350B5" w:rsidRPr="002B5A1F" w:rsidRDefault="001350B5" w:rsidP="00B02E1A">
            <w:pPr>
              <w:jc w:val="both"/>
              <w:rPr>
                <w:sz w:val="16"/>
                <w:szCs w:val="16"/>
              </w:rPr>
            </w:pPr>
            <w:r w:rsidRPr="002B5A1F">
              <w:rPr>
                <w:b/>
                <w:bCs/>
                <w:sz w:val="16"/>
                <w:szCs w:val="16"/>
              </w:rPr>
              <w:t>2)</w:t>
            </w:r>
            <w:r w:rsidRPr="002B5A1F">
              <w:rPr>
                <w:sz w:val="16"/>
                <w:szCs w:val="16"/>
              </w:rPr>
              <w:t xml:space="preserve">   Impegnare</w:t>
            </w:r>
            <w:r w:rsidRPr="002B5A1F">
              <w:rPr>
                <w:b/>
                <w:bCs/>
                <w:sz w:val="16"/>
                <w:szCs w:val="16"/>
              </w:rPr>
              <w:t xml:space="preserve"> </w:t>
            </w:r>
            <w:r w:rsidRPr="002B5A1F">
              <w:rPr>
                <w:sz w:val="16"/>
                <w:szCs w:val="16"/>
              </w:rPr>
              <w:t xml:space="preserve">la somma di  </w:t>
            </w:r>
            <w:r w:rsidRPr="002B5A1F">
              <w:rPr>
                <w:b/>
                <w:sz w:val="16"/>
                <w:szCs w:val="16"/>
              </w:rPr>
              <w:t>euro 905,24</w:t>
            </w:r>
            <w:r w:rsidRPr="002B5A1F">
              <w:rPr>
                <w:sz w:val="16"/>
                <w:szCs w:val="16"/>
              </w:rPr>
              <w:t xml:space="preserve"> comprensiva di trasporto e IVA 22%  sul Serv. 01.07 Interv. 02 Cap. 270 “Gestione Uffici  acquisto di beni” del bilancio c.e. f.</w:t>
            </w:r>
          </w:p>
          <w:p w:rsidR="001350B5" w:rsidRPr="002B5A1F" w:rsidRDefault="001350B5" w:rsidP="00B02E1A">
            <w:pPr>
              <w:jc w:val="both"/>
              <w:rPr>
                <w:sz w:val="16"/>
                <w:szCs w:val="16"/>
              </w:rPr>
            </w:pPr>
          </w:p>
          <w:p w:rsidR="001350B5" w:rsidRPr="002B5A1F" w:rsidRDefault="001350B5" w:rsidP="00B02E1A">
            <w:pPr>
              <w:autoSpaceDE w:val="0"/>
              <w:autoSpaceDN w:val="0"/>
              <w:adjustRightInd w:val="0"/>
              <w:jc w:val="both"/>
              <w:rPr>
                <w:b/>
                <w:sz w:val="16"/>
                <w:szCs w:val="16"/>
              </w:rPr>
            </w:pPr>
            <w:r w:rsidRPr="002B5A1F">
              <w:rPr>
                <w:b/>
                <w:sz w:val="16"/>
                <w:szCs w:val="16"/>
              </w:rPr>
              <w:t>3)</w:t>
            </w:r>
            <w:r w:rsidRPr="002B5A1F">
              <w:rPr>
                <w:sz w:val="16"/>
                <w:szCs w:val="16"/>
              </w:rPr>
              <w:t xml:space="preserve"> Dare atto che ai fini della tracciabilità dei flussi finanziari,  il Codice Identificativo Gara (CIG) e il seguente: </w:t>
            </w:r>
            <w:r w:rsidRPr="002B5A1F">
              <w:rPr>
                <w:b/>
                <w:sz w:val="16"/>
                <w:szCs w:val="16"/>
              </w:rPr>
              <w:t>XC610327D7;</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b/>
                <w:sz w:val="16"/>
                <w:szCs w:val="16"/>
              </w:rPr>
              <w:t>4)</w:t>
            </w:r>
            <w:r w:rsidRPr="002B5A1F">
              <w:rPr>
                <w:sz w:val="16"/>
                <w:szCs w:val="16"/>
              </w:rPr>
              <w:t xml:space="preserve"> Dare atto, altresì, che si procederà alla liquidazione con successivo atto Determinativo  dietro presentazione di apposita fattura recante indicazione del conto dedicato, codice IBAN, numero CIG assegnato di cui in premessa nonché l’attestazione, da parte dell’Ufficio di Stato Civile,  che  quanto richiesto è stato effettivamente fornito.</w:t>
            </w:r>
          </w:p>
          <w:p w:rsidR="001350B5" w:rsidRPr="002B5A1F" w:rsidRDefault="001350B5" w:rsidP="00B02E1A">
            <w:pPr>
              <w:jc w:val="both"/>
              <w:rPr>
                <w:sz w:val="16"/>
                <w:szCs w:val="16"/>
              </w:rPr>
            </w:pPr>
          </w:p>
          <w:p w:rsidR="001350B5" w:rsidRPr="002B5A1F" w:rsidRDefault="001350B5" w:rsidP="00B02E1A">
            <w:pPr>
              <w:widowControl w:val="0"/>
              <w:jc w:val="both"/>
              <w:rPr>
                <w:snapToGrid w:val="0"/>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4A33C5" w:rsidRDefault="001350B5" w:rsidP="00B02E1A">
            <w:pPr>
              <w:rPr>
                <w:color w:val="000000" w:themeColor="text1"/>
                <w:sz w:val="16"/>
                <w:szCs w:val="16"/>
              </w:rPr>
            </w:pPr>
            <w:r w:rsidRPr="004A33C5">
              <w:rPr>
                <w:color w:val="000000" w:themeColor="text1"/>
                <w:sz w:val="16"/>
                <w:szCs w:val="16"/>
              </w:rPr>
              <w:lastRenderedPageBreak/>
              <w:t>Responsabile del Servizio</w:t>
            </w:r>
          </w:p>
        </w:tc>
        <w:tc>
          <w:tcPr>
            <w:tcW w:w="949" w:type="dxa"/>
          </w:tcPr>
          <w:p w:rsidR="001350B5" w:rsidRPr="004A33C5" w:rsidRDefault="001350B5" w:rsidP="00B02E1A">
            <w:pPr>
              <w:rPr>
                <w:color w:val="000000" w:themeColor="text1"/>
                <w:sz w:val="16"/>
                <w:szCs w:val="16"/>
              </w:rPr>
            </w:pPr>
            <w:r w:rsidRPr="004A33C5">
              <w:rPr>
                <w:color w:val="000000" w:themeColor="text1"/>
                <w:sz w:val="16"/>
                <w:szCs w:val="16"/>
              </w:rPr>
              <w:t>Determina</w:t>
            </w:r>
          </w:p>
        </w:tc>
        <w:tc>
          <w:tcPr>
            <w:tcW w:w="946" w:type="dxa"/>
          </w:tcPr>
          <w:p w:rsidR="001350B5" w:rsidRPr="004A33C5" w:rsidRDefault="001350B5" w:rsidP="00B02E1A">
            <w:pPr>
              <w:rPr>
                <w:color w:val="000000" w:themeColor="text1"/>
                <w:sz w:val="16"/>
                <w:szCs w:val="16"/>
              </w:rPr>
            </w:pPr>
            <w:r w:rsidRPr="004A33C5">
              <w:rPr>
                <w:color w:val="000000" w:themeColor="text1"/>
                <w:sz w:val="16"/>
                <w:szCs w:val="16"/>
              </w:rPr>
              <w:t>n.941 del 15.9.2014</w:t>
            </w:r>
          </w:p>
        </w:tc>
        <w:tc>
          <w:tcPr>
            <w:tcW w:w="2192" w:type="dxa"/>
          </w:tcPr>
          <w:p w:rsidR="001350B5" w:rsidRPr="004A33C5" w:rsidRDefault="001350B5" w:rsidP="00B02E1A">
            <w:pPr>
              <w:rPr>
                <w:color w:val="000000" w:themeColor="text1"/>
                <w:sz w:val="16"/>
                <w:szCs w:val="16"/>
              </w:rPr>
            </w:pPr>
            <w:r w:rsidRPr="004A33C5">
              <w:rPr>
                <w:color w:val="000000" w:themeColor="text1"/>
                <w:sz w:val="16"/>
                <w:szCs w:val="16"/>
              </w:rPr>
              <w:t>RICORSO AL T.A.R. PUGLIA SEZIONE DI LECCE. INCARICO LEGALE DIFENSORE DEL COMUNE.</w:t>
            </w:r>
          </w:p>
        </w:tc>
        <w:tc>
          <w:tcPr>
            <w:tcW w:w="6704" w:type="dxa"/>
          </w:tcPr>
          <w:p w:rsidR="001350B5" w:rsidRPr="004A33C5" w:rsidRDefault="001350B5" w:rsidP="00B02E1A">
            <w:pPr>
              <w:jc w:val="both"/>
              <w:rPr>
                <w:rFonts w:cs="Arial"/>
                <w:color w:val="000000" w:themeColor="text1"/>
                <w:sz w:val="16"/>
                <w:szCs w:val="16"/>
              </w:rPr>
            </w:pPr>
            <w:r w:rsidRPr="004A33C5">
              <w:rPr>
                <w:rFonts w:cs="Arial"/>
                <w:color w:val="000000" w:themeColor="text1"/>
                <w:sz w:val="16"/>
                <w:szCs w:val="16"/>
              </w:rPr>
              <w:t>Premesso:</w:t>
            </w:r>
          </w:p>
          <w:p w:rsidR="001350B5" w:rsidRPr="004A33C5" w:rsidRDefault="001350B5" w:rsidP="00B02E1A">
            <w:pPr>
              <w:jc w:val="both"/>
              <w:rPr>
                <w:rFonts w:cs="Arial"/>
                <w:color w:val="000000" w:themeColor="text1"/>
                <w:sz w:val="16"/>
                <w:szCs w:val="16"/>
              </w:rPr>
            </w:pPr>
          </w:p>
          <w:p w:rsidR="001350B5" w:rsidRPr="004A33C5" w:rsidRDefault="001350B5" w:rsidP="00B02E1A">
            <w:pPr>
              <w:jc w:val="both"/>
              <w:rPr>
                <w:rFonts w:cs="Arial"/>
                <w:color w:val="000000" w:themeColor="text1"/>
                <w:sz w:val="16"/>
                <w:szCs w:val="16"/>
              </w:rPr>
            </w:pPr>
            <w:r w:rsidRPr="004A33C5">
              <w:rPr>
                <w:rFonts w:cs="Arial"/>
                <w:color w:val="000000" w:themeColor="text1"/>
                <w:sz w:val="16"/>
                <w:szCs w:val="16"/>
              </w:rPr>
              <w:t xml:space="preserve">Che con  deliberazione della  G.C.  n.198 del 9.9.2014, questo Comune si costituiva nel giudizio innanzi al T.A.R. Puglia - Sezione di Lecce – promosso da […] per l’annullamento, previa sospensiva, </w:t>
            </w:r>
            <w:r w:rsidRPr="004A33C5">
              <w:rPr>
                <w:rFonts w:cs="Arial"/>
                <w:bCs/>
                <w:color w:val="000000" w:themeColor="text1"/>
                <w:sz w:val="16"/>
                <w:szCs w:val="16"/>
              </w:rPr>
              <w:t>delle deliberazioni G.C. n.139/2014, n.172/2014 e di tutti gli atti connessi presupposti e consequenziali adottati in ordine alla assegnazione di alcuni dipendenti all’Ufficio del Giudice di Pace</w:t>
            </w:r>
            <w:r w:rsidRPr="004A33C5">
              <w:rPr>
                <w:rFonts w:cs="Arial"/>
                <w:color w:val="000000" w:themeColor="text1"/>
                <w:sz w:val="16"/>
                <w:szCs w:val="16"/>
              </w:rPr>
              <w:t>;</w:t>
            </w:r>
          </w:p>
          <w:p w:rsidR="001350B5" w:rsidRPr="004A33C5" w:rsidRDefault="001350B5" w:rsidP="00B02E1A">
            <w:pPr>
              <w:jc w:val="both"/>
              <w:rPr>
                <w:rFonts w:cs="Arial"/>
                <w:color w:val="000000" w:themeColor="text1"/>
                <w:sz w:val="16"/>
                <w:szCs w:val="16"/>
              </w:rPr>
            </w:pPr>
          </w:p>
          <w:p w:rsidR="001350B5" w:rsidRPr="004A33C5" w:rsidRDefault="001350B5" w:rsidP="00B02E1A">
            <w:pPr>
              <w:pStyle w:val="Corpodeltesto"/>
              <w:tabs>
                <w:tab w:val="left" w:pos="8460"/>
              </w:tabs>
              <w:rPr>
                <w:rFonts w:asciiTheme="minorHAnsi" w:hAnsiTheme="minorHAnsi" w:cs="Arial"/>
                <w:color w:val="000000" w:themeColor="text1"/>
                <w:sz w:val="16"/>
                <w:szCs w:val="16"/>
              </w:rPr>
            </w:pPr>
            <w:r w:rsidRPr="004A33C5">
              <w:rPr>
                <w:rFonts w:asciiTheme="minorHAnsi" w:hAnsiTheme="minorHAnsi" w:cs="Arial"/>
                <w:color w:val="000000" w:themeColor="text1"/>
                <w:sz w:val="16"/>
                <w:szCs w:val="16"/>
              </w:rPr>
              <w:t>Che con lo stesso atto si demandava alla scrivente Responsabile del Servizio ogni altra determinazione per l’affidamento  dell’incarico legale  e per l’impegno della spesa;</w:t>
            </w:r>
          </w:p>
          <w:p w:rsidR="001350B5" w:rsidRPr="004A33C5" w:rsidRDefault="001350B5" w:rsidP="00B02E1A">
            <w:pPr>
              <w:pStyle w:val="Corpodeltesto"/>
              <w:tabs>
                <w:tab w:val="left" w:pos="8460"/>
              </w:tabs>
              <w:rPr>
                <w:rFonts w:asciiTheme="minorHAnsi" w:hAnsiTheme="minorHAnsi" w:cs="Arial"/>
                <w:color w:val="000000" w:themeColor="text1"/>
                <w:sz w:val="16"/>
                <w:szCs w:val="16"/>
              </w:rPr>
            </w:pPr>
          </w:p>
          <w:p w:rsidR="001350B5" w:rsidRPr="004A33C5" w:rsidRDefault="001350B5" w:rsidP="00B02E1A">
            <w:pPr>
              <w:pStyle w:val="Corpodeltesto"/>
              <w:tabs>
                <w:tab w:val="left" w:pos="8460"/>
              </w:tabs>
              <w:rPr>
                <w:rFonts w:asciiTheme="minorHAnsi" w:hAnsiTheme="minorHAnsi" w:cs="Arial"/>
                <w:color w:val="000000" w:themeColor="text1"/>
                <w:sz w:val="16"/>
                <w:szCs w:val="16"/>
              </w:rPr>
            </w:pPr>
            <w:r w:rsidRPr="004A33C5">
              <w:rPr>
                <w:rFonts w:asciiTheme="minorHAnsi" w:hAnsiTheme="minorHAnsi" w:cs="Arial"/>
                <w:color w:val="000000" w:themeColor="text1"/>
                <w:sz w:val="16"/>
                <w:szCs w:val="16"/>
              </w:rPr>
              <w:t>Ritenuto di conferire incarico legale all’Avv. Musio Massimiliano, il cui nominativo è presente nell’Albo Comunale dei Legali, avendo prodotto regolare istanza per l’inserimento;</w:t>
            </w:r>
          </w:p>
          <w:p w:rsidR="001350B5" w:rsidRPr="004A33C5" w:rsidRDefault="001350B5" w:rsidP="00B02E1A">
            <w:pPr>
              <w:pStyle w:val="Corpodeltesto"/>
              <w:tabs>
                <w:tab w:val="left" w:pos="8460"/>
              </w:tabs>
              <w:rPr>
                <w:rFonts w:asciiTheme="minorHAnsi" w:hAnsiTheme="minorHAnsi" w:cs="Arial"/>
                <w:color w:val="000000" w:themeColor="text1"/>
                <w:sz w:val="16"/>
                <w:szCs w:val="16"/>
              </w:rPr>
            </w:pPr>
          </w:p>
          <w:p w:rsidR="001350B5" w:rsidRPr="004A33C5" w:rsidRDefault="001350B5" w:rsidP="00B02E1A">
            <w:pPr>
              <w:jc w:val="both"/>
              <w:rPr>
                <w:color w:val="000000" w:themeColor="text1"/>
                <w:sz w:val="16"/>
                <w:szCs w:val="16"/>
              </w:rPr>
            </w:pPr>
            <w:r w:rsidRPr="004A33C5">
              <w:rPr>
                <w:b/>
                <w:bCs/>
                <w:color w:val="000000" w:themeColor="text1"/>
                <w:sz w:val="16"/>
                <w:szCs w:val="16"/>
              </w:rPr>
              <w:t>Eseguito</w:t>
            </w:r>
            <w:r w:rsidRPr="004A33C5">
              <w:rPr>
                <w:color w:val="000000" w:themeColor="text1"/>
                <w:sz w:val="16"/>
                <w:szCs w:val="16"/>
              </w:rPr>
              <w:t xml:space="preserve"> con esito favorevole il controllo preventivo di regolarità amministrativa del presente atto avendo  verificato:</w:t>
            </w:r>
          </w:p>
          <w:p w:rsidR="001350B5" w:rsidRPr="004A33C5" w:rsidRDefault="00956697" w:rsidP="00956697">
            <w:pPr>
              <w:pStyle w:val="Paragrafoelenco"/>
              <w:numPr>
                <w:ilvl w:val="0"/>
                <w:numId w:val="106"/>
              </w:numPr>
              <w:tabs>
                <w:tab w:val="left" w:pos="8789"/>
              </w:tabs>
              <w:ind w:right="5"/>
              <w:jc w:val="both"/>
              <w:rPr>
                <w:i/>
                <w:iCs/>
                <w:color w:val="000000" w:themeColor="text1"/>
                <w:sz w:val="16"/>
                <w:szCs w:val="16"/>
              </w:rPr>
            </w:pPr>
            <w:r w:rsidRPr="004A33C5">
              <w:rPr>
                <w:i/>
                <w:iCs/>
                <w:color w:val="000000" w:themeColor="text1"/>
                <w:sz w:val="16"/>
                <w:szCs w:val="16"/>
              </w:rPr>
              <w:t>i</w:t>
            </w:r>
            <w:r w:rsidR="001350B5" w:rsidRPr="004A33C5">
              <w:rPr>
                <w:i/>
                <w:iCs/>
                <w:color w:val="000000" w:themeColor="text1"/>
                <w:sz w:val="16"/>
                <w:szCs w:val="16"/>
              </w:rPr>
              <w:t>l rispetto delle normative comunitarie, statali, regionali e regolamentari, generali e di settore;</w:t>
            </w:r>
          </w:p>
          <w:p w:rsidR="001350B5" w:rsidRPr="004A33C5" w:rsidRDefault="00956697" w:rsidP="00956697">
            <w:pPr>
              <w:pStyle w:val="Paragrafoelenco"/>
              <w:numPr>
                <w:ilvl w:val="0"/>
                <w:numId w:val="106"/>
              </w:numPr>
              <w:tabs>
                <w:tab w:val="left" w:pos="8789"/>
              </w:tabs>
              <w:ind w:right="5"/>
              <w:jc w:val="both"/>
              <w:rPr>
                <w:i/>
                <w:iCs/>
                <w:color w:val="000000" w:themeColor="text1"/>
                <w:sz w:val="16"/>
                <w:szCs w:val="16"/>
              </w:rPr>
            </w:pPr>
            <w:r w:rsidRPr="004A33C5">
              <w:rPr>
                <w:i/>
                <w:iCs/>
                <w:color w:val="000000" w:themeColor="text1"/>
                <w:sz w:val="16"/>
                <w:szCs w:val="16"/>
              </w:rPr>
              <w:t>l</w:t>
            </w:r>
            <w:r w:rsidR="001350B5" w:rsidRPr="004A33C5">
              <w:rPr>
                <w:i/>
                <w:iCs/>
                <w:color w:val="000000" w:themeColor="text1"/>
                <w:sz w:val="16"/>
                <w:szCs w:val="16"/>
              </w:rPr>
              <w:t>a correttezza e regolarità della procedura;</w:t>
            </w:r>
          </w:p>
          <w:p w:rsidR="001350B5" w:rsidRPr="004A33C5" w:rsidRDefault="00956697" w:rsidP="00956697">
            <w:pPr>
              <w:pStyle w:val="Paragrafoelenco"/>
              <w:numPr>
                <w:ilvl w:val="0"/>
                <w:numId w:val="106"/>
              </w:numPr>
              <w:tabs>
                <w:tab w:val="left" w:pos="8789"/>
              </w:tabs>
              <w:ind w:right="5"/>
              <w:jc w:val="both"/>
              <w:rPr>
                <w:i/>
                <w:iCs/>
                <w:color w:val="000000" w:themeColor="text1"/>
                <w:sz w:val="16"/>
                <w:szCs w:val="16"/>
              </w:rPr>
            </w:pPr>
            <w:r w:rsidRPr="004A33C5">
              <w:rPr>
                <w:i/>
                <w:iCs/>
                <w:color w:val="000000" w:themeColor="text1"/>
                <w:sz w:val="16"/>
                <w:szCs w:val="16"/>
              </w:rPr>
              <w:t>l</w:t>
            </w:r>
            <w:r w:rsidR="001350B5" w:rsidRPr="004A33C5">
              <w:rPr>
                <w:i/>
                <w:iCs/>
                <w:color w:val="000000" w:themeColor="text1"/>
                <w:sz w:val="16"/>
                <w:szCs w:val="16"/>
              </w:rPr>
              <w:t>a correttezza formale nella redazione dell’atto;</w:t>
            </w:r>
          </w:p>
          <w:p w:rsidR="001350B5" w:rsidRPr="004A33C5" w:rsidRDefault="001350B5" w:rsidP="00B02E1A">
            <w:pPr>
              <w:tabs>
                <w:tab w:val="left" w:pos="8789"/>
              </w:tabs>
              <w:ind w:left="57" w:right="5"/>
              <w:jc w:val="both"/>
              <w:rPr>
                <w:b/>
                <w:bCs/>
                <w:color w:val="000000" w:themeColor="text1"/>
                <w:sz w:val="16"/>
                <w:szCs w:val="16"/>
              </w:rPr>
            </w:pPr>
          </w:p>
          <w:p w:rsidR="001350B5" w:rsidRPr="004A33C5" w:rsidRDefault="001350B5" w:rsidP="00B02E1A">
            <w:pPr>
              <w:tabs>
                <w:tab w:val="left" w:pos="8789"/>
              </w:tabs>
              <w:ind w:left="57" w:right="5"/>
              <w:jc w:val="both"/>
              <w:rPr>
                <w:color w:val="000000" w:themeColor="text1"/>
                <w:sz w:val="16"/>
                <w:szCs w:val="16"/>
              </w:rPr>
            </w:pPr>
            <w:r w:rsidRPr="004A33C5">
              <w:rPr>
                <w:b/>
                <w:bCs/>
                <w:color w:val="000000" w:themeColor="text1"/>
                <w:sz w:val="16"/>
                <w:szCs w:val="16"/>
              </w:rPr>
              <w:t>Acquisito</w:t>
            </w:r>
            <w:r w:rsidRPr="004A33C5">
              <w:rPr>
                <w:color w:val="000000" w:themeColor="text1"/>
                <w:sz w:val="16"/>
                <w:szCs w:val="16"/>
              </w:rPr>
              <w:t xml:space="preserve"> il seguente parere sulla regolarità contabile espresso dal Responsabile dei Servizi </w:t>
            </w:r>
          </w:p>
          <w:p w:rsidR="001350B5" w:rsidRPr="004A33C5" w:rsidRDefault="001350B5" w:rsidP="00B02E1A">
            <w:pPr>
              <w:tabs>
                <w:tab w:val="left" w:pos="8789"/>
              </w:tabs>
              <w:ind w:left="57" w:right="5"/>
              <w:jc w:val="both"/>
              <w:rPr>
                <w:color w:val="000000" w:themeColor="text1"/>
                <w:sz w:val="16"/>
                <w:szCs w:val="16"/>
              </w:rPr>
            </w:pPr>
            <w:r w:rsidRPr="004A33C5">
              <w:rPr>
                <w:color w:val="000000" w:themeColor="text1"/>
                <w:sz w:val="16"/>
                <w:szCs w:val="16"/>
              </w:rPr>
              <w:t>Finanziari: “favorevole”;</w:t>
            </w:r>
          </w:p>
          <w:p w:rsidR="001350B5" w:rsidRPr="004A33C5" w:rsidRDefault="001350B5" w:rsidP="00B02E1A">
            <w:pPr>
              <w:tabs>
                <w:tab w:val="left" w:pos="4446"/>
              </w:tabs>
              <w:jc w:val="both"/>
              <w:rPr>
                <w:b/>
                <w:color w:val="000000" w:themeColor="text1"/>
                <w:sz w:val="16"/>
                <w:szCs w:val="16"/>
              </w:rPr>
            </w:pPr>
          </w:p>
          <w:p w:rsidR="001350B5" w:rsidRPr="004A33C5" w:rsidRDefault="001350B5" w:rsidP="00B02E1A">
            <w:pPr>
              <w:pStyle w:val="Corpodeltesto"/>
              <w:tabs>
                <w:tab w:val="left" w:pos="8460"/>
              </w:tabs>
              <w:rPr>
                <w:rFonts w:asciiTheme="minorHAnsi" w:hAnsiTheme="minorHAnsi" w:cs="Arial"/>
                <w:color w:val="000000" w:themeColor="text1"/>
                <w:sz w:val="16"/>
                <w:szCs w:val="16"/>
              </w:rPr>
            </w:pPr>
            <w:r w:rsidRPr="004A33C5">
              <w:rPr>
                <w:rFonts w:asciiTheme="minorHAnsi" w:hAnsiTheme="minorHAnsi"/>
                <w:color w:val="000000" w:themeColor="text1"/>
                <w:sz w:val="16"/>
                <w:szCs w:val="16"/>
              </w:rPr>
              <w:lastRenderedPageBreak/>
              <w:t>Visto il D.L.gs. 267/00;</w:t>
            </w:r>
            <w:r w:rsidRPr="004A33C5">
              <w:rPr>
                <w:rFonts w:asciiTheme="minorHAnsi" w:hAnsiTheme="minorHAnsi" w:cs="Arial"/>
                <w:color w:val="000000" w:themeColor="text1"/>
                <w:sz w:val="16"/>
                <w:szCs w:val="16"/>
              </w:rPr>
              <w:t xml:space="preserve">  </w:t>
            </w:r>
          </w:p>
          <w:p w:rsidR="001350B5" w:rsidRPr="004A33C5" w:rsidRDefault="001350B5" w:rsidP="00B02E1A">
            <w:pPr>
              <w:pStyle w:val="Titolo"/>
              <w:tabs>
                <w:tab w:val="left" w:pos="8460"/>
              </w:tabs>
              <w:rPr>
                <w:rFonts w:cs="Arial"/>
                <w:color w:val="000000" w:themeColor="text1"/>
                <w:sz w:val="16"/>
                <w:szCs w:val="16"/>
              </w:rPr>
            </w:pPr>
            <w:r w:rsidRPr="004A33C5">
              <w:rPr>
                <w:rFonts w:cs="Arial"/>
                <w:color w:val="000000" w:themeColor="text1"/>
                <w:sz w:val="16"/>
                <w:szCs w:val="16"/>
              </w:rPr>
              <w:t>D E T E R M I N A</w:t>
            </w:r>
          </w:p>
          <w:p w:rsidR="001350B5" w:rsidRPr="004A33C5" w:rsidRDefault="001350B5" w:rsidP="00B02E1A">
            <w:pPr>
              <w:pStyle w:val="Titolo"/>
              <w:tabs>
                <w:tab w:val="left" w:pos="8460"/>
              </w:tabs>
              <w:rPr>
                <w:rFonts w:cs="Arial"/>
                <w:color w:val="000000" w:themeColor="text1"/>
                <w:sz w:val="16"/>
                <w:szCs w:val="16"/>
              </w:rPr>
            </w:pPr>
          </w:p>
          <w:p w:rsidR="001350B5" w:rsidRPr="004A33C5" w:rsidRDefault="001350B5" w:rsidP="007175E8">
            <w:pPr>
              <w:pStyle w:val="Titolo"/>
              <w:numPr>
                <w:ilvl w:val="0"/>
                <w:numId w:val="9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exact"/>
              <w:jc w:val="both"/>
              <w:rPr>
                <w:rFonts w:cs="Arial"/>
                <w:b w:val="0"/>
                <w:bCs w:val="0"/>
                <w:color w:val="000000" w:themeColor="text1"/>
                <w:sz w:val="16"/>
                <w:szCs w:val="16"/>
              </w:rPr>
            </w:pPr>
            <w:r w:rsidRPr="004A33C5">
              <w:rPr>
                <w:rFonts w:cs="Arial"/>
                <w:b w:val="0"/>
                <w:bCs w:val="0"/>
                <w:color w:val="000000" w:themeColor="text1"/>
                <w:sz w:val="16"/>
                <w:szCs w:val="16"/>
              </w:rPr>
              <w:t xml:space="preserve">In esecuzione della delibera della G.C. n.198 del 9.9.2014, sopra richiamata, </w:t>
            </w:r>
            <w:r w:rsidRPr="004A33C5">
              <w:rPr>
                <w:rFonts w:cs="Arial"/>
                <w:color w:val="000000" w:themeColor="text1"/>
                <w:sz w:val="16"/>
                <w:szCs w:val="16"/>
              </w:rPr>
              <w:t xml:space="preserve">conferire mandato legale all’Avv. Massimiliano Musio, </w:t>
            </w:r>
            <w:r w:rsidRPr="004A33C5">
              <w:rPr>
                <w:rFonts w:cs="Arial"/>
                <w:b w:val="0"/>
                <w:bCs w:val="0"/>
                <w:color w:val="000000" w:themeColor="text1"/>
                <w:sz w:val="16"/>
                <w:szCs w:val="16"/>
              </w:rPr>
              <w:t>del Foro di Lecce, per la difesa delle ragioni e degli interessi di questo Comune nel ricorso promosso innanzi al T.A.R. Puglia – Sez. di Lecce da […], per la causale sopra indicata.</w:t>
            </w:r>
          </w:p>
          <w:p w:rsidR="001350B5" w:rsidRPr="004A33C5" w:rsidRDefault="001350B5" w:rsidP="00B02E1A">
            <w:pPr>
              <w:pStyle w:val="Titolo"/>
              <w:tabs>
                <w:tab w:val="left" w:pos="8460"/>
              </w:tabs>
              <w:ind w:left="360"/>
              <w:jc w:val="both"/>
              <w:rPr>
                <w:rFonts w:cs="Arial"/>
                <w:color w:val="000000" w:themeColor="text1"/>
                <w:sz w:val="16"/>
                <w:szCs w:val="16"/>
              </w:rPr>
            </w:pPr>
          </w:p>
          <w:p w:rsidR="001350B5" w:rsidRPr="004A33C5" w:rsidRDefault="001350B5" w:rsidP="007175E8">
            <w:pPr>
              <w:pStyle w:val="Titolo"/>
              <w:numPr>
                <w:ilvl w:val="0"/>
                <w:numId w:val="9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exact"/>
              <w:jc w:val="both"/>
              <w:rPr>
                <w:rFonts w:cs="Arial"/>
                <w:color w:val="000000" w:themeColor="text1"/>
                <w:sz w:val="16"/>
                <w:szCs w:val="16"/>
              </w:rPr>
            </w:pPr>
            <w:r w:rsidRPr="004A33C5">
              <w:rPr>
                <w:rFonts w:cs="Arial"/>
                <w:bCs w:val="0"/>
                <w:color w:val="000000" w:themeColor="text1"/>
                <w:sz w:val="16"/>
                <w:szCs w:val="16"/>
              </w:rPr>
              <w:t>Riconoscere al legale incaricato il compenso di euro 4.000,00 oltre accessori di legge</w:t>
            </w:r>
            <w:r w:rsidRPr="004A33C5">
              <w:rPr>
                <w:rFonts w:cs="Arial"/>
                <w:b w:val="0"/>
                <w:bCs w:val="0"/>
                <w:color w:val="000000" w:themeColor="text1"/>
                <w:sz w:val="16"/>
                <w:szCs w:val="16"/>
              </w:rPr>
              <w:t xml:space="preserve">, con impegno della spesa sul cap. 300 “Spese per liti, arbitraggi, risarcimento danni, ecc.” del corrente esercizio finanziario, stabilendo ogni altra determinazione su apposita convenzione da stipularsi al riguardo. </w:t>
            </w:r>
          </w:p>
          <w:p w:rsidR="001350B5" w:rsidRPr="004A33C5" w:rsidRDefault="001350B5" w:rsidP="00B02E1A">
            <w:pPr>
              <w:pStyle w:val="Titolo"/>
              <w:tabs>
                <w:tab w:val="left" w:pos="8460"/>
              </w:tabs>
              <w:jc w:val="both"/>
              <w:rPr>
                <w:rFonts w:cs="Arial"/>
                <w:b w:val="0"/>
                <w:bCs w:val="0"/>
                <w:color w:val="000000" w:themeColor="text1"/>
                <w:sz w:val="16"/>
                <w:szCs w:val="16"/>
              </w:rPr>
            </w:pPr>
          </w:p>
          <w:p w:rsidR="001350B5" w:rsidRPr="004A33C5" w:rsidRDefault="001350B5" w:rsidP="00B02E1A">
            <w:pPr>
              <w:spacing w:line="360" w:lineRule="auto"/>
              <w:jc w:val="both"/>
              <w:rPr>
                <w:color w:val="000000" w:themeColor="text1"/>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n.996 del 1.10.2014</w:t>
            </w:r>
          </w:p>
        </w:tc>
        <w:tc>
          <w:tcPr>
            <w:tcW w:w="2192" w:type="dxa"/>
          </w:tcPr>
          <w:p w:rsidR="001350B5" w:rsidRPr="002B5A1F" w:rsidRDefault="001350B5" w:rsidP="00B02E1A">
            <w:pPr>
              <w:rPr>
                <w:sz w:val="16"/>
                <w:szCs w:val="16"/>
              </w:rPr>
            </w:pPr>
            <w:r w:rsidRPr="002B5A1F">
              <w:rPr>
                <w:sz w:val="16"/>
                <w:szCs w:val="16"/>
              </w:rPr>
              <w:t>[…] C/COMUNE DI TRICASE - RICORSO IN APPELLO AL CONSIGLIO DI STATO AVVERSO SENTENZA DEL T.A.R. PUGLIA SEZ. DI LECCE. INCARICO A LEGALE.</w:t>
            </w:r>
          </w:p>
        </w:tc>
        <w:tc>
          <w:tcPr>
            <w:tcW w:w="6704" w:type="dxa"/>
          </w:tcPr>
          <w:p w:rsidR="001350B5" w:rsidRPr="002B5A1F" w:rsidRDefault="001350B5" w:rsidP="00B02E1A">
            <w:pPr>
              <w:jc w:val="both"/>
              <w:rPr>
                <w:rFonts w:cs="Arial"/>
                <w:sz w:val="16"/>
                <w:szCs w:val="16"/>
              </w:rPr>
            </w:pPr>
            <w:r w:rsidRPr="002B5A1F">
              <w:rPr>
                <w:rFonts w:cs="Arial"/>
                <w:sz w:val="16"/>
                <w:szCs w:val="16"/>
              </w:rPr>
              <w:t>Premesso:</w:t>
            </w:r>
          </w:p>
          <w:p w:rsidR="001350B5" w:rsidRPr="002B5A1F" w:rsidRDefault="001350B5" w:rsidP="00B02E1A">
            <w:pPr>
              <w:jc w:val="both"/>
              <w:rPr>
                <w:rFonts w:cs="Arial"/>
                <w:sz w:val="16"/>
                <w:szCs w:val="16"/>
              </w:rPr>
            </w:pPr>
          </w:p>
          <w:p w:rsidR="001350B5" w:rsidRPr="002B5A1F" w:rsidRDefault="001350B5" w:rsidP="00B02E1A">
            <w:pPr>
              <w:jc w:val="both"/>
              <w:rPr>
                <w:rFonts w:cs="Arial"/>
                <w:sz w:val="16"/>
                <w:szCs w:val="16"/>
              </w:rPr>
            </w:pPr>
            <w:r w:rsidRPr="002B5A1F">
              <w:rPr>
                <w:rFonts w:cs="Arial"/>
                <w:sz w:val="16"/>
                <w:szCs w:val="16"/>
              </w:rPr>
              <w:t>che con  deliberazione della  G.C.  n.203 del 23.9.2014, questo Comune si costituiva nel giudizio innanzi al Consiglio di Stato proposto dalla Società […] + 1 per la riforma della sentenza emessa dal T.A.R. Puglia Sez.1 di Lecce, n.2092/2013, con cui il TAR ha dichiarato inammissibile per difetto assoluto di giurisdizione il ricorso 46/07 R.G. contro la procedura istitutiva del Parco naturale Otranto – Bosco di Tricase – Santa Maria di Leuca, nonché la domanda di accertamento ex art.34 cpa, e volto a ottenerne l’annullamento e in ogni caso la declaratoria di illegittimità a fini risarcitori;</w:t>
            </w:r>
          </w:p>
          <w:p w:rsidR="001350B5" w:rsidRPr="002B5A1F" w:rsidRDefault="001350B5" w:rsidP="00B02E1A">
            <w:pPr>
              <w:jc w:val="both"/>
              <w:rPr>
                <w:rFonts w:cs="Arial"/>
                <w:sz w:val="16"/>
                <w:szCs w:val="16"/>
              </w:rPr>
            </w:pPr>
          </w:p>
          <w:p w:rsidR="001350B5" w:rsidRPr="002B5A1F" w:rsidRDefault="001350B5" w:rsidP="00B02E1A">
            <w:pPr>
              <w:pStyle w:val="Corpodeltesto"/>
              <w:tabs>
                <w:tab w:val="left" w:pos="8460"/>
              </w:tabs>
              <w:rPr>
                <w:rFonts w:asciiTheme="minorHAnsi" w:hAnsiTheme="minorHAnsi" w:cs="Arial"/>
                <w:sz w:val="16"/>
                <w:szCs w:val="16"/>
              </w:rPr>
            </w:pPr>
            <w:r w:rsidRPr="002B5A1F">
              <w:rPr>
                <w:rFonts w:asciiTheme="minorHAnsi" w:hAnsiTheme="minorHAnsi" w:cs="Arial"/>
                <w:sz w:val="16"/>
                <w:szCs w:val="16"/>
              </w:rPr>
              <w:t>Che con lo stesso atto si demandava alla scrivente Responsabile del Servizio ogni altra determinazione per l’affidamento  dell’incarico legale  e per l’impegno della spesa, dando indirizzo per il conferimento in favore del Prof. Avv. Gabriella De Giorgi, già legale di questo Comune innanzi al TAR Puglia;</w:t>
            </w:r>
          </w:p>
          <w:p w:rsidR="001350B5" w:rsidRPr="002B5A1F" w:rsidRDefault="001350B5" w:rsidP="00B02E1A">
            <w:pPr>
              <w:pStyle w:val="Corpodeltesto"/>
              <w:tabs>
                <w:tab w:val="left" w:pos="8460"/>
              </w:tabs>
              <w:rPr>
                <w:rFonts w:asciiTheme="minorHAnsi" w:hAnsiTheme="minorHAnsi" w:cs="Arial"/>
                <w:sz w:val="16"/>
                <w:szCs w:val="16"/>
              </w:rPr>
            </w:pPr>
          </w:p>
          <w:p w:rsidR="001350B5" w:rsidRPr="002B5A1F" w:rsidRDefault="001350B5" w:rsidP="00B02E1A">
            <w:pPr>
              <w:pStyle w:val="Corpodeltesto"/>
              <w:tabs>
                <w:tab w:val="left" w:pos="8460"/>
              </w:tabs>
              <w:rPr>
                <w:rFonts w:asciiTheme="minorHAnsi" w:hAnsiTheme="minorHAnsi" w:cs="Arial"/>
                <w:sz w:val="16"/>
                <w:szCs w:val="16"/>
              </w:rPr>
            </w:pPr>
            <w:r w:rsidRPr="002B5A1F">
              <w:rPr>
                <w:rFonts w:asciiTheme="minorHAnsi" w:hAnsiTheme="minorHAnsi" w:cs="Arial"/>
                <w:sz w:val="16"/>
                <w:szCs w:val="16"/>
              </w:rPr>
              <w:t>Ritenuto di provvedere al riguardo;</w:t>
            </w:r>
          </w:p>
          <w:p w:rsidR="001350B5" w:rsidRPr="002B5A1F" w:rsidRDefault="001350B5" w:rsidP="00B02E1A">
            <w:pPr>
              <w:pStyle w:val="Corpodeltesto"/>
              <w:tabs>
                <w:tab w:val="left" w:pos="8460"/>
              </w:tabs>
              <w:rPr>
                <w:rFonts w:asciiTheme="minorHAnsi" w:hAnsiTheme="minorHAnsi" w:cs="Arial"/>
                <w:sz w:val="16"/>
                <w:szCs w:val="16"/>
              </w:rPr>
            </w:pPr>
          </w:p>
          <w:p w:rsidR="001350B5" w:rsidRPr="002B5A1F" w:rsidRDefault="001350B5" w:rsidP="00B02E1A">
            <w:pPr>
              <w:jc w:val="both"/>
              <w:rPr>
                <w:sz w:val="16"/>
                <w:szCs w:val="16"/>
              </w:rPr>
            </w:pPr>
            <w:r w:rsidRPr="002B5A1F">
              <w:rPr>
                <w:b/>
                <w:bCs/>
                <w:sz w:val="16"/>
                <w:szCs w:val="16"/>
              </w:rPr>
              <w:t>Eseguito</w:t>
            </w:r>
            <w:r w:rsidRPr="002B5A1F">
              <w:rPr>
                <w:sz w:val="16"/>
                <w:szCs w:val="16"/>
              </w:rPr>
              <w:t xml:space="preserve"> con esito favorevole il controllo preventivo di regolarità amministrativa del presente atto avendo  verificato:</w:t>
            </w:r>
          </w:p>
          <w:p w:rsidR="001350B5" w:rsidRPr="002B5A1F" w:rsidRDefault="001350B5" w:rsidP="007175E8">
            <w:pPr>
              <w:pStyle w:val="Paragrafoelenco"/>
              <w:numPr>
                <w:ilvl w:val="0"/>
                <w:numId w:val="93"/>
              </w:numPr>
              <w:tabs>
                <w:tab w:val="left" w:pos="8789"/>
              </w:tabs>
              <w:ind w:right="5"/>
              <w:jc w:val="both"/>
              <w:rPr>
                <w:i/>
                <w:iCs/>
                <w:sz w:val="16"/>
                <w:szCs w:val="16"/>
              </w:rPr>
            </w:pPr>
            <w:r w:rsidRPr="002B5A1F">
              <w:rPr>
                <w:i/>
                <w:iCs/>
                <w:sz w:val="16"/>
                <w:szCs w:val="16"/>
              </w:rPr>
              <w:t>il rispetto delle normative comunitarie, statali, regionali e regolamentari, generali e di settore;</w:t>
            </w:r>
          </w:p>
          <w:p w:rsidR="001350B5" w:rsidRPr="002B5A1F" w:rsidRDefault="001350B5" w:rsidP="007175E8">
            <w:pPr>
              <w:pStyle w:val="Paragrafoelenco"/>
              <w:numPr>
                <w:ilvl w:val="0"/>
                <w:numId w:val="93"/>
              </w:numPr>
              <w:tabs>
                <w:tab w:val="left" w:pos="8789"/>
              </w:tabs>
              <w:ind w:right="5"/>
              <w:jc w:val="both"/>
              <w:rPr>
                <w:i/>
                <w:iCs/>
                <w:sz w:val="16"/>
                <w:szCs w:val="16"/>
              </w:rPr>
            </w:pPr>
            <w:r w:rsidRPr="002B5A1F">
              <w:rPr>
                <w:i/>
                <w:iCs/>
                <w:sz w:val="16"/>
                <w:szCs w:val="16"/>
              </w:rPr>
              <w:t>la correttezza e regolarità della procedura;</w:t>
            </w:r>
          </w:p>
          <w:p w:rsidR="001350B5" w:rsidRPr="002B5A1F" w:rsidRDefault="001350B5" w:rsidP="007175E8">
            <w:pPr>
              <w:pStyle w:val="Paragrafoelenco"/>
              <w:numPr>
                <w:ilvl w:val="0"/>
                <w:numId w:val="93"/>
              </w:numPr>
              <w:tabs>
                <w:tab w:val="left" w:pos="8789"/>
              </w:tabs>
              <w:ind w:right="5"/>
              <w:jc w:val="both"/>
              <w:rPr>
                <w:i/>
                <w:iCs/>
                <w:sz w:val="16"/>
                <w:szCs w:val="16"/>
              </w:rPr>
            </w:pPr>
            <w:r w:rsidRPr="002B5A1F">
              <w:rPr>
                <w:i/>
                <w:iCs/>
                <w:sz w:val="16"/>
                <w:szCs w:val="16"/>
              </w:rPr>
              <w:t>la correttezza formale nella redazione dell’atto;</w:t>
            </w:r>
          </w:p>
          <w:p w:rsidR="001350B5" w:rsidRPr="002B5A1F" w:rsidRDefault="001350B5" w:rsidP="00B02E1A">
            <w:pPr>
              <w:tabs>
                <w:tab w:val="left" w:pos="8789"/>
              </w:tabs>
              <w:ind w:left="57" w:right="5"/>
              <w:jc w:val="both"/>
              <w:rPr>
                <w:b/>
                <w:bCs/>
                <w:sz w:val="16"/>
                <w:szCs w:val="16"/>
              </w:rPr>
            </w:pPr>
          </w:p>
          <w:p w:rsidR="001350B5" w:rsidRPr="002B5A1F" w:rsidRDefault="001350B5" w:rsidP="00B02E1A">
            <w:pPr>
              <w:tabs>
                <w:tab w:val="left" w:pos="8789"/>
              </w:tabs>
              <w:ind w:left="57" w:right="5"/>
              <w:jc w:val="both"/>
              <w:rPr>
                <w:sz w:val="16"/>
                <w:szCs w:val="16"/>
              </w:rPr>
            </w:pPr>
            <w:r w:rsidRPr="002B5A1F">
              <w:rPr>
                <w:b/>
                <w:bCs/>
                <w:sz w:val="16"/>
                <w:szCs w:val="16"/>
              </w:rPr>
              <w:t>Acquisito</w:t>
            </w:r>
            <w:r w:rsidRPr="002B5A1F">
              <w:rPr>
                <w:sz w:val="16"/>
                <w:szCs w:val="16"/>
              </w:rPr>
              <w:t xml:space="preserve"> il seguente parere sulla regolarità contabile espresso dal Responsabile dei Servizi </w:t>
            </w:r>
          </w:p>
          <w:p w:rsidR="001350B5" w:rsidRPr="002B5A1F" w:rsidRDefault="001350B5" w:rsidP="00B02E1A">
            <w:pPr>
              <w:tabs>
                <w:tab w:val="left" w:pos="8789"/>
              </w:tabs>
              <w:ind w:left="57" w:right="5"/>
              <w:jc w:val="both"/>
              <w:rPr>
                <w:sz w:val="16"/>
                <w:szCs w:val="16"/>
              </w:rPr>
            </w:pPr>
            <w:r w:rsidRPr="002B5A1F">
              <w:rPr>
                <w:sz w:val="16"/>
                <w:szCs w:val="16"/>
              </w:rPr>
              <w:t>Finanziari: “favorevole”;</w:t>
            </w:r>
          </w:p>
          <w:p w:rsidR="001350B5" w:rsidRPr="002B5A1F" w:rsidRDefault="001350B5" w:rsidP="00B02E1A">
            <w:pPr>
              <w:tabs>
                <w:tab w:val="left" w:pos="4446"/>
              </w:tabs>
              <w:jc w:val="both"/>
              <w:rPr>
                <w:b/>
                <w:sz w:val="16"/>
                <w:szCs w:val="16"/>
              </w:rPr>
            </w:pPr>
          </w:p>
          <w:p w:rsidR="001350B5" w:rsidRPr="002B5A1F" w:rsidRDefault="001350B5" w:rsidP="00B02E1A">
            <w:pPr>
              <w:pStyle w:val="Corpodeltesto"/>
              <w:tabs>
                <w:tab w:val="left" w:pos="8460"/>
              </w:tabs>
              <w:rPr>
                <w:rFonts w:asciiTheme="minorHAnsi" w:hAnsiTheme="minorHAnsi" w:cs="Arial"/>
                <w:sz w:val="16"/>
                <w:szCs w:val="16"/>
              </w:rPr>
            </w:pPr>
            <w:r w:rsidRPr="002B5A1F">
              <w:rPr>
                <w:rFonts w:asciiTheme="minorHAnsi" w:hAnsiTheme="minorHAnsi"/>
                <w:sz w:val="16"/>
                <w:szCs w:val="16"/>
              </w:rPr>
              <w:t>Visto il D.L.gs. 267/00;</w:t>
            </w:r>
            <w:r w:rsidRPr="002B5A1F">
              <w:rPr>
                <w:rFonts w:asciiTheme="minorHAnsi" w:hAnsiTheme="minorHAnsi" w:cs="Arial"/>
                <w:sz w:val="16"/>
                <w:szCs w:val="16"/>
              </w:rPr>
              <w:t xml:space="preserve">  </w:t>
            </w:r>
          </w:p>
          <w:p w:rsidR="001350B5" w:rsidRPr="002B5A1F" w:rsidRDefault="001350B5" w:rsidP="00B02E1A">
            <w:pPr>
              <w:pStyle w:val="Titolo"/>
              <w:tabs>
                <w:tab w:val="left" w:pos="8460"/>
              </w:tabs>
              <w:rPr>
                <w:rFonts w:cs="Arial"/>
                <w:sz w:val="16"/>
                <w:szCs w:val="16"/>
              </w:rPr>
            </w:pPr>
            <w:r w:rsidRPr="002B5A1F">
              <w:rPr>
                <w:rFonts w:cs="Arial"/>
                <w:sz w:val="16"/>
                <w:szCs w:val="16"/>
              </w:rPr>
              <w:t>D E T E R M I N A</w:t>
            </w:r>
          </w:p>
          <w:p w:rsidR="001350B5" w:rsidRPr="002B5A1F" w:rsidRDefault="001350B5" w:rsidP="00B02E1A">
            <w:pPr>
              <w:pStyle w:val="Titolo"/>
              <w:tabs>
                <w:tab w:val="left" w:pos="8460"/>
              </w:tabs>
              <w:rPr>
                <w:rFonts w:cs="Arial"/>
                <w:sz w:val="16"/>
                <w:szCs w:val="16"/>
              </w:rPr>
            </w:pPr>
          </w:p>
          <w:p w:rsidR="001350B5" w:rsidRPr="002B5A1F" w:rsidRDefault="001350B5" w:rsidP="007175E8">
            <w:pPr>
              <w:pStyle w:val="Titolo"/>
              <w:numPr>
                <w:ilvl w:val="0"/>
                <w:numId w:val="6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exact"/>
              <w:jc w:val="both"/>
              <w:rPr>
                <w:rFonts w:cs="Arial"/>
                <w:b w:val="0"/>
                <w:bCs w:val="0"/>
                <w:sz w:val="16"/>
                <w:szCs w:val="16"/>
              </w:rPr>
            </w:pPr>
            <w:r w:rsidRPr="002B5A1F">
              <w:rPr>
                <w:rFonts w:cs="Arial"/>
                <w:b w:val="0"/>
                <w:bCs w:val="0"/>
                <w:sz w:val="16"/>
                <w:szCs w:val="16"/>
              </w:rPr>
              <w:t xml:space="preserve">In esecuzione della delibera della G.C. n.203 del 23.9.2014, sopra richiamata, </w:t>
            </w:r>
            <w:r w:rsidRPr="002B5A1F">
              <w:rPr>
                <w:rFonts w:cs="Arial"/>
                <w:sz w:val="16"/>
                <w:szCs w:val="16"/>
              </w:rPr>
              <w:t xml:space="preserve">conferire mandato legale al Prof. Avv. Gabriella De Giorgi, </w:t>
            </w:r>
            <w:r w:rsidRPr="002B5A1F">
              <w:rPr>
                <w:rFonts w:cs="Arial"/>
                <w:b w:val="0"/>
                <w:bCs w:val="0"/>
                <w:sz w:val="16"/>
                <w:szCs w:val="16"/>
              </w:rPr>
              <w:t>del Foro di Lecce, per la difesa delle ragioni e degli interessi di questo Comune nel ricorso promosso innanzi al Consiglio di Stato da […] + 1, per la causale sopra indicata.</w:t>
            </w:r>
          </w:p>
          <w:p w:rsidR="001350B5" w:rsidRPr="002B5A1F" w:rsidRDefault="001350B5" w:rsidP="00B02E1A">
            <w:pPr>
              <w:pStyle w:val="Titolo"/>
              <w:tabs>
                <w:tab w:val="left" w:pos="8460"/>
              </w:tabs>
              <w:ind w:left="360"/>
              <w:jc w:val="both"/>
              <w:rPr>
                <w:rFonts w:cs="Arial"/>
                <w:sz w:val="16"/>
                <w:szCs w:val="16"/>
              </w:rPr>
            </w:pPr>
          </w:p>
          <w:p w:rsidR="001350B5" w:rsidRPr="002B5A1F" w:rsidRDefault="001350B5" w:rsidP="007175E8">
            <w:pPr>
              <w:pStyle w:val="Titolo"/>
              <w:numPr>
                <w:ilvl w:val="0"/>
                <w:numId w:val="6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exact"/>
              <w:jc w:val="both"/>
              <w:rPr>
                <w:rFonts w:cs="Arial"/>
                <w:sz w:val="16"/>
                <w:szCs w:val="16"/>
              </w:rPr>
            </w:pPr>
            <w:r w:rsidRPr="002B5A1F">
              <w:rPr>
                <w:rFonts w:cs="Arial"/>
                <w:bCs w:val="0"/>
                <w:sz w:val="16"/>
                <w:szCs w:val="16"/>
              </w:rPr>
              <w:t>Riconoscere al legale incaricato il compenso di euro 3.500,00 oltre accessori di legge</w:t>
            </w:r>
            <w:r w:rsidRPr="002B5A1F">
              <w:rPr>
                <w:rFonts w:cs="Arial"/>
                <w:b w:val="0"/>
                <w:bCs w:val="0"/>
                <w:sz w:val="16"/>
                <w:szCs w:val="16"/>
              </w:rPr>
              <w:t xml:space="preserve">, con impegno della spesa sul cap. 300 “Spese per liti, arbitraggi, risarcimento danni, ecc.” del corrente esercizio finanziario, stabilendo ogni altra determinazione su apposita convenzione da stipularsi al riguardo. </w:t>
            </w:r>
          </w:p>
          <w:p w:rsidR="001350B5" w:rsidRPr="002B5A1F" w:rsidRDefault="001350B5" w:rsidP="00B02E1A">
            <w:pPr>
              <w:pStyle w:val="Titolo"/>
              <w:tabs>
                <w:tab w:val="left" w:pos="8460"/>
              </w:tabs>
              <w:jc w:val="both"/>
              <w:rPr>
                <w:rFonts w:cs="Arial"/>
                <w:b w:val="0"/>
                <w:bCs w:val="0"/>
                <w:sz w:val="16"/>
                <w:szCs w:val="16"/>
              </w:rPr>
            </w:pPr>
          </w:p>
          <w:p w:rsidR="001350B5" w:rsidRPr="002B5A1F" w:rsidRDefault="001350B5" w:rsidP="00B02E1A">
            <w:pPr>
              <w:pStyle w:val="Corpodeltesto"/>
              <w:rPr>
                <w:rFonts w:asciiTheme="minorHAnsi" w:hAnsiTheme="minorHAnsi"/>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n.999 del 2.10.2014</w:t>
            </w:r>
          </w:p>
        </w:tc>
        <w:tc>
          <w:tcPr>
            <w:tcW w:w="2192" w:type="dxa"/>
          </w:tcPr>
          <w:p w:rsidR="001350B5" w:rsidRPr="002B5A1F" w:rsidRDefault="001350B5" w:rsidP="00B02E1A">
            <w:pPr>
              <w:rPr>
                <w:sz w:val="16"/>
                <w:szCs w:val="16"/>
              </w:rPr>
            </w:pPr>
            <w:r w:rsidRPr="002B5A1F">
              <w:rPr>
                <w:sz w:val="16"/>
                <w:szCs w:val="16"/>
              </w:rPr>
              <w:t>RITIRO CARTE DI IDENTITA' PER L'ANNO 2014 PRESSO LA PREFETTURA DI LECCE - IMPEGNO DI SPESA.</w:t>
            </w:r>
          </w:p>
        </w:tc>
        <w:tc>
          <w:tcPr>
            <w:tcW w:w="6704" w:type="dxa"/>
          </w:tcPr>
          <w:p w:rsidR="001350B5" w:rsidRPr="002B5A1F" w:rsidRDefault="001350B5" w:rsidP="00B02E1A">
            <w:pPr>
              <w:pStyle w:val="Corpodeltesto"/>
              <w:rPr>
                <w:rFonts w:asciiTheme="minorHAnsi" w:hAnsiTheme="minorHAnsi"/>
                <w:sz w:val="16"/>
                <w:szCs w:val="16"/>
              </w:rPr>
            </w:pPr>
            <w:r w:rsidRPr="002B5A1F">
              <w:rPr>
                <w:rFonts w:asciiTheme="minorHAnsi" w:hAnsiTheme="minorHAnsi"/>
                <w:sz w:val="16"/>
                <w:szCs w:val="16"/>
              </w:rPr>
              <w:t>Attesa la necessità di richiedere alla Prefettura n. 500 modelli di carta di identità per il corrente anno, essendo esauriti quelli prelevati;</w:t>
            </w:r>
          </w:p>
          <w:p w:rsidR="001350B5" w:rsidRPr="002B5A1F" w:rsidRDefault="001350B5" w:rsidP="00B02E1A">
            <w:pPr>
              <w:ind w:right="98"/>
              <w:jc w:val="both"/>
              <w:rPr>
                <w:sz w:val="16"/>
                <w:szCs w:val="16"/>
              </w:rPr>
            </w:pPr>
          </w:p>
          <w:p w:rsidR="001350B5" w:rsidRPr="002B5A1F" w:rsidRDefault="001350B5" w:rsidP="00B02E1A">
            <w:pPr>
              <w:ind w:right="98"/>
              <w:jc w:val="both"/>
              <w:rPr>
                <w:sz w:val="16"/>
                <w:szCs w:val="16"/>
              </w:rPr>
            </w:pPr>
            <w:r w:rsidRPr="002B5A1F">
              <w:rPr>
                <w:sz w:val="16"/>
                <w:szCs w:val="16"/>
              </w:rPr>
              <w:t>Che, ai sensi della Circolare prefettizia n. 142/07, occorre effettuare il versamento preventivo;</w:t>
            </w:r>
          </w:p>
          <w:p w:rsidR="001350B5" w:rsidRPr="002B5A1F" w:rsidRDefault="001350B5" w:rsidP="00B02E1A">
            <w:pPr>
              <w:ind w:right="98"/>
              <w:jc w:val="both"/>
              <w:rPr>
                <w:sz w:val="16"/>
                <w:szCs w:val="16"/>
              </w:rPr>
            </w:pPr>
          </w:p>
          <w:p w:rsidR="001350B5" w:rsidRPr="002B5A1F" w:rsidRDefault="001350B5" w:rsidP="00B02E1A">
            <w:pPr>
              <w:pStyle w:val="Corpodeltesto2"/>
              <w:rPr>
                <w:sz w:val="16"/>
                <w:szCs w:val="16"/>
              </w:rPr>
            </w:pPr>
            <w:r w:rsidRPr="002B5A1F">
              <w:rPr>
                <w:sz w:val="16"/>
                <w:szCs w:val="16"/>
              </w:rPr>
              <w:t>Vista la nota del 7.04.2009 con la quale la Prefettura di Lecce ha comunicato che per l’anno 2009 il costo della Carta d’Identità è di  € 0.44 ciascuna così come stabilito dal Ministero dell’Economia e delle Finanze con circolare n. 4012 del 2.04.2009;</w:t>
            </w:r>
          </w:p>
          <w:p w:rsidR="001350B5" w:rsidRPr="002B5A1F" w:rsidRDefault="001350B5" w:rsidP="00B02E1A">
            <w:pPr>
              <w:ind w:right="98"/>
              <w:jc w:val="both"/>
              <w:rPr>
                <w:sz w:val="16"/>
                <w:szCs w:val="16"/>
              </w:rPr>
            </w:pPr>
          </w:p>
          <w:p w:rsidR="001350B5" w:rsidRPr="002B5A1F" w:rsidRDefault="001350B5" w:rsidP="00B02E1A">
            <w:pPr>
              <w:ind w:right="98"/>
              <w:jc w:val="both"/>
              <w:rPr>
                <w:sz w:val="16"/>
                <w:szCs w:val="16"/>
              </w:rPr>
            </w:pPr>
            <w:r w:rsidRPr="002B5A1F">
              <w:rPr>
                <w:sz w:val="16"/>
                <w:szCs w:val="16"/>
              </w:rPr>
              <w:t>Ritenuto di dover impegnare la somma necessaria e provvedere nel contempo al versamento alla Tesoreria Provinciale dello Stato sul  C.C.P. n. 001735;</w:t>
            </w:r>
          </w:p>
          <w:p w:rsidR="001350B5" w:rsidRPr="002B5A1F" w:rsidRDefault="001350B5" w:rsidP="00B02E1A">
            <w:pPr>
              <w:ind w:right="98"/>
              <w:jc w:val="both"/>
              <w:rPr>
                <w:sz w:val="16"/>
                <w:szCs w:val="16"/>
              </w:rPr>
            </w:pPr>
          </w:p>
          <w:p w:rsidR="001350B5" w:rsidRPr="002B5A1F" w:rsidRDefault="001350B5" w:rsidP="00B02E1A">
            <w:pPr>
              <w:ind w:right="98"/>
              <w:jc w:val="both"/>
              <w:rPr>
                <w:sz w:val="16"/>
                <w:szCs w:val="16"/>
              </w:rPr>
            </w:pPr>
            <w:r w:rsidRPr="002B5A1F">
              <w:rPr>
                <w:sz w:val="16"/>
                <w:szCs w:val="16"/>
              </w:rPr>
              <w:t>Visto il D.to L.vo n° 267 del 18.08.2000 - T. U. delle leggi sull'Ordinamento degli Enti Locali;</w:t>
            </w:r>
          </w:p>
          <w:p w:rsidR="001350B5" w:rsidRPr="002B5A1F" w:rsidRDefault="001350B5" w:rsidP="00B02E1A">
            <w:pPr>
              <w:ind w:right="98"/>
              <w:jc w:val="both"/>
              <w:rPr>
                <w:sz w:val="16"/>
                <w:szCs w:val="16"/>
              </w:rPr>
            </w:pPr>
          </w:p>
          <w:p w:rsidR="001350B5" w:rsidRPr="002B5A1F" w:rsidRDefault="001350B5" w:rsidP="00B02E1A">
            <w:pPr>
              <w:ind w:right="98"/>
              <w:jc w:val="center"/>
              <w:rPr>
                <w:sz w:val="16"/>
                <w:szCs w:val="16"/>
              </w:rPr>
            </w:pPr>
            <w:r w:rsidRPr="002B5A1F">
              <w:rPr>
                <w:sz w:val="16"/>
                <w:szCs w:val="16"/>
              </w:rPr>
              <w:t>DETERMINA</w:t>
            </w:r>
          </w:p>
          <w:p w:rsidR="001350B5" w:rsidRPr="002B5A1F" w:rsidRDefault="001350B5" w:rsidP="00B02E1A">
            <w:pPr>
              <w:ind w:right="98"/>
              <w:jc w:val="center"/>
              <w:rPr>
                <w:sz w:val="16"/>
                <w:szCs w:val="16"/>
              </w:rPr>
            </w:pPr>
          </w:p>
          <w:p w:rsidR="001350B5" w:rsidRPr="002B5A1F" w:rsidRDefault="001350B5" w:rsidP="00B02E1A">
            <w:pPr>
              <w:ind w:right="98"/>
              <w:rPr>
                <w:sz w:val="16"/>
                <w:szCs w:val="16"/>
              </w:rPr>
            </w:pPr>
            <w:r w:rsidRPr="002B5A1F">
              <w:rPr>
                <w:sz w:val="16"/>
                <w:szCs w:val="16"/>
              </w:rPr>
              <w:t xml:space="preserve">1)   Richiedere alla Prefettura di Lecce n. 500  modelli  di  carta  di  identità  dal  costo  unitario di  </w:t>
            </w:r>
          </w:p>
          <w:p w:rsidR="001350B5" w:rsidRPr="002B5A1F" w:rsidRDefault="001350B5" w:rsidP="00B02E1A">
            <w:pPr>
              <w:ind w:right="98"/>
              <w:rPr>
                <w:sz w:val="16"/>
                <w:szCs w:val="16"/>
              </w:rPr>
            </w:pPr>
            <w:r w:rsidRPr="002B5A1F">
              <w:rPr>
                <w:sz w:val="16"/>
                <w:szCs w:val="16"/>
              </w:rPr>
              <w:t xml:space="preserve">      €  0,44, necessari all’Ufficio Anagrafe del Comune, per l’anno 2014;</w:t>
            </w:r>
          </w:p>
          <w:p w:rsidR="001350B5" w:rsidRPr="002B5A1F" w:rsidRDefault="001350B5" w:rsidP="00B02E1A">
            <w:pPr>
              <w:ind w:right="98"/>
              <w:rPr>
                <w:sz w:val="16"/>
                <w:szCs w:val="16"/>
              </w:rPr>
            </w:pPr>
          </w:p>
          <w:p w:rsidR="001350B5" w:rsidRPr="002B5A1F" w:rsidRDefault="001350B5" w:rsidP="00B02E1A">
            <w:pPr>
              <w:ind w:right="98"/>
              <w:rPr>
                <w:sz w:val="16"/>
                <w:szCs w:val="16"/>
              </w:rPr>
            </w:pPr>
            <w:r w:rsidRPr="002B5A1F">
              <w:rPr>
                <w:sz w:val="16"/>
                <w:szCs w:val="16"/>
              </w:rPr>
              <w:t xml:space="preserve">2)   Impegnare  la  somma  di  €  220,00  sul  Serv.   0107   Int.  03   Cap.  276   “Gestione uffici – </w:t>
            </w:r>
          </w:p>
          <w:p w:rsidR="001350B5" w:rsidRPr="002B5A1F" w:rsidRDefault="001350B5" w:rsidP="00B02E1A">
            <w:pPr>
              <w:ind w:right="98"/>
              <w:rPr>
                <w:sz w:val="16"/>
                <w:szCs w:val="16"/>
              </w:rPr>
            </w:pPr>
            <w:r w:rsidRPr="002B5A1F">
              <w:rPr>
                <w:sz w:val="16"/>
                <w:szCs w:val="16"/>
              </w:rPr>
              <w:t xml:space="preserve">       prestazioni di servizi”  del  bilancio  c.e.;</w:t>
            </w:r>
          </w:p>
          <w:p w:rsidR="001350B5" w:rsidRPr="002B5A1F" w:rsidRDefault="001350B5" w:rsidP="00B02E1A">
            <w:pPr>
              <w:ind w:right="98"/>
              <w:rPr>
                <w:sz w:val="16"/>
                <w:szCs w:val="16"/>
              </w:rPr>
            </w:pPr>
          </w:p>
          <w:p w:rsidR="001350B5" w:rsidRPr="002B5A1F" w:rsidRDefault="001350B5" w:rsidP="00B02E1A">
            <w:pPr>
              <w:ind w:right="98"/>
              <w:rPr>
                <w:sz w:val="16"/>
                <w:szCs w:val="16"/>
              </w:rPr>
            </w:pPr>
            <w:r w:rsidRPr="002B5A1F">
              <w:rPr>
                <w:sz w:val="16"/>
                <w:szCs w:val="16"/>
              </w:rPr>
              <w:t xml:space="preserve">3)   Liquidare e pagare alla Tesoreria Provinciale dello Stato – Lecce, a mezzo C.C.P. n. 001735, la </w:t>
            </w:r>
          </w:p>
          <w:p w:rsidR="001350B5" w:rsidRPr="002B5A1F" w:rsidRDefault="001350B5" w:rsidP="00B02E1A">
            <w:pPr>
              <w:ind w:right="98"/>
              <w:rPr>
                <w:sz w:val="16"/>
                <w:szCs w:val="16"/>
              </w:rPr>
            </w:pPr>
            <w:r w:rsidRPr="002B5A1F">
              <w:rPr>
                <w:sz w:val="16"/>
                <w:szCs w:val="16"/>
              </w:rPr>
              <w:t xml:space="preserve">      somma di € 220,00, prelevandola  dall’impegno di spesa di cui al  punto 2)  del dispositivo del </w:t>
            </w:r>
          </w:p>
          <w:p w:rsidR="001350B5" w:rsidRPr="002B5A1F" w:rsidRDefault="001350B5" w:rsidP="00B02E1A">
            <w:pPr>
              <w:ind w:right="98"/>
              <w:rPr>
                <w:sz w:val="16"/>
                <w:szCs w:val="16"/>
              </w:rPr>
            </w:pPr>
            <w:r w:rsidRPr="002B5A1F">
              <w:rPr>
                <w:sz w:val="16"/>
                <w:szCs w:val="16"/>
              </w:rPr>
              <w:t xml:space="preserve">      presente atto.</w:t>
            </w:r>
          </w:p>
          <w:p w:rsidR="001350B5" w:rsidRPr="002B5A1F" w:rsidRDefault="001350B5" w:rsidP="00B02E1A">
            <w:pPr>
              <w:ind w:right="98"/>
              <w:rPr>
                <w:sz w:val="16"/>
                <w:szCs w:val="16"/>
              </w:rPr>
            </w:pPr>
          </w:p>
          <w:p w:rsidR="001350B5" w:rsidRPr="002B5A1F" w:rsidRDefault="001350B5" w:rsidP="00B02E1A">
            <w:pPr>
              <w:widowControl w:val="0"/>
              <w:jc w:val="both"/>
              <w:rPr>
                <w:snapToGrid w:val="0"/>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n.1005 del 3.10.2014</w:t>
            </w:r>
          </w:p>
        </w:tc>
        <w:tc>
          <w:tcPr>
            <w:tcW w:w="2192" w:type="dxa"/>
          </w:tcPr>
          <w:p w:rsidR="001350B5" w:rsidRPr="002B5A1F" w:rsidRDefault="001350B5" w:rsidP="00B02E1A">
            <w:pPr>
              <w:rPr>
                <w:sz w:val="16"/>
                <w:szCs w:val="16"/>
              </w:rPr>
            </w:pPr>
            <w:r w:rsidRPr="002B5A1F">
              <w:rPr>
                <w:sz w:val="16"/>
                <w:szCs w:val="16"/>
              </w:rPr>
              <w:t>RICORSO AL T.A.R. PUGLIA SEZ. DI LECCE. ESECUZIONE DELIBERA G.C. N.211 DEL 30.9.14 - CONFERIMENTO INCARICO LEGALE.</w:t>
            </w:r>
          </w:p>
        </w:tc>
        <w:tc>
          <w:tcPr>
            <w:tcW w:w="6704" w:type="dxa"/>
          </w:tcPr>
          <w:p w:rsidR="001350B5" w:rsidRPr="002B5A1F" w:rsidRDefault="001350B5" w:rsidP="00B02E1A">
            <w:pPr>
              <w:jc w:val="both"/>
              <w:rPr>
                <w:rFonts w:cs="Arial"/>
                <w:sz w:val="16"/>
                <w:szCs w:val="16"/>
              </w:rPr>
            </w:pPr>
            <w:r w:rsidRPr="002B5A1F">
              <w:rPr>
                <w:rFonts w:cs="Arial"/>
                <w:sz w:val="16"/>
                <w:szCs w:val="16"/>
              </w:rPr>
              <w:t>Premesso:</w:t>
            </w:r>
          </w:p>
          <w:p w:rsidR="001350B5" w:rsidRPr="002B5A1F" w:rsidRDefault="001350B5" w:rsidP="00B02E1A">
            <w:pPr>
              <w:jc w:val="both"/>
              <w:rPr>
                <w:rFonts w:cs="Arial"/>
                <w:sz w:val="16"/>
                <w:szCs w:val="16"/>
              </w:rPr>
            </w:pPr>
          </w:p>
          <w:p w:rsidR="001350B5" w:rsidRPr="002B5A1F" w:rsidRDefault="001350B5" w:rsidP="00B02E1A">
            <w:pPr>
              <w:pStyle w:val="Titolo"/>
              <w:jc w:val="both"/>
              <w:rPr>
                <w:rFonts w:cs="Arial"/>
                <w:b w:val="0"/>
                <w:bCs w:val="0"/>
                <w:sz w:val="16"/>
                <w:szCs w:val="16"/>
              </w:rPr>
            </w:pPr>
            <w:r w:rsidRPr="002B5A1F">
              <w:rPr>
                <w:rFonts w:cs="Arial"/>
                <w:b w:val="0"/>
                <w:sz w:val="16"/>
                <w:szCs w:val="16"/>
              </w:rPr>
              <w:t xml:space="preserve">Che con  deliberazione della  G.C.  n.211 del 30.9.2014 questo Comune si costituiva nel ricorso innanzi al T.A.R. Puglia - Sezione di Lecce – </w:t>
            </w:r>
            <w:r w:rsidRPr="002B5A1F">
              <w:rPr>
                <w:rFonts w:cs="Arial"/>
                <w:b w:val="0"/>
                <w:bCs w:val="0"/>
                <w:sz w:val="16"/>
                <w:szCs w:val="16"/>
              </w:rPr>
              <w:t>promosso dai Co</w:t>
            </w:r>
            <w:r w:rsidR="0024301B">
              <w:rPr>
                <w:rFonts w:cs="Arial"/>
                <w:b w:val="0"/>
                <w:bCs w:val="0"/>
                <w:sz w:val="16"/>
                <w:szCs w:val="16"/>
              </w:rPr>
              <w:t>nsiglieri di minoranza […]</w:t>
            </w:r>
            <w:r w:rsidRPr="002B5A1F">
              <w:rPr>
                <w:rFonts w:cs="Arial"/>
                <w:b w:val="0"/>
                <w:bCs w:val="0"/>
                <w:sz w:val="16"/>
                <w:szCs w:val="16"/>
              </w:rPr>
              <w:t xml:space="preserve">, tutti domiciliati presso lo Studio dell’Avv. Michele Macrì in Lecce, volto ad ottenere l’annullamento, previa sospensiva, della delibera del Consiglio Comunale n.17 del 30.4.2014, pubblicata in data 1.7.14, avente ad oggetto:“Approvazione rendiconto della gestione esercizio finanziario </w:t>
            </w:r>
            <w:smartTag w:uri="urn:schemas-microsoft-com:office:smarttags" w:element="metricconverter">
              <w:smartTagPr>
                <w:attr w:name="ProductID" w:val="2013”"/>
              </w:smartTagPr>
              <w:r w:rsidRPr="002B5A1F">
                <w:rPr>
                  <w:rFonts w:cs="Arial"/>
                  <w:b w:val="0"/>
                  <w:bCs w:val="0"/>
                  <w:sz w:val="16"/>
                  <w:szCs w:val="16"/>
                </w:rPr>
                <w:t>2013”</w:t>
              </w:r>
            </w:smartTag>
            <w:r w:rsidRPr="002B5A1F">
              <w:rPr>
                <w:rFonts w:cs="Arial"/>
                <w:b w:val="0"/>
                <w:bCs w:val="0"/>
                <w:sz w:val="16"/>
                <w:szCs w:val="16"/>
              </w:rPr>
              <w:t xml:space="preserve"> e di ogni altro atto presupposto, connesso e consequenziale, anteriore o successivo;</w:t>
            </w:r>
          </w:p>
          <w:p w:rsidR="001350B5" w:rsidRPr="002B5A1F" w:rsidRDefault="001350B5" w:rsidP="00B02E1A">
            <w:pPr>
              <w:pStyle w:val="Titolo"/>
              <w:jc w:val="both"/>
              <w:rPr>
                <w:rFonts w:cs="Arial"/>
                <w:b w:val="0"/>
                <w:bCs w:val="0"/>
                <w:sz w:val="16"/>
                <w:szCs w:val="16"/>
              </w:rPr>
            </w:pPr>
          </w:p>
          <w:p w:rsidR="001350B5" w:rsidRPr="002B5A1F" w:rsidRDefault="001350B5" w:rsidP="00B02E1A">
            <w:pPr>
              <w:pStyle w:val="Corpodeltesto"/>
              <w:tabs>
                <w:tab w:val="left" w:pos="8460"/>
              </w:tabs>
              <w:rPr>
                <w:rFonts w:asciiTheme="minorHAnsi" w:hAnsiTheme="minorHAnsi" w:cs="Arial"/>
                <w:sz w:val="16"/>
                <w:szCs w:val="16"/>
              </w:rPr>
            </w:pPr>
            <w:r w:rsidRPr="002B5A1F">
              <w:rPr>
                <w:rFonts w:asciiTheme="minorHAnsi" w:hAnsiTheme="minorHAnsi" w:cs="Arial"/>
                <w:sz w:val="16"/>
                <w:szCs w:val="16"/>
              </w:rPr>
              <w:t>Che con lo stesso atto si demandava alla scrivente Responsabile del Servizio l’adozione del provvedimento di incarico legale  e impegno della spesa;</w:t>
            </w:r>
          </w:p>
          <w:p w:rsidR="001350B5" w:rsidRPr="002B5A1F" w:rsidRDefault="001350B5" w:rsidP="00B02E1A">
            <w:pPr>
              <w:pStyle w:val="Corpodeltesto"/>
              <w:tabs>
                <w:tab w:val="left" w:pos="8460"/>
              </w:tabs>
              <w:rPr>
                <w:rFonts w:asciiTheme="minorHAnsi" w:hAnsiTheme="minorHAnsi" w:cs="Arial"/>
                <w:sz w:val="16"/>
                <w:szCs w:val="16"/>
              </w:rPr>
            </w:pPr>
          </w:p>
          <w:p w:rsidR="001350B5" w:rsidRPr="002B5A1F" w:rsidRDefault="001350B5" w:rsidP="00B02E1A">
            <w:pPr>
              <w:pStyle w:val="Titolo"/>
              <w:jc w:val="both"/>
              <w:rPr>
                <w:rFonts w:cs="Arial"/>
                <w:b w:val="0"/>
                <w:sz w:val="16"/>
                <w:szCs w:val="16"/>
              </w:rPr>
            </w:pPr>
            <w:r w:rsidRPr="002B5A1F">
              <w:rPr>
                <w:rFonts w:cs="Arial"/>
                <w:b w:val="0"/>
                <w:sz w:val="16"/>
                <w:szCs w:val="16"/>
              </w:rPr>
              <w:t>Attesa la particolare natura del ricorso e la necessità di affidarlo a Studio Legale specializzato in Diritto Amministrativo – in deroga ai criteri stabiliti nel Regolamento “Atto di indirizzo per l’affidamento degli incarichi legali” art.9;</w:t>
            </w:r>
          </w:p>
          <w:p w:rsidR="001350B5" w:rsidRPr="002B5A1F" w:rsidRDefault="001350B5" w:rsidP="00B02E1A">
            <w:pPr>
              <w:pStyle w:val="Corpodeltesto"/>
              <w:tabs>
                <w:tab w:val="left" w:pos="8460"/>
              </w:tabs>
              <w:rPr>
                <w:rFonts w:asciiTheme="minorHAnsi" w:hAnsiTheme="minorHAnsi" w:cs="Arial"/>
                <w:sz w:val="16"/>
                <w:szCs w:val="16"/>
              </w:rPr>
            </w:pPr>
          </w:p>
          <w:p w:rsidR="001350B5" w:rsidRPr="002B5A1F" w:rsidRDefault="001350B5" w:rsidP="00B02E1A">
            <w:pPr>
              <w:pStyle w:val="Corpodeltesto"/>
              <w:tabs>
                <w:tab w:val="left" w:pos="8460"/>
              </w:tabs>
              <w:rPr>
                <w:rFonts w:asciiTheme="minorHAnsi" w:hAnsiTheme="minorHAnsi" w:cs="Arial"/>
                <w:sz w:val="16"/>
                <w:szCs w:val="16"/>
              </w:rPr>
            </w:pPr>
            <w:r w:rsidRPr="002B5A1F">
              <w:rPr>
                <w:rFonts w:asciiTheme="minorHAnsi" w:hAnsiTheme="minorHAnsi" w:cs="Arial"/>
                <w:sz w:val="16"/>
                <w:szCs w:val="16"/>
              </w:rPr>
              <w:t>Ritenuto di conferire incarico legale al Prof. Avv. Ernesto Sticchi Damiani, del Foro di Lecce;</w:t>
            </w:r>
          </w:p>
          <w:p w:rsidR="001350B5" w:rsidRPr="002B5A1F" w:rsidRDefault="001350B5" w:rsidP="00B02E1A">
            <w:pPr>
              <w:pStyle w:val="Corpodeltesto"/>
              <w:tabs>
                <w:tab w:val="left" w:pos="8460"/>
              </w:tabs>
              <w:rPr>
                <w:rFonts w:asciiTheme="minorHAnsi" w:hAnsiTheme="minorHAnsi" w:cs="Arial"/>
                <w:sz w:val="16"/>
                <w:szCs w:val="16"/>
              </w:rPr>
            </w:pPr>
          </w:p>
          <w:p w:rsidR="001350B5" w:rsidRPr="002B5A1F" w:rsidRDefault="001350B5" w:rsidP="00B02E1A">
            <w:pPr>
              <w:jc w:val="both"/>
              <w:rPr>
                <w:sz w:val="16"/>
                <w:szCs w:val="16"/>
              </w:rPr>
            </w:pPr>
            <w:r w:rsidRPr="002B5A1F">
              <w:rPr>
                <w:b/>
                <w:bCs/>
                <w:sz w:val="16"/>
                <w:szCs w:val="16"/>
              </w:rPr>
              <w:t>Eseguito</w:t>
            </w:r>
            <w:r w:rsidRPr="002B5A1F">
              <w:rPr>
                <w:sz w:val="16"/>
                <w:szCs w:val="16"/>
              </w:rPr>
              <w:t xml:space="preserve"> con esito favorevole il controllo preventivo di regolarità amministrativa del presente atto avendo  verificato:</w:t>
            </w:r>
          </w:p>
          <w:p w:rsidR="001350B5" w:rsidRPr="002B5A1F" w:rsidRDefault="001350B5" w:rsidP="007175E8">
            <w:pPr>
              <w:pStyle w:val="Paragrafoelenco"/>
              <w:numPr>
                <w:ilvl w:val="0"/>
                <w:numId w:val="67"/>
              </w:numPr>
              <w:tabs>
                <w:tab w:val="left" w:pos="8789"/>
              </w:tabs>
              <w:ind w:right="5"/>
              <w:jc w:val="both"/>
              <w:rPr>
                <w:i/>
                <w:iCs/>
                <w:sz w:val="16"/>
                <w:szCs w:val="16"/>
              </w:rPr>
            </w:pPr>
            <w:r w:rsidRPr="002B5A1F">
              <w:rPr>
                <w:i/>
                <w:iCs/>
                <w:sz w:val="16"/>
                <w:szCs w:val="16"/>
              </w:rPr>
              <w:t>il rispetto delle normative comunitarie, statali, regionali e regolamentari, generali e di settore;</w:t>
            </w:r>
          </w:p>
          <w:p w:rsidR="001350B5" w:rsidRPr="002B5A1F" w:rsidRDefault="001350B5" w:rsidP="007175E8">
            <w:pPr>
              <w:pStyle w:val="Paragrafoelenco"/>
              <w:numPr>
                <w:ilvl w:val="0"/>
                <w:numId w:val="67"/>
              </w:numPr>
              <w:tabs>
                <w:tab w:val="left" w:pos="8789"/>
              </w:tabs>
              <w:ind w:right="5"/>
              <w:jc w:val="both"/>
              <w:rPr>
                <w:i/>
                <w:iCs/>
                <w:sz w:val="16"/>
                <w:szCs w:val="16"/>
              </w:rPr>
            </w:pPr>
            <w:r w:rsidRPr="002B5A1F">
              <w:rPr>
                <w:i/>
                <w:iCs/>
                <w:sz w:val="16"/>
                <w:szCs w:val="16"/>
              </w:rPr>
              <w:t>a correttezza e regolarità della procedura;</w:t>
            </w:r>
          </w:p>
          <w:p w:rsidR="001350B5" w:rsidRPr="002B5A1F" w:rsidRDefault="001350B5" w:rsidP="007175E8">
            <w:pPr>
              <w:pStyle w:val="Paragrafoelenco"/>
              <w:numPr>
                <w:ilvl w:val="0"/>
                <w:numId w:val="67"/>
              </w:numPr>
              <w:tabs>
                <w:tab w:val="left" w:pos="8789"/>
              </w:tabs>
              <w:ind w:right="5"/>
              <w:jc w:val="both"/>
              <w:rPr>
                <w:i/>
                <w:iCs/>
                <w:sz w:val="16"/>
                <w:szCs w:val="16"/>
              </w:rPr>
            </w:pPr>
            <w:r w:rsidRPr="002B5A1F">
              <w:rPr>
                <w:i/>
                <w:iCs/>
                <w:sz w:val="16"/>
                <w:szCs w:val="16"/>
              </w:rPr>
              <w:t>a correttezza formale nella redazione dell’atto;</w:t>
            </w:r>
          </w:p>
          <w:p w:rsidR="001350B5" w:rsidRPr="002B5A1F" w:rsidRDefault="001350B5" w:rsidP="00B02E1A">
            <w:pPr>
              <w:tabs>
                <w:tab w:val="left" w:pos="8789"/>
              </w:tabs>
              <w:ind w:left="57" w:right="5"/>
              <w:jc w:val="both"/>
              <w:rPr>
                <w:b/>
                <w:bCs/>
                <w:sz w:val="16"/>
                <w:szCs w:val="16"/>
              </w:rPr>
            </w:pPr>
          </w:p>
          <w:p w:rsidR="001350B5" w:rsidRPr="002B5A1F" w:rsidRDefault="001350B5" w:rsidP="00B02E1A">
            <w:pPr>
              <w:tabs>
                <w:tab w:val="left" w:pos="8789"/>
              </w:tabs>
              <w:ind w:left="57" w:right="5"/>
              <w:jc w:val="both"/>
              <w:rPr>
                <w:sz w:val="16"/>
                <w:szCs w:val="16"/>
              </w:rPr>
            </w:pPr>
            <w:r w:rsidRPr="002B5A1F">
              <w:rPr>
                <w:b/>
                <w:bCs/>
                <w:sz w:val="16"/>
                <w:szCs w:val="16"/>
              </w:rPr>
              <w:t>Acquisito</w:t>
            </w:r>
            <w:r w:rsidRPr="002B5A1F">
              <w:rPr>
                <w:sz w:val="16"/>
                <w:szCs w:val="16"/>
              </w:rPr>
              <w:t xml:space="preserve"> il seguente parere sulla regolarità contabile espresso dal Responsabile dei Servizi </w:t>
            </w:r>
          </w:p>
          <w:p w:rsidR="001350B5" w:rsidRPr="002B5A1F" w:rsidRDefault="001350B5" w:rsidP="00B02E1A">
            <w:pPr>
              <w:tabs>
                <w:tab w:val="left" w:pos="8789"/>
              </w:tabs>
              <w:ind w:left="57" w:right="5"/>
              <w:jc w:val="both"/>
              <w:rPr>
                <w:sz w:val="16"/>
                <w:szCs w:val="16"/>
              </w:rPr>
            </w:pPr>
            <w:r w:rsidRPr="002B5A1F">
              <w:rPr>
                <w:sz w:val="16"/>
                <w:szCs w:val="16"/>
              </w:rPr>
              <w:t>Finanziari: “favorevole”;</w:t>
            </w:r>
          </w:p>
          <w:p w:rsidR="001350B5" w:rsidRPr="002B5A1F" w:rsidRDefault="001350B5" w:rsidP="00B02E1A">
            <w:pPr>
              <w:tabs>
                <w:tab w:val="left" w:pos="4446"/>
              </w:tabs>
              <w:jc w:val="both"/>
              <w:rPr>
                <w:b/>
                <w:sz w:val="16"/>
                <w:szCs w:val="16"/>
              </w:rPr>
            </w:pPr>
          </w:p>
          <w:p w:rsidR="001350B5" w:rsidRPr="002B5A1F" w:rsidRDefault="001350B5" w:rsidP="00B02E1A">
            <w:pPr>
              <w:pStyle w:val="Corpodeltesto"/>
              <w:tabs>
                <w:tab w:val="left" w:pos="8460"/>
              </w:tabs>
              <w:rPr>
                <w:rFonts w:asciiTheme="minorHAnsi" w:hAnsiTheme="minorHAnsi" w:cs="Arial"/>
                <w:sz w:val="16"/>
                <w:szCs w:val="16"/>
              </w:rPr>
            </w:pPr>
            <w:r w:rsidRPr="002B5A1F">
              <w:rPr>
                <w:rFonts w:asciiTheme="minorHAnsi" w:hAnsiTheme="minorHAnsi"/>
                <w:sz w:val="16"/>
                <w:szCs w:val="16"/>
              </w:rPr>
              <w:t>Visto il D.L.gs. 267/00;</w:t>
            </w:r>
            <w:r w:rsidRPr="002B5A1F">
              <w:rPr>
                <w:rFonts w:asciiTheme="minorHAnsi" w:hAnsiTheme="minorHAnsi" w:cs="Arial"/>
                <w:sz w:val="16"/>
                <w:szCs w:val="16"/>
              </w:rPr>
              <w:t xml:space="preserve">  </w:t>
            </w:r>
          </w:p>
          <w:p w:rsidR="001350B5" w:rsidRPr="002B5A1F" w:rsidRDefault="001350B5" w:rsidP="00B02E1A">
            <w:pPr>
              <w:pStyle w:val="Titolo"/>
              <w:tabs>
                <w:tab w:val="left" w:pos="8460"/>
              </w:tabs>
              <w:rPr>
                <w:rFonts w:cs="Arial"/>
                <w:sz w:val="16"/>
                <w:szCs w:val="16"/>
              </w:rPr>
            </w:pPr>
            <w:r w:rsidRPr="002B5A1F">
              <w:rPr>
                <w:rFonts w:cs="Arial"/>
                <w:sz w:val="16"/>
                <w:szCs w:val="16"/>
              </w:rPr>
              <w:t>D E T E R M I N A</w:t>
            </w:r>
          </w:p>
          <w:p w:rsidR="001350B5" w:rsidRPr="002B5A1F" w:rsidRDefault="001350B5" w:rsidP="00B02E1A">
            <w:pPr>
              <w:pStyle w:val="Titolo"/>
              <w:tabs>
                <w:tab w:val="left" w:pos="8460"/>
              </w:tabs>
              <w:rPr>
                <w:rFonts w:cs="Arial"/>
                <w:sz w:val="16"/>
                <w:szCs w:val="16"/>
              </w:rPr>
            </w:pPr>
          </w:p>
          <w:p w:rsidR="001350B5" w:rsidRPr="002B5A1F" w:rsidRDefault="001350B5" w:rsidP="007175E8">
            <w:pPr>
              <w:pStyle w:val="Titolo"/>
              <w:numPr>
                <w:ilvl w:val="0"/>
                <w:numId w:val="6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exact"/>
              <w:jc w:val="both"/>
              <w:rPr>
                <w:rFonts w:cs="Arial"/>
                <w:b w:val="0"/>
                <w:bCs w:val="0"/>
                <w:sz w:val="16"/>
                <w:szCs w:val="16"/>
              </w:rPr>
            </w:pPr>
            <w:r w:rsidRPr="002B5A1F">
              <w:rPr>
                <w:rFonts w:cs="Arial"/>
                <w:b w:val="0"/>
                <w:bCs w:val="0"/>
                <w:sz w:val="16"/>
                <w:szCs w:val="16"/>
              </w:rPr>
              <w:t xml:space="preserve">In esecuzione della delibera della G.C. n.211 del 30.9.2014, sopra richiamata, </w:t>
            </w:r>
            <w:r w:rsidRPr="002B5A1F">
              <w:rPr>
                <w:rFonts w:cs="Arial"/>
                <w:sz w:val="16"/>
                <w:szCs w:val="16"/>
              </w:rPr>
              <w:t xml:space="preserve">conferire mandato legale al Prof. Avv. Ernesto Sticchi Damiani, </w:t>
            </w:r>
            <w:r w:rsidRPr="002B5A1F">
              <w:rPr>
                <w:rFonts w:cs="Arial"/>
                <w:b w:val="0"/>
                <w:bCs w:val="0"/>
                <w:sz w:val="16"/>
                <w:szCs w:val="16"/>
              </w:rPr>
              <w:t>del Foro di Lecce, per la difesa delle ragioni e degli interessi di questo Comune nel ricorso promosso innanzi al T.A.R. Puglia – Sez.</w:t>
            </w:r>
            <w:r w:rsidR="0024301B">
              <w:rPr>
                <w:rFonts w:cs="Arial"/>
                <w:b w:val="0"/>
                <w:bCs w:val="0"/>
                <w:sz w:val="16"/>
                <w:szCs w:val="16"/>
              </w:rPr>
              <w:t xml:space="preserve"> di Lecce da […]</w:t>
            </w:r>
            <w:r w:rsidRPr="002B5A1F">
              <w:rPr>
                <w:rFonts w:cs="Arial"/>
                <w:b w:val="0"/>
                <w:bCs w:val="0"/>
                <w:sz w:val="16"/>
                <w:szCs w:val="16"/>
              </w:rPr>
              <w:t>, per la causale sopra indicata.</w:t>
            </w:r>
          </w:p>
          <w:p w:rsidR="001350B5" w:rsidRPr="002B5A1F" w:rsidRDefault="001350B5" w:rsidP="00B02E1A">
            <w:pPr>
              <w:pStyle w:val="Titolo"/>
              <w:tabs>
                <w:tab w:val="left" w:pos="8460"/>
              </w:tabs>
              <w:ind w:left="360"/>
              <w:jc w:val="both"/>
              <w:rPr>
                <w:rFonts w:cs="Arial"/>
                <w:sz w:val="16"/>
                <w:szCs w:val="16"/>
              </w:rPr>
            </w:pPr>
          </w:p>
          <w:p w:rsidR="001350B5" w:rsidRPr="002B5A1F" w:rsidRDefault="001350B5" w:rsidP="007175E8">
            <w:pPr>
              <w:pStyle w:val="Titolo"/>
              <w:numPr>
                <w:ilvl w:val="0"/>
                <w:numId w:val="6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exact"/>
              <w:jc w:val="both"/>
              <w:rPr>
                <w:rFonts w:cs="Arial"/>
                <w:sz w:val="16"/>
                <w:szCs w:val="16"/>
              </w:rPr>
            </w:pPr>
            <w:r w:rsidRPr="002B5A1F">
              <w:rPr>
                <w:rFonts w:cs="Arial"/>
                <w:bCs w:val="0"/>
                <w:sz w:val="16"/>
                <w:szCs w:val="16"/>
              </w:rPr>
              <w:t>Riconoscere al legale incaricato il compenso di euro 4.000,00 oltre accessori di legge</w:t>
            </w:r>
            <w:r w:rsidRPr="002B5A1F">
              <w:rPr>
                <w:rFonts w:cs="Arial"/>
                <w:b w:val="0"/>
                <w:bCs w:val="0"/>
                <w:sz w:val="16"/>
                <w:szCs w:val="16"/>
              </w:rPr>
              <w:t xml:space="preserve">, con impegno della spesa sul cap. 300 “Spese per liti, arbitraggi, risarcimento danni, ecc.” del corrente esercizio finanziario, stabilendo ogni altra determinazione su apposita convenzione da stipularsi al riguardo. </w:t>
            </w:r>
          </w:p>
          <w:p w:rsidR="001350B5" w:rsidRPr="002B5A1F" w:rsidRDefault="001350B5" w:rsidP="00B02E1A">
            <w:pPr>
              <w:pStyle w:val="Titolo"/>
              <w:tabs>
                <w:tab w:val="left" w:pos="8460"/>
              </w:tabs>
              <w:jc w:val="both"/>
              <w:rPr>
                <w:rFonts w:cs="Arial"/>
                <w:b w:val="0"/>
                <w:bCs w:val="0"/>
                <w:sz w:val="16"/>
                <w:szCs w:val="16"/>
              </w:rPr>
            </w:pPr>
          </w:p>
          <w:p w:rsidR="001350B5" w:rsidRPr="002B5A1F" w:rsidRDefault="001350B5" w:rsidP="00B02E1A">
            <w:pPr>
              <w:spacing w:line="360" w:lineRule="auto"/>
              <w:jc w:val="both"/>
              <w:rPr>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n.1009 del 3.10.2014</w:t>
            </w:r>
          </w:p>
        </w:tc>
        <w:tc>
          <w:tcPr>
            <w:tcW w:w="2192" w:type="dxa"/>
          </w:tcPr>
          <w:p w:rsidR="001350B5" w:rsidRPr="002B5A1F" w:rsidRDefault="001350B5" w:rsidP="00B02E1A">
            <w:pPr>
              <w:rPr>
                <w:sz w:val="16"/>
                <w:szCs w:val="16"/>
              </w:rPr>
            </w:pPr>
            <w:r w:rsidRPr="002B5A1F">
              <w:rPr>
                <w:sz w:val="16"/>
                <w:szCs w:val="16"/>
              </w:rPr>
              <w:t>DELIBERAZIONE DI G.C. N. 93 DEL 16/4/2014 - IMPEGNO DI SPESA.</w:t>
            </w:r>
          </w:p>
        </w:tc>
        <w:tc>
          <w:tcPr>
            <w:tcW w:w="6704" w:type="dxa"/>
          </w:tcPr>
          <w:p w:rsidR="001350B5" w:rsidRPr="002B5A1F" w:rsidRDefault="001350B5" w:rsidP="00B02E1A">
            <w:pPr>
              <w:jc w:val="both"/>
              <w:rPr>
                <w:sz w:val="16"/>
                <w:szCs w:val="16"/>
              </w:rPr>
            </w:pPr>
            <w:r w:rsidRPr="002B5A1F">
              <w:rPr>
                <w:sz w:val="16"/>
                <w:szCs w:val="16"/>
              </w:rPr>
              <w:t>Viste le Deliberazioni di G. C. n. 38/2014 e n. 93/2014 con le quali si è avviato un percorso partecipativo in collaborazione con l’ Associazione “Città fertile”, denominato “</w:t>
            </w:r>
            <w:r w:rsidRPr="002B5A1F">
              <w:rPr>
                <w:i/>
                <w:sz w:val="16"/>
                <w:szCs w:val="16"/>
              </w:rPr>
              <w:t>Tricase in Comune</w:t>
            </w:r>
            <w:r w:rsidRPr="002B5A1F">
              <w:rPr>
                <w:sz w:val="16"/>
                <w:szCs w:val="16"/>
              </w:rPr>
              <w:t>” volto alla realizzazione di un bilancio partecipato aprendo alle proposte e alle istanze dei cittadini;</w:t>
            </w:r>
          </w:p>
          <w:p w:rsidR="001350B5" w:rsidRPr="002B5A1F" w:rsidRDefault="001350B5" w:rsidP="00B02E1A">
            <w:pPr>
              <w:jc w:val="both"/>
              <w:rPr>
                <w:sz w:val="16"/>
                <w:szCs w:val="16"/>
              </w:rPr>
            </w:pPr>
            <w:r w:rsidRPr="002B5A1F">
              <w:rPr>
                <w:sz w:val="16"/>
                <w:szCs w:val="16"/>
              </w:rPr>
              <w:t>Che con l’Associazione “</w:t>
            </w:r>
            <w:r w:rsidRPr="002B5A1F">
              <w:rPr>
                <w:i/>
                <w:sz w:val="16"/>
                <w:szCs w:val="16"/>
              </w:rPr>
              <w:t>Citta fertile</w:t>
            </w:r>
            <w:r w:rsidRPr="002B5A1F">
              <w:rPr>
                <w:sz w:val="16"/>
                <w:szCs w:val="16"/>
              </w:rPr>
              <w:t>” – gruppo tecnico  per le strategie urbane partecipate sono stati programmati  degli incontri formativi aperti alla cittadinanza;</w:t>
            </w:r>
          </w:p>
          <w:p w:rsidR="001350B5" w:rsidRPr="002B5A1F" w:rsidRDefault="001350B5" w:rsidP="00B02E1A">
            <w:pPr>
              <w:jc w:val="both"/>
              <w:rPr>
                <w:sz w:val="16"/>
                <w:szCs w:val="16"/>
              </w:rPr>
            </w:pPr>
            <w:r w:rsidRPr="002B5A1F">
              <w:rPr>
                <w:sz w:val="16"/>
                <w:szCs w:val="16"/>
              </w:rPr>
              <w:t>Che per l’ attività di supporto tecnico è stato riconosciuto a “Città fertile”, un contributo  forfettario di € 800,00;</w:t>
            </w:r>
          </w:p>
          <w:p w:rsidR="001350B5" w:rsidRPr="002B5A1F" w:rsidRDefault="001350B5" w:rsidP="00B02E1A">
            <w:pPr>
              <w:jc w:val="both"/>
              <w:rPr>
                <w:sz w:val="16"/>
                <w:szCs w:val="16"/>
              </w:rPr>
            </w:pPr>
            <w:r w:rsidRPr="002B5A1F">
              <w:rPr>
                <w:sz w:val="16"/>
                <w:szCs w:val="16"/>
              </w:rPr>
              <w:t>Ritenuto di provvedere in merito all’impegno della spesa;</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Visto il T.U. approvato con D.L. n. 267/2000;</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Eseguito con esito favorevole il controllo preventivo di regolarità amministrativa del presente atto avendo verificato :</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a)rispetto delle normative comunitarie,statali,regionali e regolamentari generali e di settore;</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b) correttezza e regolarità della procedura ;</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c) correttezza formale nella redazione dell'atto.</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 xml:space="preserve">  Acquisito il seguente parere sulla regolarità contabile espresso dal Responsabile dei Servizi Finanziari "favorevole ".</w:t>
            </w:r>
          </w:p>
          <w:p w:rsidR="001350B5" w:rsidRPr="002B5A1F" w:rsidRDefault="001350B5" w:rsidP="00B02E1A">
            <w:pPr>
              <w:jc w:val="center"/>
              <w:rPr>
                <w:b/>
                <w:sz w:val="16"/>
                <w:szCs w:val="16"/>
              </w:rPr>
            </w:pPr>
          </w:p>
          <w:p w:rsidR="001350B5" w:rsidRPr="002B5A1F" w:rsidRDefault="001350B5" w:rsidP="00B02E1A">
            <w:pPr>
              <w:jc w:val="center"/>
              <w:rPr>
                <w:b/>
                <w:sz w:val="16"/>
                <w:szCs w:val="16"/>
              </w:rPr>
            </w:pPr>
            <w:r w:rsidRPr="002B5A1F">
              <w:rPr>
                <w:b/>
                <w:sz w:val="16"/>
                <w:szCs w:val="16"/>
              </w:rPr>
              <w:t>DETERMINA</w:t>
            </w:r>
          </w:p>
          <w:p w:rsidR="001350B5" w:rsidRPr="002B5A1F" w:rsidRDefault="001350B5" w:rsidP="00B02E1A">
            <w:pPr>
              <w:rPr>
                <w:sz w:val="16"/>
                <w:szCs w:val="16"/>
              </w:rPr>
            </w:pPr>
          </w:p>
          <w:p w:rsidR="001350B5" w:rsidRPr="002B5A1F" w:rsidRDefault="001350B5" w:rsidP="007175E8">
            <w:pPr>
              <w:numPr>
                <w:ilvl w:val="0"/>
                <w:numId w:val="19"/>
              </w:numPr>
              <w:ind w:left="360"/>
              <w:jc w:val="both"/>
              <w:rPr>
                <w:sz w:val="16"/>
                <w:szCs w:val="16"/>
              </w:rPr>
            </w:pPr>
            <w:r w:rsidRPr="002B5A1F">
              <w:rPr>
                <w:sz w:val="16"/>
                <w:szCs w:val="16"/>
              </w:rPr>
              <w:t xml:space="preserve">Per quanto in premessa, impegnare la somma di </w:t>
            </w:r>
            <w:r w:rsidRPr="002B5A1F">
              <w:rPr>
                <w:b/>
                <w:bCs/>
                <w:sz w:val="16"/>
                <w:szCs w:val="16"/>
              </w:rPr>
              <w:t xml:space="preserve">euro 800,00 </w:t>
            </w:r>
            <w:r w:rsidRPr="002B5A1F">
              <w:rPr>
                <w:sz w:val="16"/>
                <w:szCs w:val="16"/>
              </w:rPr>
              <w:t xml:space="preserve">Serv, 03.01. Interv. 02 – Cap. 303 del bilancio c.e.f. </w:t>
            </w:r>
          </w:p>
          <w:p w:rsidR="001350B5" w:rsidRPr="002B5A1F" w:rsidRDefault="001350B5" w:rsidP="00B02E1A">
            <w:pPr>
              <w:jc w:val="both"/>
              <w:rPr>
                <w:sz w:val="16"/>
                <w:szCs w:val="16"/>
              </w:rPr>
            </w:pPr>
          </w:p>
          <w:p w:rsidR="001350B5" w:rsidRPr="002B5A1F" w:rsidRDefault="001350B5" w:rsidP="00B02E1A">
            <w:pPr>
              <w:widowControl w:val="0"/>
              <w:jc w:val="both"/>
              <w:rPr>
                <w:snapToGrid w:val="0"/>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n.1020 del 7.10.2014</w:t>
            </w:r>
          </w:p>
        </w:tc>
        <w:tc>
          <w:tcPr>
            <w:tcW w:w="2192" w:type="dxa"/>
          </w:tcPr>
          <w:p w:rsidR="001350B5" w:rsidRPr="002B5A1F" w:rsidRDefault="001350B5" w:rsidP="00B02E1A">
            <w:pPr>
              <w:rPr>
                <w:sz w:val="16"/>
                <w:szCs w:val="16"/>
              </w:rPr>
            </w:pPr>
            <w:r w:rsidRPr="002B5A1F">
              <w:rPr>
                <w:sz w:val="16"/>
                <w:szCs w:val="16"/>
              </w:rPr>
              <w:t>DETERMINA N. 848 DEL 11.08.2014 - MODIFICA</w:t>
            </w:r>
          </w:p>
        </w:tc>
        <w:tc>
          <w:tcPr>
            <w:tcW w:w="6704" w:type="dxa"/>
          </w:tcPr>
          <w:p w:rsidR="001350B5" w:rsidRPr="002B5A1F" w:rsidRDefault="001350B5" w:rsidP="00B02E1A">
            <w:pPr>
              <w:jc w:val="both"/>
              <w:rPr>
                <w:sz w:val="16"/>
                <w:szCs w:val="16"/>
              </w:rPr>
            </w:pPr>
            <w:r w:rsidRPr="002B5A1F">
              <w:rPr>
                <w:sz w:val="16"/>
                <w:szCs w:val="16"/>
              </w:rPr>
              <w:t>Vista la determina n. 848 del 11.08.2014, con la quale si impegna e liquidava la somma di Euro 1.427,40 necessaria alla liquidazione delle fatture della Scripta Manent s.n.c. di Antonella Carratta e Alessandra Maffei da Galatina, per il servizio si stenotipia elettronica computerizzata svolto durante le sedute consiliari;</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considerato necessario modificare il punto 1)  poiché il capitolo 16 Serv. 01 01 – Int. 03 risulta insufficiente a coprire l’intera liquidazione delle fatture;</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Ritenuto di provvedere in merito;</w:t>
            </w:r>
          </w:p>
          <w:p w:rsidR="001350B5" w:rsidRPr="002B5A1F" w:rsidRDefault="001350B5" w:rsidP="00B02E1A">
            <w:pPr>
              <w:jc w:val="both"/>
              <w:rPr>
                <w:sz w:val="16"/>
                <w:szCs w:val="16"/>
              </w:rPr>
            </w:pPr>
          </w:p>
          <w:p w:rsidR="001350B5" w:rsidRPr="002B5A1F" w:rsidRDefault="001350B5" w:rsidP="00B02E1A">
            <w:pPr>
              <w:tabs>
                <w:tab w:val="left" w:pos="8789"/>
              </w:tabs>
              <w:ind w:left="57" w:right="5"/>
              <w:jc w:val="both"/>
              <w:rPr>
                <w:rFonts w:cs="Arial"/>
                <w:sz w:val="16"/>
                <w:szCs w:val="16"/>
              </w:rPr>
            </w:pPr>
            <w:r w:rsidRPr="002B5A1F">
              <w:rPr>
                <w:rFonts w:cs="Arial"/>
                <w:b/>
                <w:bCs/>
                <w:sz w:val="16"/>
                <w:szCs w:val="16"/>
              </w:rPr>
              <w:t>Eseguito</w:t>
            </w:r>
            <w:r w:rsidRPr="002B5A1F">
              <w:rPr>
                <w:rFonts w:cs="Arial"/>
                <w:sz w:val="16"/>
                <w:szCs w:val="16"/>
              </w:rPr>
              <w:t xml:space="preserve"> con esito favorevole il controllo preventivo di regolarità amministrativa del presente atto avendo  verificato:</w:t>
            </w:r>
          </w:p>
          <w:p w:rsidR="001350B5" w:rsidRPr="002B5A1F" w:rsidRDefault="001350B5" w:rsidP="007175E8">
            <w:pPr>
              <w:pStyle w:val="Paragrafoelenco"/>
              <w:numPr>
                <w:ilvl w:val="0"/>
                <w:numId w:val="94"/>
              </w:numPr>
              <w:tabs>
                <w:tab w:val="left" w:pos="8789"/>
              </w:tabs>
              <w:ind w:right="5"/>
              <w:jc w:val="both"/>
              <w:rPr>
                <w:rFonts w:cs="Arial"/>
                <w:i/>
                <w:iCs/>
                <w:sz w:val="16"/>
                <w:szCs w:val="16"/>
              </w:rPr>
            </w:pPr>
            <w:r w:rsidRPr="002B5A1F">
              <w:rPr>
                <w:rFonts w:cs="Arial"/>
                <w:i/>
                <w:iCs/>
                <w:sz w:val="16"/>
                <w:szCs w:val="16"/>
              </w:rPr>
              <w:t>Il rispetto delle normative comunitarie, statali, regionali e regolamentari, generali e di settore;</w:t>
            </w:r>
          </w:p>
          <w:p w:rsidR="001350B5" w:rsidRPr="002B5A1F" w:rsidRDefault="001350B5" w:rsidP="007175E8">
            <w:pPr>
              <w:pStyle w:val="Paragrafoelenco"/>
              <w:numPr>
                <w:ilvl w:val="0"/>
                <w:numId w:val="94"/>
              </w:numPr>
              <w:tabs>
                <w:tab w:val="left" w:pos="8789"/>
              </w:tabs>
              <w:ind w:right="5"/>
              <w:jc w:val="both"/>
              <w:rPr>
                <w:rFonts w:cs="Arial"/>
                <w:i/>
                <w:iCs/>
                <w:sz w:val="16"/>
                <w:szCs w:val="16"/>
              </w:rPr>
            </w:pPr>
            <w:r w:rsidRPr="002B5A1F">
              <w:rPr>
                <w:rFonts w:cs="Arial"/>
                <w:i/>
                <w:iCs/>
                <w:sz w:val="16"/>
                <w:szCs w:val="16"/>
              </w:rPr>
              <w:t>la correttezza e regolarità della procedura;</w:t>
            </w:r>
          </w:p>
          <w:p w:rsidR="001350B5" w:rsidRPr="002B5A1F" w:rsidRDefault="001350B5" w:rsidP="007175E8">
            <w:pPr>
              <w:pStyle w:val="Paragrafoelenco"/>
              <w:numPr>
                <w:ilvl w:val="0"/>
                <w:numId w:val="94"/>
              </w:numPr>
              <w:tabs>
                <w:tab w:val="left" w:pos="8789"/>
              </w:tabs>
              <w:ind w:right="5"/>
              <w:jc w:val="both"/>
              <w:rPr>
                <w:rFonts w:cs="Arial"/>
                <w:i/>
                <w:iCs/>
                <w:sz w:val="16"/>
                <w:szCs w:val="16"/>
              </w:rPr>
            </w:pPr>
            <w:r w:rsidRPr="002B5A1F">
              <w:rPr>
                <w:rFonts w:cs="Arial"/>
                <w:i/>
                <w:iCs/>
                <w:sz w:val="16"/>
                <w:szCs w:val="16"/>
              </w:rPr>
              <w:t>la correttezza formale nella redazione dell’atto;</w:t>
            </w:r>
          </w:p>
          <w:p w:rsidR="001350B5" w:rsidRPr="002B5A1F" w:rsidRDefault="001350B5" w:rsidP="00B02E1A">
            <w:pPr>
              <w:tabs>
                <w:tab w:val="left" w:pos="8789"/>
              </w:tabs>
              <w:ind w:left="57" w:right="5"/>
              <w:jc w:val="both"/>
              <w:rPr>
                <w:rFonts w:cs="Arial"/>
                <w:sz w:val="16"/>
                <w:szCs w:val="16"/>
              </w:rPr>
            </w:pPr>
          </w:p>
          <w:p w:rsidR="001350B5" w:rsidRPr="002B5A1F" w:rsidRDefault="001350B5" w:rsidP="00B02E1A">
            <w:pPr>
              <w:tabs>
                <w:tab w:val="left" w:pos="8789"/>
              </w:tabs>
              <w:ind w:left="57" w:right="5"/>
              <w:jc w:val="both"/>
              <w:rPr>
                <w:rFonts w:cs="Arial"/>
                <w:sz w:val="16"/>
                <w:szCs w:val="16"/>
              </w:rPr>
            </w:pPr>
            <w:r w:rsidRPr="002B5A1F">
              <w:rPr>
                <w:b/>
                <w:bCs/>
                <w:sz w:val="16"/>
                <w:szCs w:val="16"/>
              </w:rPr>
              <w:t>Acquisito</w:t>
            </w:r>
            <w:r w:rsidRPr="002B5A1F">
              <w:rPr>
                <w:sz w:val="16"/>
                <w:szCs w:val="16"/>
              </w:rPr>
              <w:t xml:space="preserve"> il seguente parere sulla regolarità contabile espresso dal Responsabile dei Servizi Finanziari: “favorevole”;</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Visto il D.L .vo  n° 267 del 18. 08. 2000 della legge sull’Ordinamento degli Enti Locali;</w:t>
            </w:r>
          </w:p>
          <w:p w:rsidR="001350B5" w:rsidRPr="002B5A1F" w:rsidRDefault="001350B5" w:rsidP="00B02E1A">
            <w:pPr>
              <w:jc w:val="both"/>
              <w:rPr>
                <w:sz w:val="16"/>
                <w:szCs w:val="16"/>
              </w:rPr>
            </w:pPr>
          </w:p>
          <w:p w:rsidR="001350B5" w:rsidRPr="002B5A1F" w:rsidRDefault="001350B5" w:rsidP="00B02E1A">
            <w:pPr>
              <w:pStyle w:val="Titolo1"/>
              <w:jc w:val="center"/>
              <w:outlineLvl w:val="0"/>
              <w:rPr>
                <w:rFonts w:asciiTheme="minorHAnsi" w:hAnsiTheme="minorHAnsi"/>
                <w:sz w:val="16"/>
                <w:szCs w:val="16"/>
              </w:rPr>
            </w:pPr>
            <w:r w:rsidRPr="002B5A1F">
              <w:rPr>
                <w:rFonts w:asciiTheme="minorHAnsi" w:hAnsiTheme="minorHAnsi"/>
                <w:sz w:val="16"/>
                <w:szCs w:val="16"/>
              </w:rPr>
              <w:t>DETERMINA</w:t>
            </w:r>
          </w:p>
          <w:p w:rsidR="001350B5" w:rsidRPr="002B5A1F" w:rsidRDefault="001350B5" w:rsidP="00B02E1A">
            <w:pPr>
              <w:jc w:val="center"/>
              <w:rPr>
                <w:sz w:val="16"/>
                <w:szCs w:val="16"/>
              </w:rPr>
            </w:pPr>
          </w:p>
          <w:p w:rsidR="001350B5" w:rsidRPr="002B5A1F" w:rsidRDefault="001350B5" w:rsidP="007175E8">
            <w:pPr>
              <w:numPr>
                <w:ilvl w:val="0"/>
                <w:numId w:val="20"/>
              </w:numPr>
              <w:tabs>
                <w:tab w:val="num" w:pos="284"/>
              </w:tabs>
              <w:ind w:left="0" w:firstLine="0"/>
              <w:jc w:val="both"/>
              <w:rPr>
                <w:sz w:val="16"/>
                <w:szCs w:val="16"/>
              </w:rPr>
            </w:pPr>
            <w:r w:rsidRPr="002B5A1F">
              <w:rPr>
                <w:sz w:val="16"/>
                <w:szCs w:val="16"/>
              </w:rPr>
              <w:t xml:space="preserve">       Modificare il punto 1) del dispositivo della determina n. 848 del 11.08.2014, impegnando la     </w:t>
            </w:r>
          </w:p>
          <w:p w:rsidR="001350B5" w:rsidRPr="002B5A1F" w:rsidRDefault="001350B5" w:rsidP="00B02E1A">
            <w:pPr>
              <w:jc w:val="both"/>
              <w:rPr>
                <w:sz w:val="16"/>
                <w:szCs w:val="16"/>
              </w:rPr>
            </w:pPr>
            <w:r w:rsidRPr="002B5A1F">
              <w:rPr>
                <w:sz w:val="16"/>
                <w:szCs w:val="16"/>
              </w:rPr>
              <w:t xml:space="preserve">            somma di Euro 713,70 necessaria per la liquidazione della fattura n. 19/2014 di cui alla   </w:t>
            </w:r>
          </w:p>
          <w:p w:rsidR="001350B5" w:rsidRPr="002B5A1F" w:rsidRDefault="001350B5" w:rsidP="00B02E1A">
            <w:pPr>
              <w:jc w:val="both"/>
              <w:rPr>
                <w:sz w:val="16"/>
                <w:szCs w:val="16"/>
              </w:rPr>
            </w:pPr>
            <w:r w:rsidRPr="002B5A1F">
              <w:rPr>
                <w:sz w:val="16"/>
                <w:szCs w:val="16"/>
              </w:rPr>
              <w:t xml:space="preserve">            determina n. 848/2014 nel modo seguente:</w:t>
            </w:r>
          </w:p>
          <w:p w:rsidR="001350B5" w:rsidRPr="002B5A1F" w:rsidRDefault="001350B5" w:rsidP="00B02E1A">
            <w:pPr>
              <w:jc w:val="both"/>
              <w:rPr>
                <w:sz w:val="16"/>
                <w:szCs w:val="16"/>
              </w:rPr>
            </w:pPr>
            <w:r w:rsidRPr="002B5A1F">
              <w:rPr>
                <w:sz w:val="16"/>
                <w:szCs w:val="16"/>
              </w:rPr>
              <w:t xml:space="preserve">             - Euro 170,06 sul Cap. 16  Serv. 0101  Int. 03;</w:t>
            </w:r>
          </w:p>
          <w:p w:rsidR="001350B5" w:rsidRPr="002B5A1F" w:rsidRDefault="001350B5" w:rsidP="00B02E1A">
            <w:pPr>
              <w:jc w:val="both"/>
              <w:rPr>
                <w:sz w:val="16"/>
                <w:szCs w:val="16"/>
              </w:rPr>
            </w:pPr>
            <w:r w:rsidRPr="002B5A1F">
              <w:rPr>
                <w:sz w:val="16"/>
                <w:szCs w:val="16"/>
              </w:rPr>
              <w:t xml:space="preserve">             - Euro 543,64 sul  Cap. 74  Serv. 0102  Int.03 Art. 1. </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2)         Confermare in ogni sua restante parte la determina n. 848/2014.</w:t>
            </w:r>
          </w:p>
          <w:p w:rsidR="001350B5" w:rsidRPr="002B5A1F" w:rsidRDefault="001350B5" w:rsidP="00B02E1A">
            <w:pPr>
              <w:widowControl w:val="0"/>
              <w:jc w:val="both"/>
              <w:rPr>
                <w:snapToGrid w:val="0"/>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n.1054 del 15.10.2014</w:t>
            </w:r>
          </w:p>
        </w:tc>
        <w:tc>
          <w:tcPr>
            <w:tcW w:w="2192" w:type="dxa"/>
          </w:tcPr>
          <w:p w:rsidR="001350B5" w:rsidRPr="002B5A1F" w:rsidRDefault="001350B5" w:rsidP="00B02E1A">
            <w:pPr>
              <w:rPr>
                <w:sz w:val="16"/>
                <w:szCs w:val="16"/>
              </w:rPr>
            </w:pPr>
            <w:r w:rsidRPr="002B5A1F">
              <w:rPr>
                <w:sz w:val="16"/>
                <w:szCs w:val="16"/>
              </w:rPr>
              <w:t>SERVIZIO DI PULIZIA UFFICI COMUNALI - DETERMINAZIONI.</w:t>
            </w:r>
          </w:p>
        </w:tc>
        <w:tc>
          <w:tcPr>
            <w:tcW w:w="6704" w:type="dxa"/>
          </w:tcPr>
          <w:p w:rsidR="001350B5" w:rsidRPr="002B5A1F" w:rsidRDefault="001350B5" w:rsidP="00B02E1A">
            <w:pPr>
              <w:tabs>
                <w:tab w:val="left" w:pos="9638"/>
              </w:tabs>
              <w:ind w:right="-234"/>
              <w:jc w:val="both"/>
              <w:rPr>
                <w:sz w:val="16"/>
                <w:szCs w:val="16"/>
              </w:rPr>
            </w:pPr>
            <w:r w:rsidRPr="002B5A1F">
              <w:rPr>
                <w:sz w:val="16"/>
                <w:szCs w:val="16"/>
              </w:rPr>
              <w:t xml:space="preserve">Atteso che  con determina del Responsabile del Servizio n.647 del 5.06.2013 la  Coop. </w:t>
            </w:r>
          </w:p>
          <w:p w:rsidR="001350B5" w:rsidRPr="002B5A1F" w:rsidRDefault="001350B5" w:rsidP="00B02E1A">
            <w:pPr>
              <w:tabs>
                <w:tab w:val="left" w:pos="9638"/>
              </w:tabs>
              <w:ind w:right="-234"/>
              <w:jc w:val="both"/>
              <w:rPr>
                <w:sz w:val="16"/>
                <w:szCs w:val="16"/>
              </w:rPr>
            </w:pPr>
            <w:r w:rsidRPr="002B5A1F">
              <w:rPr>
                <w:sz w:val="16"/>
                <w:szCs w:val="16"/>
              </w:rPr>
              <w:t xml:space="preserve">Sociale “Meliora”, con sede in Tricase alla Via Apulia 26, è stata incaricata del </w:t>
            </w:r>
          </w:p>
          <w:p w:rsidR="001350B5" w:rsidRPr="002B5A1F" w:rsidRDefault="001350B5" w:rsidP="00B02E1A">
            <w:pPr>
              <w:tabs>
                <w:tab w:val="left" w:pos="9638"/>
              </w:tabs>
              <w:ind w:right="-234"/>
              <w:jc w:val="both"/>
              <w:rPr>
                <w:sz w:val="16"/>
                <w:szCs w:val="16"/>
              </w:rPr>
            </w:pPr>
            <w:r w:rsidRPr="002B5A1F">
              <w:rPr>
                <w:sz w:val="16"/>
                <w:szCs w:val="16"/>
              </w:rPr>
              <w:t xml:space="preserve">servizio di pulizia degli Uffici Comunali per il periodo 17 giugno – 31 dicembre 2013, </w:t>
            </w:r>
          </w:p>
          <w:p w:rsidR="001350B5" w:rsidRPr="002B5A1F" w:rsidRDefault="001350B5" w:rsidP="00B02E1A">
            <w:pPr>
              <w:tabs>
                <w:tab w:val="left" w:pos="9638"/>
              </w:tabs>
              <w:ind w:right="-234"/>
              <w:jc w:val="both"/>
              <w:rPr>
                <w:sz w:val="16"/>
                <w:szCs w:val="16"/>
              </w:rPr>
            </w:pPr>
            <w:r w:rsidRPr="002B5A1F">
              <w:rPr>
                <w:sz w:val="16"/>
                <w:szCs w:val="16"/>
              </w:rPr>
              <w:t xml:space="preserve">per il corrispettivo mensile di € 1.393,33 - oltre IVA al 21% ed alle condizioni e </w:t>
            </w:r>
          </w:p>
          <w:p w:rsidR="001350B5" w:rsidRPr="002B5A1F" w:rsidRDefault="001350B5" w:rsidP="00B02E1A">
            <w:pPr>
              <w:tabs>
                <w:tab w:val="left" w:pos="9638"/>
              </w:tabs>
              <w:ind w:right="-234"/>
              <w:jc w:val="both"/>
              <w:rPr>
                <w:sz w:val="16"/>
                <w:szCs w:val="16"/>
              </w:rPr>
            </w:pPr>
            <w:r w:rsidRPr="002B5A1F">
              <w:rPr>
                <w:sz w:val="16"/>
                <w:szCs w:val="16"/>
              </w:rPr>
              <w:t xml:space="preserve">modalità  contenute nella lettera di invito del 30 maggio 2013, riportate in allegato </w:t>
            </w:r>
          </w:p>
          <w:p w:rsidR="001350B5" w:rsidRPr="002B5A1F" w:rsidRDefault="001350B5" w:rsidP="00B02E1A">
            <w:pPr>
              <w:tabs>
                <w:tab w:val="left" w:pos="9638"/>
              </w:tabs>
              <w:ind w:right="-234"/>
              <w:jc w:val="both"/>
              <w:rPr>
                <w:sz w:val="16"/>
                <w:szCs w:val="16"/>
              </w:rPr>
            </w:pPr>
            <w:r w:rsidRPr="002B5A1F">
              <w:rPr>
                <w:sz w:val="16"/>
                <w:szCs w:val="16"/>
              </w:rPr>
              <w:t>alla suddetta determinazione;</w:t>
            </w:r>
          </w:p>
          <w:p w:rsidR="001350B5" w:rsidRPr="002B5A1F" w:rsidRDefault="001350B5" w:rsidP="00B02E1A">
            <w:pPr>
              <w:tabs>
                <w:tab w:val="left" w:pos="9638"/>
              </w:tabs>
              <w:ind w:right="-234"/>
              <w:jc w:val="both"/>
              <w:rPr>
                <w:sz w:val="16"/>
                <w:szCs w:val="16"/>
              </w:rPr>
            </w:pPr>
          </w:p>
          <w:p w:rsidR="001350B5" w:rsidRPr="002B5A1F" w:rsidRDefault="001350B5" w:rsidP="00B02E1A">
            <w:pPr>
              <w:tabs>
                <w:tab w:val="left" w:pos="9638"/>
              </w:tabs>
              <w:ind w:right="-234"/>
              <w:jc w:val="both"/>
              <w:rPr>
                <w:sz w:val="16"/>
                <w:szCs w:val="16"/>
              </w:rPr>
            </w:pPr>
            <w:r w:rsidRPr="002B5A1F">
              <w:rPr>
                <w:sz w:val="16"/>
                <w:szCs w:val="16"/>
              </w:rPr>
              <w:t>Che il  servizio con successivi atti   è stato rinnovato sino al 30.09.2014;</w:t>
            </w:r>
          </w:p>
          <w:p w:rsidR="001350B5" w:rsidRPr="002B5A1F" w:rsidRDefault="001350B5" w:rsidP="00B02E1A">
            <w:pPr>
              <w:tabs>
                <w:tab w:val="left" w:pos="9638"/>
              </w:tabs>
              <w:ind w:right="-234"/>
              <w:jc w:val="both"/>
              <w:rPr>
                <w:sz w:val="16"/>
                <w:szCs w:val="16"/>
              </w:rPr>
            </w:pPr>
          </w:p>
          <w:p w:rsidR="001350B5" w:rsidRPr="002B5A1F" w:rsidRDefault="001350B5" w:rsidP="00B02E1A">
            <w:pPr>
              <w:jc w:val="both"/>
              <w:rPr>
                <w:sz w:val="16"/>
                <w:szCs w:val="16"/>
              </w:rPr>
            </w:pPr>
            <w:r w:rsidRPr="002B5A1F">
              <w:rPr>
                <w:sz w:val="16"/>
                <w:szCs w:val="16"/>
              </w:rPr>
              <w:t>Ritenuto di prorogare l’affidamento  del suddetto servizio alla Coop. MELIORA sino al 31.12. 2014, al fine di  assicurare la continuità del servizio;</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Dato atto che ai fini della tracciabilità dei flussi finanziari alla pratica in oggetto è stato attribuito dall’Avcp il Codice Identificativo  (</w:t>
            </w:r>
            <w:r w:rsidRPr="002B5A1F">
              <w:rPr>
                <w:b/>
                <w:sz w:val="16"/>
                <w:szCs w:val="16"/>
              </w:rPr>
              <w:t>CIG</w:t>
            </w:r>
            <w:r w:rsidRPr="002B5A1F">
              <w:rPr>
                <w:sz w:val="16"/>
                <w:szCs w:val="16"/>
              </w:rPr>
              <w:t xml:space="preserve">)  </w:t>
            </w:r>
            <w:r w:rsidRPr="002B5A1F">
              <w:rPr>
                <w:b/>
                <w:sz w:val="16"/>
                <w:szCs w:val="16"/>
              </w:rPr>
              <w:t>n. X3110327E1;</w:t>
            </w:r>
          </w:p>
          <w:p w:rsidR="001350B5" w:rsidRPr="002B5A1F" w:rsidRDefault="001350B5" w:rsidP="00B02E1A">
            <w:pPr>
              <w:tabs>
                <w:tab w:val="left" w:pos="9638"/>
              </w:tabs>
              <w:ind w:right="-234"/>
              <w:jc w:val="both"/>
              <w:rPr>
                <w:sz w:val="16"/>
                <w:szCs w:val="16"/>
              </w:rPr>
            </w:pPr>
          </w:p>
          <w:p w:rsidR="001350B5" w:rsidRPr="002B5A1F" w:rsidRDefault="001350B5" w:rsidP="00B02E1A">
            <w:pPr>
              <w:tabs>
                <w:tab w:val="left" w:pos="9638"/>
              </w:tabs>
              <w:ind w:right="-234"/>
              <w:jc w:val="both"/>
              <w:rPr>
                <w:sz w:val="16"/>
                <w:szCs w:val="16"/>
              </w:rPr>
            </w:pPr>
            <w:r w:rsidRPr="002B5A1F">
              <w:rPr>
                <w:sz w:val="16"/>
                <w:szCs w:val="16"/>
              </w:rPr>
              <w:t>Ritenuto di provvedere in merito;</w:t>
            </w:r>
          </w:p>
          <w:p w:rsidR="001350B5" w:rsidRPr="002B5A1F" w:rsidRDefault="001350B5" w:rsidP="00B02E1A">
            <w:pPr>
              <w:tabs>
                <w:tab w:val="left" w:pos="8789"/>
              </w:tabs>
              <w:ind w:right="567"/>
              <w:jc w:val="both"/>
              <w:rPr>
                <w:sz w:val="16"/>
                <w:szCs w:val="16"/>
              </w:rPr>
            </w:pPr>
          </w:p>
          <w:p w:rsidR="001350B5" w:rsidRPr="002B5A1F" w:rsidRDefault="001350B5" w:rsidP="00B02E1A">
            <w:pPr>
              <w:tabs>
                <w:tab w:val="left" w:pos="8789"/>
              </w:tabs>
              <w:ind w:right="567"/>
              <w:jc w:val="both"/>
              <w:rPr>
                <w:sz w:val="16"/>
                <w:szCs w:val="16"/>
              </w:rPr>
            </w:pPr>
            <w:r w:rsidRPr="002B5A1F">
              <w:rPr>
                <w:sz w:val="16"/>
                <w:szCs w:val="16"/>
              </w:rPr>
              <w:t>Eseguito con esito favorevole il controllo preventivo di regolarità amministrativa del presente atto avendo  verificato:</w:t>
            </w:r>
          </w:p>
          <w:p w:rsidR="001350B5" w:rsidRPr="002B5A1F" w:rsidRDefault="001350B5" w:rsidP="00B02E1A">
            <w:pPr>
              <w:tabs>
                <w:tab w:val="left" w:pos="8789"/>
              </w:tabs>
              <w:ind w:right="567"/>
              <w:jc w:val="both"/>
              <w:rPr>
                <w:i/>
                <w:iCs/>
                <w:sz w:val="16"/>
                <w:szCs w:val="16"/>
              </w:rPr>
            </w:pPr>
            <w:r w:rsidRPr="002B5A1F">
              <w:rPr>
                <w:i/>
                <w:iCs/>
                <w:sz w:val="16"/>
                <w:szCs w:val="16"/>
              </w:rPr>
              <w:t>a) il rispetto delle normative comunitarie, statali, regionali e regolamentari, generali e di settore;</w:t>
            </w:r>
          </w:p>
          <w:p w:rsidR="001350B5" w:rsidRPr="002B5A1F" w:rsidRDefault="001350B5" w:rsidP="00B02E1A">
            <w:pPr>
              <w:tabs>
                <w:tab w:val="left" w:pos="8789"/>
              </w:tabs>
              <w:ind w:right="567"/>
              <w:jc w:val="both"/>
              <w:rPr>
                <w:i/>
                <w:iCs/>
                <w:sz w:val="16"/>
                <w:szCs w:val="16"/>
              </w:rPr>
            </w:pPr>
            <w:r w:rsidRPr="002B5A1F">
              <w:rPr>
                <w:i/>
                <w:iCs/>
                <w:sz w:val="16"/>
                <w:szCs w:val="16"/>
              </w:rPr>
              <w:t>b) la correttezza e regolarità della procedura;</w:t>
            </w:r>
          </w:p>
          <w:p w:rsidR="001350B5" w:rsidRPr="002B5A1F" w:rsidRDefault="001350B5" w:rsidP="00B02E1A">
            <w:pPr>
              <w:tabs>
                <w:tab w:val="left" w:pos="8789"/>
              </w:tabs>
              <w:ind w:right="567"/>
              <w:jc w:val="both"/>
              <w:rPr>
                <w:i/>
                <w:iCs/>
                <w:sz w:val="16"/>
                <w:szCs w:val="16"/>
              </w:rPr>
            </w:pPr>
            <w:r w:rsidRPr="002B5A1F">
              <w:rPr>
                <w:i/>
                <w:iCs/>
                <w:sz w:val="16"/>
                <w:szCs w:val="16"/>
              </w:rPr>
              <w:t>c) la correttezza formale nella redazione dell’atto;</w:t>
            </w:r>
          </w:p>
          <w:p w:rsidR="001350B5" w:rsidRPr="002B5A1F" w:rsidRDefault="001350B5" w:rsidP="00B02E1A">
            <w:pPr>
              <w:tabs>
                <w:tab w:val="left" w:pos="8789"/>
              </w:tabs>
              <w:ind w:right="567"/>
              <w:jc w:val="both"/>
              <w:rPr>
                <w:i/>
                <w:iCs/>
                <w:sz w:val="16"/>
                <w:szCs w:val="16"/>
              </w:rPr>
            </w:pPr>
          </w:p>
          <w:p w:rsidR="001350B5" w:rsidRPr="002B5A1F" w:rsidRDefault="001350B5" w:rsidP="00B02E1A">
            <w:pPr>
              <w:tabs>
                <w:tab w:val="left" w:pos="8789"/>
              </w:tabs>
              <w:ind w:right="567"/>
              <w:jc w:val="both"/>
              <w:rPr>
                <w:sz w:val="16"/>
                <w:szCs w:val="16"/>
              </w:rPr>
            </w:pPr>
            <w:r w:rsidRPr="002B5A1F">
              <w:rPr>
                <w:sz w:val="16"/>
                <w:szCs w:val="16"/>
              </w:rPr>
              <w:t>Acquisito il seguente parere sulla regolarità contabile espresso dal Responsabile dei Servizi Finanziari: “</w:t>
            </w:r>
            <w:r w:rsidRPr="002B5A1F">
              <w:rPr>
                <w:i/>
                <w:sz w:val="16"/>
                <w:szCs w:val="16"/>
              </w:rPr>
              <w:t>favorevole</w:t>
            </w:r>
            <w:r w:rsidRPr="002B5A1F">
              <w:rPr>
                <w:sz w:val="16"/>
                <w:szCs w:val="16"/>
              </w:rPr>
              <w:t>”.</w:t>
            </w:r>
          </w:p>
          <w:p w:rsidR="001350B5" w:rsidRPr="002B5A1F" w:rsidRDefault="001350B5" w:rsidP="00B02E1A">
            <w:pPr>
              <w:ind w:right="-234"/>
              <w:jc w:val="both"/>
              <w:rPr>
                <w:sz w:val="16"/>
                <w:szCs w:val="16"/>
              </w:rPr>
            </w:pPr>
          </w:p>
          <w:p w:rsidR="001350B5" w:rsidRPr="002B5A1F" w:rsidRDefault="001350B5" w:rsidP="00B02E1A">
            <w:pPr>
              <w:ind w:right="-234"/>
              <w:jc w:val="both"/>
              <w:rPr>
                <w:sz w:val="16"/>
                <w:szCs w:val="16"/>
              </w:rPr>
            </w:pPr>
            <w:r w:rsidRPr="002B5A1F">
              <w:rPr>
                <w:sz w:val="16"/>
                <w:szCs w:val="16"/>
              </w:rPr>
              <w:t>Visto il T.U. - approvato con D.L. n° 267/00;</w:t>
            </w:r>
          </w:p>
          <w:p w:rsidR="001350B5" w:rsidRPr="002B5A1F" w:rsidRDefault="001350B5" w:rsidP="00B02E1A">
            <w:pPr>
              <w:ind w:right="-234"/>
              <w:jc w:val="both"/>
              <w:rPr>
                <w:sz w:val="16"/>
                <w:szCs w:val="16"/>
              </w:rPr>
            </w:pPr>
          </w:p>
          <w:p w:rsidR="001350B5" w:rsidRPr="002B5A1F" w:rsidRDefault="001350B5" w:rsidP="00B02E1A">
            <w:pPr>
              <w:pStyle w:val="Titolo1"/>
              <w:ind w:right="-234"/>
              <w:jc w:val="center"/>
              <w:outlineLvl w:val="0"/>
              <w:rPr>
                <w:b/>
                <w:bCs/>
                <w:sz w:val="16"/>
                <w:szCs w:val="16"/>
              </w:rPr>
            </w:pPr>
            <w:r w:rsidRPr="002B5A1F">
              <w:rPr>
                <w:b/>
                <w:bCs/>
                <w:sz w:val="16"/>
                <w:szCs w:val="16"/>
              </w:rPr>
              <w:t>D E T E R M I N A</w:t>
            </w:r>
          </w:p>
          <w:p w:rsidR="001350B5" w:rsidRPr="002B5A1F" w:rsidRDefault="001350B5" w:rsidP="00B02E1A">
            <w:pPr>
              <w:ind w:right="-234"/>
              <w:jc w:val="both"/>
              <w:rPr>
                <w:sz w:val="16"/>
                <w:szCs w:val="16"/>
              </w:rPr>
            </w:pPr>
          </w:p>
          <w:p w:rsidR="001350B5" w:rsidRPr="002B5A1F" w:rsidRDefault="001350B5" w:rsidP="00B02E1A">
            <w:pPr>
              <w:tabs>
                <w:tab w:val="left" w:pos="9638"/>
              </w:tabs>
              <w:ind w:left="709" w:right="-234" w:hanging="283"/>
              <w:jc w:val="both"/>
              <w:rPr>
                <w:sz w:val="16"/>
                <w:szCs w:val="16"/>
              </w:rPr>
            </w:pPr>
            <w:r w:rsidRPr="002B5A1F">
              <w:rPr>
                <w:sz w:val="16"/>
                <w:szCs w:val="16"/>
              </w:rPr>
              <w:t xml:space="preserve">1) – Per le motivazioni di cui alla premessa, rinnovare sino al </w:t>
            </w:r>
          </w:p>
          <w:p w:rsidR="001350B5" w:rsidRPr="002B5A1F" w:rsidRDefault="001350B5" w:rsidP="00B02E1A">
            <w:pPr>
              <w:tabs>
                <w:tab w:val="left" w:pos="9638"/>
              </w:tabs>
              <w:ind w:left="709" w:right="-234" w:hanging="283"/>
              <w:jc w:val="both"/>
              <w:rPr>
                <w:sz w:val="16"/>
                <w:szCs w:val="16"/>
              </w:rPr>
            </w:pPr>
            <w:r w:rsidRPr="002B5A1F">
              <w:rPr>
                <w:sz w:val="16"/>
                <w:szCs w:val="16"/>
              </w:rPr>
              <w:t>31.12.2014  l’affidamento alla  Coop. Sociale MELIORA da Tricase – il servizio di</w:t>
            </w:r>
          </w:p>
          <w:p w:rsidR="001350B5" w:rsidRPr="002B5A1F" w:rsidRDefault="001350B5" w:rsidP="00B02E1A">
            <w:pPr>
              <w:tabs>
                <w:tab w:val="left" w:pos="9638"/>
              </w:tabs>
              <w:ind w:left="709" w:right="-234" w:hanging="283"/>
              <w:jc w:val="both"/>
              <w:rPr>
                <w:sz w:val="16"/>
                <w:szCs w:val="16"/>
              </w:rPr>
            </w:pPr>
            <w:r w:rsidRPr="002B5A1F">
              <w:rPr>
                <w:sz w:val="16"/>
                <w:szCs w:val="16"/>
              </w:rPr>
              <w:lastRenderedPageBreak/>
              <w:t xml:space="preserve"> pulizia settimanale degli Uffici comunali, per  l’importo di € 1.699,86 – </w:t>
            </w:r>
          </w:p>
          <w:p w:rsidR="001350B5" w:rsidRPr="002B5A1F" w:rsidRDefault="001350B5" w:rsidP="00B02E1A">
            <w:pPr>
              <w:tabs>
                <w:tab w:val="left" w:pos="9638"/>
              </w:tabs>
              <w:ind w:left="709" w:right="-234" w:hanging="283"/>
              <w:jc w:val="both"/>
              <w:rPr>
                <w:sz w:val="16"/>
                <w:szCs w:val="16"/>
              </w:rPr>
            </w:pPr>
            <w:r w:rsidRPr="002B5A1F">
              <w:rPr>
                <w:sz w:val="16"/>
                <w:szCs w:val="16"/>
              </w:rPr>
              <w:t xml:space="preserve">comprensivo di IVA al 22% ed alle condizioni di cui alla determina del </w:t>
            </w:r>
          </w:p>
          <w:p w:rsidR="001350B5" w:rsidRPr="002B5A1F" w:rsidRDefault="001350B5" w:rsidP="00B02E1A">
            <w:pPr>
              <w:tabs>
                <w:tab w:val="left" w:pos="9638"/>
              </w:tabs>
              <w:ind w:left="709" w:right="-234" w:hanging="283"/>
              <w:jc w:val="both"/>
              <w:rPr>
                <w:sz w:val="16"/>
                <w:szCs w:val="16"/>
              </w:rPr>
            </w:pPr>
            <w:r w:rsidRPr="002B5A1F">
              <w:rPr>
                <w:sz w:val="16"/>
                <w:szCs w:val="16"/>
              </w:rPr>
              <w:t>R.S. n. 647/2013.</w:t>
            </w:r>
          </w:p>
          <w:p w:rsidR="001350B5" w:rsidRPr="002B5A1F" w:rsidRDefault="001350B5" w:rsidP="00B02E1A">
            <w:pPr>
              <w:tabs>
                <w:tab w:val="left" w:pos="9638"/>
              </w:tabs>
              <w:ind w:left="709" w:right="-234" w:hanging="283"/>
              <w:jc w:val="both"/>
              <w:rPr>
                <w:sz w:val="16"/>
                <w:szCs w:val="16"/>
              </w:rPr>
            </w:pPr>
          </w:p>
          <w:p w:rsidR="001350B5" w:rsidRPr="002B5A1F" w:rsidRDefault="001350B5" w:rsidP="00B02E1A">
            <w:pPr>
              <w:ind w:left="360"/>
              <w:jc w:val="both"/>
              <w:rPr>
                <w:sz w:val="16"/>
                <w:szCs w:val="16"/>
              </w:rPr>
            </w:pPr>
            <w:r w:rsidRPr="002B5A1F">
              <w:rPr>
                <w:sz w:val="16"/>
                <w:szCs w:val="16"/>
              </w:rPr>
              <w:t>2) – Impegnare le somme necessarie sul serv. 01.01 – int.03, cap.74: “Gestione Uffici – prestazioni di servizi vari” del bilancio c.e.f..</w:t>
            </w:r>
          </w:p>
          <w:p w:rsidR="001350B5" w:rsidRPr="002B5A1F" w:rsidRDefault="001350B5" w:rsidP="00B02E1A">
            <w:pPr>
              <w:widowControl w:val="0"/>
              <w:jc w:val="both"/>
              <w:rPr>
                <w:snapToGrid w:val="0"/>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n.1055 del 15.10.2014</w:t>
            </w:r>
          </w:p>
        </w:tc>
        <w:tc>
          <w:tcPr>
            <w:tcW w:w="2192" w:type="dxa"/>
          </w:tcPr>
          <w:p w:rsidR="001350B5" w:rsidRPr="002B5A1F" w:rsidRDefault="001350B5" w:rsidP="00B02E1A">
            <w:pPr>
              <w:rPr>
                <w:sz w:val="16"/>
                <w:szCs w:val="16"/>
              </w:rPr>
            </w:pPr>
            <w:r w:rsidRPr="002B5A1F">
              <w:rPr>
                <w:sz w:val="16"/>
                <w:szCs w:val="16"/>
              </w:rPr>
              <w:t>SERVIZIO DI PULIZIA UFFICIO DEL GIUDICE DI PACE - DETERMINAZIONI.</w:t>
            </w:r>
          </w:p>
        </w:tc>
        <w:tc>
          <w:tcPr>
            <w:tcW w:w="6704" w:type="dxa"/>
          </w:tcPr>
          <w:p w:rsidR="001350B5" w:rsidRPr="002B5A1F" w:rsidRDefault="001350B5" w:rsidP="00B02E1A">
            <w:pPr>
              <w:tabs>
                <w:tab w:val="left" w:pos="9638"/>
              </w:tabs>
              <w:ind w:right="-234"/>
              <w:jc w:val="both"/>
              <w:rPr>
                <w:sz w:val="16"/>
                <w:szCs w:val="16"/>
              </w:rPr>
            </w:pPr>
            <w:r w:rsidRPr="002B5A1F">
              <w:rPr>
                <w:sz w:val="16"/>
                <w:szCs w:val="16"/>
              </w:rPr>
              <w:t>Premesso,</w:t>
            </w:r>
          </w:p>
          <w:p w:rsidR="001350B5" w:rsidRPr="002B5A1F" w:rsidRDefault="001350B5" w:rsidP="00B02E1A">
            <w:pPr>
              <w:ind w:right="-234"/>
              <w:jc w:val="both"/>
              <w:rPr>
                <w:sz w:val="16"/>
                <w:szCs w:val="16"/>
              </w:rPr>
            </w:pPr>
            <w:r w:rsidRPr="002B5A1F">
              <w:rPr>
                <w:sz w:val="16"/>
                <w:szCs w:val="16"/>
              </w:rPr>
              <w:t xml:space="preserve">Che con  determinazione del R.S. n.28/2014 e successive proroge  è stato rinnovato </w:t>
            </w:r>
          </w:p>
          <w:p w:rsidR="001350B5" w:rsidRPr="002B5A1F" w:rsidRDefault="001350B5" w:rsidP="00B02E1A">
            <w:pPr>
              <w:ind w:right="-234"/>
              <w:jc w:val="both"/>
              <w:rPr>
                <w:sz w:val="16"/>
                <w:szCs w:val="16"/>
              </w:rPr>
            </w:pPr>
            <w:r w:rsidRPr="002B5A1F">
              <w:rPr>
                <w:sz w:val="16"/>
                <w:szCs w:val="16"/>
              </w:rPr>
              <w:t xml:space="preserve">per i mesi di gennaio,  febbraio, marzo e aprile 2014 l’incarico affidato alla </w:t>
            </w:r>
          </w:p>
          <w:p w:rsidR="001350B5" w:rsidRPr="002B5A1F" w:rsidRDefault="001350B5" w:rsidP="00B02E1A">
            <w:pPr>
              <w:ind w:right="-234"/>
              <w:jc w:val="both"/>
              <w:rPr>
                <w:sz w:val="16"/>
                <w:szCs w:val="16"/>
              </w:rPr>
            </w:pPr>
            <w:r w:rsidRPr="002B5A1F">
              <w:rPr>
                <w:sz w:val="16"/>
                <w:szCs w:val="16"/>
              </w:rPr>
              <w:t xml:space="preserve">Società Cooperativa Sociale “APULIA”  s.r.l.  del servizio di  pulizia degli  Uffici  del </w:t>
            </w:r>
          </w:p>
          <w:p w:rsidR="001350B5" w:rsidRPr="002B5A1F" w:rsidRDefault="001350B5" w:rsidP="00B02E1A">
            <w:pPr>
              <w:ind w:right="-234"/>
              <w:jc w:val="both"/>
              <w:rPr>
                <w:sz w:val="16"/>
                <w:szCs w:val="16"/>
              </w:rPr>
            </w:pPr>
            <w:r w:rsidRPr="002B5A1F">
              <w:rPr>
                <w:sz w:val="16"/>
                <w:szCs w:val="16"/>
              </w:rPr>
              <w:t xml:space="preserve">Giudice di Pace, ubicati al primo piano dell’ex sede del Tribunale – Piazzale 25 Aprile, </w:t>
            </w:r>
          </w:p>
          <w:p w:rsidR="001350B5" w:rsidRPr="002B5A1F" w:rsidRDefault="001350B5" w:rsidP="00B02E1A">
            <w:pPr>
              <w:ind w:right="-234"/>
              <w:jc w:val="both"/>
              <w:rPr>
                <w:sz w:val="16"/>
                <w:szCs w:val="16"/>
              </w:rPr>
            </w:pPr>
            <w:r w:rsidRPr="002B5A1F">
              <w:rPr>
                <w:sz w:val="16"/>
                <w:szCs w:val="16"/>
              </w:rPr>
              <w:t xml:space="preserve">nonché dei locali del piano terra di accesso  alla sede – per  un impegno settimanale di </w:t>
            </w:r>
          </w:p>
          <w:p w:rsidR="001350B5" w:rsidRPr="002B5A1F" w:rsidRDefault="001350B5" w:rsidP="00B02E1A">
            <w:pPr>
              <w:ind w:right="-234"/>
              <w:jc w:val="both"/>
              <w:rPr>
                <w:sz w:val="16"/>
                <w:szCs w:val="16"/>
              </w:rPr>
            </w:pPr>
            <w:r w:rsidRPr="002B5A1F">
              <w:rPr>
                <w:sz w:val="16"/>
                <w:szCs w:val="16"/>
              </w:rPr>
              <w:t>ore 18    e per l’importo mensile di € 720,00  oltre IVA;</w:t>
            </w:r>
          </w:p>
          <w:p w:rsidR="001350B5" w:rsidRPr="002B5A1F" w:rsidRDefault="001350B5" w:rsidP="00B02E1A">
            <w:pPr>
              <w:tabs>
                <w:tab w:val="left" w:pos="9638"/>
              </w:tabs>
              <w:ind w:right="-234"/>
              <w:jc w:val="both"/>
              <w:rPr>
                <w:sz w:val="16"/>
                <w:szCs w:val="16"/>
              </w:rPr>
            </w:pPr>
          </w:p>
          <w:p w:rsidR="001350B5" w:rsidRPr="002B5A1F" w:rsidRDefault="001350B5" w:rsidP="00B02E1A">
            <w:pPr>
              <w:jc w:val="both"/>
              <w:rPr>
                <w:sz w:val="16"/>
                <w:szCs w:val="16"/>
              </w:rPr>
            </w:pPr>
            <w:r w:rsidRPr="002B5A1F">
              <w:rPr>
                <w:sz w:val="16"/>
                <w:szCs w:val="16"/>
              </w:rPr>
              <w:t>Ritenuto di prorogare l’affidamento  del suddetto servizio alla Coop. APULIA sino al 31.12. 2014, al fine di  assicurare la continuità del servizio;</w:t>
            </w:r>
          </w:p>
          <w:p w:rsidR="001350B5" w:rsidRPr="002B5A1F" w:rsidRDefault="001350B5" w:rsidP="00B02E1A">
            <w:pPr>
              <w:jc w:val="both"/>
              <w:rPr>
                <w:sz w:val="16"/>
                <w:szCs w:val="16"/>
              </w:rPr>
            </w:pPr>
          </w:p>
          <w:p w:rsidR="001350B5" w:rsidRPr="002B5A1F" w:rsidRDefault="001350B5" w:rsidP="00B02E1A">
            <w:pPr>
              <w:adjustRightInd w:val="0"/>
              <w:jc w:val="both"/>
              <w:rPr>
                <w:b/>
                <w:bCs/>
                <w:sz w:val="16"/>
                <w:szCs w:val="16"/>
              </w:rPr>
            </w:pPr>
            <w:r w:rsidRPr="002B5A1F">
              <w:rPr>
                <w:sz w:val="16"/>
                <w:szCs w:val="16"/>
              </w:rPr>
              <w:t xml:space="preserve">Dato atto che, ai fini della tracciabilità dei flussi finanziari, alla pratica in oggetto è stato attribuito dall'Autorità di Vigilanza sui Contratti Pubblici dei Lavori, Servizi e Forniture, il </w:t>
            </w:r>
            <w:r w:rsidRPr="002B5A1F">
              <w:rPr>
                <w:b/>
                <w:bCs/>
                <w:sz w:val="16"/>
                <w:szCs w:val="16"/>
              </w:rPr>
              <w:t xml:space="preserve"> </w:t>
            </w:r>
            <w:r w:rsidRPr="002B5A1F">
              <w:rPr>
                <w:bCs/>
                <w:sz w:val="16"/>
                <w:szCs w:val="16"/>
              </w:rPr>
              <w:t xml:space="preserve">relativo </w:t>
            </w:r>
            <w:r w:rsidRPr="002B5A1F">
              <w:rPr>
                <w:b/>
                <w:bCs/>
                <w:sz w:val="16"/>
                <w:szCs w:val="16"/>
              </w:rPr>
              <w:t>CIG</w:t>
            </w:r>
            <w:r w:rsidRPr="002B5A1F">
              <w:rPr>
                <w:bCs/>
                <w:sz w:val="16"/>
                <w:szCs w:val="16"/>
              </w:rPr>
              <w:t xml:space="preserve">  n.: </w:t>
            </w:r>
            <w:r w:rsidRPr="002B5A1F">
              <w:rPr>
                <w:b/>
                <w:bCs/>
                <w:sz w:val="16"/>
                <w:szCs w:val="16"/>
              </w:rPr>
              <w:t>X0910327E2;</w:t>
            </w:r>
          </w:p>
          <w:p w:rsidR="001350B5" w:rsidRPr="002B5A1F" w:rsidRDefault="001350B5" w:rsidP="00B02E1A">
            <w:pPr>
              <w:adjustRightInd w:val="0"/>
              <w:jc w:val="both"/>
              <w:rPr>
                <w:b/>
                <w:bCs/>
                <w:sz w:val="16"/>
                <w:szCs w:val="16"/>
              </w:rPr>
            </w:pPr>
          </w:p>
          <w:p w:rsidR="001350B5" w:rsidRPr="002B5A1F" w:rsidRDefault="001350B5" w:rsidP="00B02E1A">
            <w:pPr>
              <w:tabs>
                <w:tab w:val="left" w:pos="9356"/>
                <w:tab w:val="left" w:pos="9923"/>
              </w:tabs>
              <w:adjustRightInd w:val="0"/>
              <w:jc w:val="both"/>
              <w:rPr>
                <w:sz w:val="16"/>
                <w:szCs w:val="16"/>
              </w:rPr>
            </w:pPr>
            <w:r w:rsidRPr="002B5A1F">
              <w:rPr>
                <w:sz w:val="16"/>
                <w:szCs w:val="16"/>
              </w:rPr>
              <w:t>Ritenuto, pertanto, di provvedere in merito;</w:t>
            </w:r>
          </w:p>
          <w:p w:rsidR="001350B5" w:rsidRPr="002B5A1F" w:rsidRDefault="001350B5" w:rsidP="00B02E1A">
            <w:pPr>
              <w:tabs>
                <w:tab w:val="left" w:pos="8789"/>
                <w:tab w:val="left" w:pos="9356"/>
                <w:tab w:val="left" w:pos="9923"/>
              </w:tabs>
              <w:ind w:right="567"/>
              <w:jc w:val="both"/>
              <w:rPr>
                <w:sz w:val="16"/>
                <w:szCs w:val="16"/>
              </w:rPr>
            </w:pPr>
            <w:r w:rsidRPr="002B5A1F">
              <w:rPr>
                <w:sz w:val="16"/>
                <w:szCs w:val="16"/>
              </w:rPr>
              <w:t>Eseguito con esito favorevole il controllo preventivo di regolarità amministrativa del presente atto avendo  verificato:</w:t>
            </w:r>
          </w:p>
          <w:p w:rsidR="001350B5" w:rsidRPr="002B5A1F" w:rsidRDefault="001350B5" w:rsidP="00B02E1A">
            <w:pPr>
              <w:tabs>
                <w:tab w:val="left" w:pos="8789"/>
                <w:tab w:val="left" w:pos="9356"/>
                <w:tab w:val="left" w:pos="9923"/>
              </w:tabs>
              <w:ind w:right="567"/>
              <w:jc w:val="both"/>
              <w:rPr>
                <w:i/>
                <w:iCs/>
                <w:sz w:val="16"/>
                <w:szCs w:val="16"/>
              </w:rPr>
            </w:pPr>
            <w:r w:rsidRPr="002B5A1F">
              <w:rPr>
                <w:i/>
                <w:iCs/>
                <w:sz w:val="16"/>
                <w:szCs w:val="16"/>
              </w:rPr>
              <w:t>a) il rispetto delle normative comunitarie, statali, regionali e regolamentari, generali e di settore;</w:t>
            </w:r>
          </w:p>
          <w:p w:rsidR="001350B5" w:rsidRPr="002B5A1F" w:rsidRDefault="001350B5" w:rsidP="00B02E1A">
            <w:pPr>
              <w:tabs>
                <w:tab w:val="left" w:pos="8789"/>
                <w:tab w:val="left" w:pos="9356"/>
                <w:tab w:val="left" w:pos="9923"/>
              </w:tabs>
              <w:ind w:right="567"/>
              <w:jc w:val="both"/>
              <w:rPr>
                <w:i/>
                <w:iCs/>
                <w:sz w:val="16"/>
                <w:szCs w:val="16"/>
              </w:rPr>
            </w:pPr>
            <w:r w:rsidRPr="002B5A1F">
              <w:rPr>
                <w:i/>
                <w:iCs/>
                <w:sz w:val="16"/>
                <w:szCs w:val="16"/>
              </w:rPr>
              <w:t>b) la correttezza e regolarità della procedura;</w:t>
            </w:r>
          </w:p>
          <w:p w:rsidR="001350B5" w:rsidRPr="002B5A1F" w:rsidRDefault="001350B5" w:rsidP="00B02E1A">
            <w:pPr>
              <w:tabs>
                <w:tab w:val="left" w:pos="8789"/>
                <w:tab w:val="left" w:pos="9356"/>
                <w:tab w:val="left" w:pos="9923"/>
              </w:tabs>
              <w:ind w:right="567"/>
              <w:jc w:val="both"/>
              <w:rPr>
                <w:i/>
                <w:iCs/>
                <w:sz w:val="16"/>
                <w:szCs w:val="16"/>
              </w:rPr>
            </w:pPr>
            <w:r w:rsidRPr="002B5A1F">
              <w:rPr>
                <w:i/>
                <w:iCs/>
                <w:sz w:val="16"/>
                <w:szCs w:val="16"/>
              </w:rPr>
              <w:t>c) la correttezza formale nella redazione dell’atto;</w:t>
            </w:r>
          </w:p>
          <w:p w:rsidR="001350B5" w:rsidRPr="002B5A1F" w:rsidRDefault="001350B5" w:rsidP="00B02E1A">
            <w:pPr>
              <w:tabs>
                <w:tab w:val="left" w:pos="8789"/>
              </w:tabs>
              <w:ind w:right="567"/>
              <w:jc w:val="both"/>
              <w:rPr>
                <w:i/>
                <w:iCs/>
                <w:sz w:val="16"/>
                <w:szCs w:val="16"/>
              </w:rPr>
            </w:pPr>
          </w:p>
          <w:p w:rsidR="001350B5" w:rsidRPr="002B5A1F" w:rsidRDefault="001350B5" w:rsidP="00B02E1A">
            <w:pPr>
              <w:tabs>
                <w:tab w:val="left" w:pos="8789"/>
              </w:tabs>
              <w:ind w:right="567"/>
              <w:jc w:val="both"/>
              <w:rPr>
                <w:sz w:val="16"/>
                <w:szCs w:val="16"/>
              </w:rPr>
            </w:pPr>
            <w:r w:rsidRPr="002B5A1F">
              <w:rPr>
                <w:sz w:val="16"/>
                <w:szCs w:val="16"/>
              </w:rPr>
              <w:t>Acquisito il seguente parere sulla regolarità contabile espresso dal Responsabile dei Servizi Finanziari: “</w:t>
            </w:r>
            <w:r w:rsidRPr="002B5A1F">
              <w:rPr>
                <w:i/>
                <w:iCs/>
                <w:sz w:val="16"/>
                <w:szCs w:val="16"/>
              </w:rPr>
              <w:t>favorevole</w:t>
            </w:r>
            <w:r w:rsidRPr="002B5A1F">
              <w:rPr>
                <w:sz w:val="16"/>
                <w:szCs w:val="16"/>
              </w:rPr>
              <w:t>”.</w:t>
            </w:r>
          </w:p>
          <w:p w:rsidR="001350B5" w:rsidRPr="002B5A1F" w:rsidRDefault="001350B5" w:rsidP="00B02E1A">
            <w:pPr>
              <w:tabs>
                <w:tab w:val="left" w:pos="9638"/>
              </w:tabs>
              <w:ind w:right="-234"/>
              <w:jc w:val="both"/>
              <w:rPr>
                <w:sz w:val="16"/>
                <w:szCs w:val="16"/>
              </w:rPr>
            </w:pPr>
            <w:r w:rsidRPr="002B5A1F">
              <w:rPr>
                <w:sz w:val="16"/>
                <w:szCs w:val="16"/>
              </w:rPr>
              <w:t xml:space="preserve"> </w:t>
            </w:r>
          </w:p>
          <w:p w:rsidR="001350B5" w:rsidRPr="002B5A1F" w:rsidRDefault="001350B5" w:rsidP="00B02E1A">
            <w:pPr>
              <w:jc w:val="both"/>
              <w:rPr>
                <w:sz w:val="16"/>
                <w:szCs w:val="16"/>
              </w:rPr>
            </w:pPr>
            <w:r w:rsidRPr="002B5A1F">
              <w:rPr>
                <w:sz w:val="16"/>
                <w:szCs w:val="16"/>
              </w:rPr>
              <w:t>Visto il D.L.vo n° 267/2000;</w:t>
            </w:r>
          </w:p>
          <w:p w:rsidR="001350B5" w:rsidRPr="002B5A1F" w:rsidRDefault="001350B5" w:rsidP="00B02E1A">
            <w:pPr>
              <w:jc w:val="center"/>
              <w:rPr>
                <w:b/>
                <w:bCs/>
                <w:sz w:val="16"/>
                <w:szCs w:val="16"/>
              </w:rPr>
            </w:pPr>
            <w:r w:rsidRPr="002B5A1F">
              <w:rPr>
                <w:b/>
                <w:bCs/>
                <w:sz w:val="16"/>
                <w:szCs w:val="16"/>
              </w:rPr>
              <w:t>D E T E R M I N A</w:t>
            </w:r>
          </w:p>
          <w:p w:rsidR="001350B5" w:rsidRPr="002B5A1F" w:rsidRDefault="001350B5" w:rsidP="00B02E1A">
            <w:pPr>
              <w:ind w:right="-234"/>
              <w:jc w:val="center"/>
              <w:rPr>
                <w:b/>
                <w:bCs/>
                <w:sz w:val="16"/>
                <w:szCs w:val="16"/>
              </w:rPr>
            </w:pPr>
          </w:p>
          <w:p w:rsidR="001350B5" w:rsidRPr="002B5A1F" w:rsidRDefault="001350B5" w:rsidP="007175E8">
            <w:pPr>
              <w:numPr>
                <w:ilvl w:val="0"/>
                <w:numId w:val="22"/>
              </w:numPr>
              <w:ind w:right="-234"/>
              <w:jc w:val="both"/>
              <w:rPr>
                <w:sz w:val="16"/>
                <w:szCs w:val="16"/>
              </w:rPr>
            </w:pPr>
            <w:r w:rsidRPr="002B5A1F">
              <w:rPr>
                <w:sz w:val="16"/>
                <w:szCs w:val="16"/>
              </w:rPr>
              <w:t xml:space="preserve">– Per le motivazioni di cui alla premessa, prorogare sino al 31.12.2014 </w:t>
            </w:r>
          </w:p>
          <w:p w:rsidR="001350B5" w:rsidRPr="002B5A1F" w:rsidRDefault="001350B5" w:rsidP="00B02E1A">
            <w:pPr>
              <w:ind w:left="720" w:right="-234"/>
              <w:jc w:val="both"/>
              <w:rPr>
                <w:sz w:val="16"/>
                <w:szCs w:val="16"/>
              </w:rPr>
            </w:pPr>
            <w:r w:rsidRPr="002B5A1F">
              <w:rPr>
                <w:sz w:val="16"/>
                <w:szCs w:val="16"/>
              </w:rPr>
              <w:t xml:space="preserve">l’incarico affidato alla Società Cooperativa Sociale “APULIA”  s.r.l.  del </w:t>
            </w:r>
          </w:p>
          <w:p w:rsidR="001350B5" w:rsidRPr="002B5A1F" w:rsidRDefault="001350B5" w:rsidP="00B02E1A">
            <w:pPr>
              <w:ind w:left="720" w:right="-234"/>
              <w:jc w:val="both"/>
              <w:rPr>
                <w:sz w:val="16"/>
                <w:szCs w:val="16"/>
              </w:rPr>
            </w:pPr>
            <w:r w:rsidRPr="002B5A1F">
              <w:rPr>
                <w:sz w:val="16"/>
                <w:szCs w:val="16"/>
              </w:rPr>
              <w:t xml:space="preserve">servizio di  pulizia degli  Uffici  del Giudice di Pace, ubicati al primo piano </w:t>
            </w:r>
          </w:p>
          <w:p w:rsidR="001350B5" w:rsidRPr="002B5A1F" w:rsidRDefault="001350B5" w:rsidP="00B02E1A">
            <w:pPr>
              <w:ind w:left="720" w:right="-234"/>
              <w:jc w:val="both"/>
              <w:rPr>
                <w:sz w:val="16"/>
                <w:szCs w:val="16"/>
              </w:rPr>
            </w:pPr>
            <w:r w:rsidRPr="002B5A1F">
              <w:rPr>
                <w:sz w:val="16"/>
                <w:szCs w:val="16"/>
              </w:rPr>
              <w:t>dell’ex sede del Tribunale – Piazzale 25 Aprile, nonché dei locali del piano terra di accesso  alla sede – per  un impegno settimanale di ore 18  e per l’importo mensile di € 720,00  oltre IVA.</w:t>
            </w:r>
          </w:p>
          <w:p w:rsidR="001350B5" w:rsidRPr="002B5A1F" w:rsidRDefault="001350B5" w:rsidP="00B02E1A">
            <w:pPr>
              <w:ind w:left="360" w:right="-234"/>
              <w:jc w:val="both"/>
              <w:rPr>
                <w:sz w:val="16"/>
                <w:szCs w:val="16"/>
              </w:rPr>
            </w:pPr>
            <w:r w:rsidRPr="002B5A1F">
              <w:rPr>
                <w:sz w:val="16"/>
                <w:szCs w:val="16"/>
              </w:rPr>
              <w:t xml:space="preserve"> </w:t>
            </w:r>
          </w:p>
          <w:p w:rsidR="001350B5" w:rsidRPr="002B5A1F" w:rsidRDefault="001350B5" w:rsidP="007175E8">
            <w:pPr>
              <w:numPr>
                <w:ilvl w:val="0"/>
                <w:numId w:val="22"/>
              </w:numPr>
              <w:autoSpaceDE w:val="0"/>
              <w:autoSpaceDN w:val="0"/>
              <w:ind w:right="-234"/>
              <w:jc w:val="both"/>
              <w:rPr>
                <w:sz w:val="16"/>
                <w:szCs w:val="16"/>
              </w:rPr>
            </w:pPr>
            <w:r w:rsidRPr="002B5A1F">
              <w:rPr>
                <w:sz w:val="16"/>
                <w:szCs w:val="16"/>
              </w:rPr>
              <w:t xml:space="preserve">- Impegnare la somma necessaria sul  serv.01.01, int.03, cap. 74: “Gestione </w:t>
            </w:r>
          </w:p>
          <w:p w:rsidR="001350B5" w:rsidRPr="002B5A1F" w:rsidRDefault="001350B5" w:rsidP="00B02E1A">
            <w:pPr>
              <w:autoSpaceDE w:val="0"/>
              <w:autoSpaceDN w:val="0"/>
              <w:ind w:left="720" w:right="-234"/>
              <w:jc w:val="both"/>
              <w:rPr>
                <w:sz w:val="16"/>
                <w:szCs w:val="16"/>
              </w:rPr>
            </w:pPr>
            <w:r w:rsidRPr="002B5A1F">
              <w:rPr>
                <w:sz w:val="16"/>
                <w:szCs w:val="16"/>
              </w:rPr>
              <w:lastRenderedPageBreak/>
              <w:t>Uffici – prestazione di servizi vari”, del bilancio c.e. .</w:t>
            </w:r>
          </w:p>
          <w:p w:rsidR="001350B5" w:rsidRPr="002B5A1F" w:rsidRDefault="001350B5" w:rsidP="00B02E1A">
            <w:pPr>
              <w:ind w:right="-234"/>
              <w:jc w:val="both"/>
              <w:rPr>
                <w:sz w:val="16"/>
                <w:szCs w:val="16"/>
              </w:rPr>
            </w:pPr>
          </w:p>
          <w:p w:rsidR="001350B5" w:rsidRPr="002B5A1F" w:rsidRDefault="001350B5" w:rsidP="00B02E1A">
            <w:pPr>
              <w:widowControl w:val="0"/>
              <w:jc w:val="both"/>
              <w:rPr>
                <w:snapToGrid w:val="0"/>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n.1056 del 15.10.2014</w:t>
            </w:r>
          </w:p>
        </w:tc>
        <w:tc>
          <w:tcPr>
            <w:tcW w:w="2192" w:type="dxa"/>
          </w:tcPr>
          <w:p w:rsidR="001350B5" w:rsidRPr="002B5A1F" w:rsidRDefault="001350B5" w:rsidP="00B02E1A">
            <w:pPr>
              <w:rPr>
                <w:sz w:val="16"/>
                <w:szCs w:val="16"/>
              </w:rPr>
            </w:pPr>
            <w:r w:rsidRPr="002B5A1F">
              <w:rPr>
                <w:sz w:val="16"/>
                <w:szCs w:val="16"/>
              </w:rPr>
              <w:t>SERVIZIO MAIL EXPRESS POSTE PRIVATE - DETERMINAZIONI.</w:t>
            </w:r>
          </w:p>
        </w:tc>
        <w:tc>
          <w:tcPr>
            <w:tcW w:w="6704" w:type="dxa"/>
          </w:tcPr>
          <w:p w:rsidR="001350B5" w:rsidRPr="002B5A1F" w:rsidRDefault="001350B5" w:rsidP="00B02E1A">
            <w:pPr>
              <w:jc w:val="both"/>
              <w:rPr>
                <w:sz w:val="16"/>
                <w:szCs w:val="16"/>
              </w:rPr>
            </w:pPr>
            <w:r w:rsidRPr="002B5A1F">
              <w:rPr>
                <w:sz w:val="16"/>
                <w:szCs w:val="16"/>
              </w:rPr>
              <w:t>Premesso,</w:t>
            </w:r>
          </w:p>
          <w:p w:rsidR="001350B5" w:rsidRPr="002B5A1F" w:rsidRDefault="001350B5" w:rsidP="00B02E1A">
            <w:pPr>
              <w:jc w:val="both"/>
              <w:rPr>
                <w:sz w:val="16"/>
                <w:szCs w:val="16"/>
              </w:rPr>
            </w:pPr>
            <w:r w:rsidRPr="002B5A1F">
              <w:rPr>
                <w:sz w:val="16"/>
                <w:szCs w:val="16"/>
              </w:rPr>
              <w:t>Che con  determinazione n. 1350 del 21.12.2010 si affidava a  “</w:t>
            </w:r>
            <w:r w:rsidRPr="002B5A1F">
              <w:rPr>
                <w:i/>
                <w:iCs/>
                <w:sz w:val="16"/>
                <w:szCs w:val="16"/>
              </w:rPr>
              <w:t>Mail Espress – Poste Private Srl</w:t>
            </w:r>
            <w:r w:rsidRPr="002B5A1F">
              <w:rPr>
                <w:sz w:val="16"/>
                <w:szCs w:val="16"/>
              </w:rPr>
              <w:t>” – Mosciano Sant’Angelo (TE) il servizio postale relativo sia all’invio di raccomandate con o senza avviso di ricevimento ad esclusione delle notifiche giudiziarie e amministrative, che all’invio della corrispondenza ordinaria, sia nella formula posta prioritaria, che consente, altresì, di conoscere anche la data di consegna in tempo reale mediante sistema GPS, con rapporto regolato da apposita convenzione sottoscritta tra le parti;</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Che in considerazione  del fatto  che tale affidamento ha comportato una migliore razionalizzazione del servizio il servizio è stato prorogato sino al 30 settembre 2014;</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Ritenuto di prorogare l’affidamento  del suddetto servizio a Mail Express sino al 31.12. 2014, al fine di  assicurare la continuità del servizio;</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Dato atto che, ai fini della tracciabilità dei flussi finanziari, alla pratica in oggetto è stato attribuito dall’Autorità di Vigilanza sui Contratti Pubblici di Lavori, Servizi e Forniture il Codice Identificativo (</w:t>
            </w:r>
            <w:r w:rsidRPr="002B5A1F">
              <w:rPr>
                <w:b/>
                <w:sz w:val="16"/>
                <w:szCs w:val="16"/>
              </w:rPr>
              <w:t>CIG</w:t>
            </w:r>
            <w:r w:rsidRPr="002B5A1F">
              <w:rPr>
                <w:sz w:val="16"/>
                <w:szCs w:val="16"/>
              </w:rPr>
              <w:t xml:space="preserve">)  </w:t>
            </w:r>
            <w:r w:rsidRPr="002B5A1F">
              <w:rPr>
                <w:b/>
                <w:sz w:val="16"/>
                <w:szCs w:val="16"/>
              </w:rPr>
              <w:t>n.: XDC10327E3</w:t>
            </w:r>
            <w:r w:rsidRPr="002B5A1F">
              <w:rPr>
                <w:sz w:val="16"/>
                <w:szCs w:val="16"/>
              </w:rPr>
              <w:t>;</w:t>
            </w:r>
          </w:p>
          <w:p w:rsidR="001350B5" w:rsidRPr="002B5A1F" w:rsidRDefault="001350B5" w:rsidP="00B02E1A">
            <w:pPr>
              <w:jc w:val="both"/>
              <w:rPr>
                <w:sz w:val="16"/>
                <w:szCs w:val="16"/>
              </w:rPr>
            </w:pPr>
          </w:p>
          <w:p w:rsidR="001350B5" w:rsidRPr="002B5A1F" w:rsidRDefault="001350B5" w:rsidP="00B02E1A">
            <w:pPr>
              <w:tabs>
                <w:tab w:val="left" w:pos="8789"/>
              </w:tabs>
              <w:ind w:right="567"/>
              <w:jc w:val="both"/>
              <w:rPr>
                <w:sz w:val="16"/>
                <w:szCs w:val="16"/>
              </w:rPr>
            </w:pPr>
            <w:r w:rsidRPr="002B5A1F">
              <w:rPr>
                <w:sz w:val="16"/>
                <w:szCs w:val="16"/>
              </w:rPr>
              <w:t>Eseguito con esito favorevole il controllo preventivo di regolarità amministrativa del presente atto avendo  verificato:</w:t>
            </w:r>
          </w:p>
          <w:p w:rsidR="001350B5" w:rsidRPr="002B5A1F" w:rsidRDefault="001350B5" w:rsidP="00B02E1A">
            <w:pPr>
              <w:tabs>
                <w:tab w:val="left" w:pos="8789"/>
              </w:tabs>
              <w:ind w:right="567"/>
              <w:jc w:val="both"/>
              <w:rPr>
                <w:sz w:val="16"/>
                <w:szCs w:val="16"/>
              </w:rPr>
            </w:pPr>
          </w:p>
          <w:p w:rsidR="001350B5" w:rsidRPr="002B5A1F" w:rsidRDefault="001350B5" w:rsidP="00B02E1A">
            <w:pPr>
              <w:tabs>
                <w:tab w:val="left" w:pos="8789"/>
              </w:tabs>
              <w:ind w:right="567"/>
              <w:jc w:val="both"/>
              <w:rPr>
                <w:i/>
                <w:iCs/>
                <w:sz w:val="16"/>
                <w:szCs w:val="16"/>
              </w:rPr>
            </w:pPr>
            <w:r w:rsidRPr="002B5A1F">
              <w:rPr>
                <w:i/>
                <w:iCs/>
                <w:sz w:val="16"/>
                <w:szCs w:val="16"/>
              </w:rPr>
              <w:t>a) il rispetto delle normative comunitarie, statali, regionali e regolamentari, generali e di settore;</w:t>
            </w:r>
          </w:p>
          <w:p w:rsidR="001350B5" w:rsidRPr="002B5A1F" w:rsidRDefault="001350B5" w:rsidP="00B02E1A">
            <w:pPr>
              <w:tabs>
                <w:tab w:val="left" w:pos="8789"/>
              </w:tabs>
              <w:ind w:right="567"/>
              <w:jc w:val="both"/>
              <w:rPr>
                <w:i/>
                <w:iCs/>
                <w:sz w:val="16"/>
                <w:szCs w:val="16"/>
              </w:rPr>
            </w:pPr>
            <w:r w:rsidRPr="002B5A1F">
              <w:rPr>
                <w:i/>
                <w:iCs/>
                <w:sz w:val="16"/>
                <w:szCs w:val="16"/>
              </w:rPr>
              <w:t>b) la correttezza e regolarità della procedura;</w:t>
            </w:r>
          </w:p>
          <w:p w:rsidR="001350B5" w:rsidRPr="002B5A1F" w:rsidRDefault="001350B5" w:rsidP="00B02E1A">
            <w:pPr>
              <w:tabs>
                <w:tab w:val="left" w:pos="8789"/>
              </w:tabs>
              <w:ind w:right="567"/>
              <w:jc w:val="both"/>
              <w:rPr>
                <w:i/>
                <w:iCs/>
                <w:sz w:val="16"/>
                <w:szCs w:val="16"/>
              </w:rPr>
            </w:pPr>
            <w:r w:rsidRPr="002B5A1F">
              <w:rPr>
                <w:i/>
                <w:iCs/>
                <w:sz w:val="16"/>
                <w:szCs w:val="16"/>
              </w:rPr>
              <w:t>c) la correttezza formale nella redazione dell’atto;</w:t>
            </w:r>
          </w:p>
          <w:p w:rsidR="001350B5" w:rsidRPr="002B5A1F" w:rsidRDefault="001350B5" w:rsidP="00B02E1A">
            <w:pPr>
              <w:tabs>
                <w:tab w:val="left" w:pos="8789"/>
              </w:tabs>
              <w:ind w:right="567"/>
              <w:jc w:val="both"/>
              <w:rPr>
                <w:sz w:val="16"/>
                <w:szCs w:val="16"/>
              </w:rPr>
            </w:pPr>
            <w:r w:rsidRPr="002B5A1F">
              <w:rPr>
                <w:sz w:val="16"/>
                <w:szCs w:val="16"/>
              </w:rPr>
              <w:t>Acquisito il seguente parere sulla regolarità contabile espresso dal Responsabile dei Servizi Finanziari: “</w:t>
            </w:r>
            <w:r w:rsidRPr="002B5A1F">
              <w:rPr>
                <w:i/>
                <w:iCs/>
                <w:sz w:val="16"/>
                <w:szCs w:val="16"/>
              </w:rPr>
              <w:t>favorevole</w:t>
            </w:r>
            <w:r w:rsidRPr="002B5A1F">
              <w:rPr>
                <w:sz w:val="16"/>
                <w:szCs w:val="16"/>
              </w:rPr>
              <w:t>”;</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Ritenuto di dover procedere all’ impegno della spesa;</w:t>
            </w:r>
          </w:p>
          <w:p w:rsidR="001350B5" w:rsidRPr="002B5A1F" w:rsidRDefault="001350B5" w:rsidP="00B02E1A">
            <w:pPr>
              <w:jc w:val="both"/>
              <w:rPr>
                <w:sz w:val="16"/>
                <w:szCs w:val="16"/>
              </w:rPr>
            </w:pPr>
            <w:r w:rsidRPr="002B5A1F">
              <w:rPr>
                <w:sz w:val="16"/>
                <w:szCs w:val="16"/>
              </w:rPr>
              <w:t>Visto il D.L.vo 267/00;</w:t>
            </w:r>
          </w:p>
          <w:p w:rsidR="001350B5" w:rsidRPr="002B5A1F" w:rsidRDefault="001350B5" w:rsidP="00B02E1A">
            <w:pPr>
              <w:jc w:val="both"/>
              <w:rPr>
                <w:b/>
                <w:bCs/>
                <w:sz w:val="16"/>
                <w:szCs w:val="16"/>
              </w:rPr>
            </w:pPr>
            <w:r w:rsidRPr="002B5A1F">
              <w:rPr>
                <w:sz w:val="16"/>
                <w:szCs w:val="16"/>
              </w:rPr>
              <w:tab/>
            </w:r>
            <w:r w:rsidRPr="002B5A1F">
              <w:rPr>
                <w:sz w:val="16"/>
                <w:szCs w:val="16"/>
              </w:rPr>
              <w:tab/>
            </w:r>
            <w:r w:rsidRPr="002B5A1F">
              <w:rPr>
                <w:sz w:val="16"/>
                <w:szCs w:val="16"/>
              </w:rPr>
              <w:tab/>
            </w:r>
            <w:r w:rsidRPr="002B5A1F">
              <w:rPr>
                <w:sz w:val="16"/>
                <w:szCs w:val="16"/>
              </w:rPr>
              <w:tab/>
            </w:r>
            <w:r w:rsidRPr="002B5A1F">
              <w:rPr>
                <w:sz w:val="16"/>
                <w:szCs w:val="16"/>
              </w:rPr>
              <w:tab/>
            </w:r>
            <w:r w:rsidRPr="002B5A1F">
              <w:rPr>
                <w:b/>
                <w:bCs/>
                <w:sz w:val="16"/>
                <w:szCs w:val="16"/>
              </w:rPr>
              <w:t>D E T E R M I N A</w:t>
            </w:r>
          </w:p>
          <w:p w:rsidR="001350B5" w:rsidRPr="002B5A1F" w:rsidRDefault="001350B5" w:rsidP="00B02E1A">
            <w:pPr>
              <w:jc w:val="both"/>
              <w:rPr>
                <w:b/>
                <w:bCs/>
                <w:sz w:val="16"/>
                <w:szCs w:val="16"/>
              </w:rPr>
            </w:pPr>
          </w:p>
          <w:p w:rsidR="001350B5" w:rsidRPr="002B5A1F" w:rsidRDefault="001350B5" w:rsidP="00B02E1A">
            <w:pPr>
              <w:jc w:val="both"/>
              <w:rPr>
                <w:sz w:val="16"/>
                <w:szCs w:val="16"/>
              </w:rPr>
            </w:pPr>
            <w:r w:rsidRPr="002B5A1F">
              <w:rPr>
                <w:b/>
                <w:bCs/>
                <w:sz w:val="16"/>
                <w:szCs w:val="16"/>
              </w:rPr>
              <w:t>1)</w:t>
            </w:r>
            <w:r w:rsidRPr="002B5A1F">
              <w:rPr>
                <w:sz w:val="16"/>
                <w:szCs w:val="16"/>
              </w:rPr>
              <w:t xml:space="preserve"> – Per le motivazioni di cui alla premessa, prorogare sino al 31.12.2014 2014 l’affidamento dei servizi postali a </w:t>
            </w:r>
            <w:r w:rsidRPr="002B5A1F">
              <w:rPr>
                <w:i/>
                <w:iCs/>
                <w:sz w:val="16"/>
                <w:szCs w:val="16"/>
              </w:rPr>
              <w:t xml:space="preserve">Mail Espress – Poste Private srl, </w:t>
            </w:r>
            <w:r w:rsidRPr="002B5A1F">
              <w:rPr>
                <w:sz w:val="16"/>
                <w:szCs w:val="16"/>
              </w:rPr>
              <w:t xml:space="preserve">alle condizioni di cui alla determinazione n. 456 del 27.4.2012 e della relativa convenzione </w:t>
            </w:r>
            <w:r w:rsidRPr="002B5A1F">
              <w:rPr>
                <w:i/>
                <w:iCs/>
                <w:sz w:val="16"/>
                <w:szCs w:val="16"/>
              </w:rPr>
              <w:t xml:space="preserve"> </w:t>
            </w:r>
            <w:r w:rsidRPr="002B5A1F">
              <w:rPr>
                <w:sz w:val="16"/>
                <w:szCs w:val="16"/>
              </w:rPr>
              <w:t>dei servizi postali che la normativa vigente consente di affidare a soggetti autorizzati al fine di una migliore razionalizzazione del servizio e riduzione delle spese per la corrispondenza.</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b/>
                <w:bCs/>
                <w:sz w:val="16"/>
                <w:szCs w:val="16"/>
              </w:rPr>
              <w:t xml:space="preserve">2) - </w:t>
            </w:r>
            <w:r w:rsidRPr="002B5A1F">
              <w:rPr>
                <w:sz w:val="16"/>
                <w:szCs w:val="16"/>
              </w:rPr>
              <w:t>Impegnare la somma di € 3.600,00, che si presume necessaria, sul servizio 01.01 – int. 03 – CAP 74. 1: “</w:t>
            </w:r>
            <w:r w:rsidRPr="002B5A1F">
              <w:rPr>
                <w:i/>
                <w:iCs/>
                <w:sz w:val="16"/>
                <w:szCs w:val="16"/>
              </w:rPr>
              <w:t xml:space="preserve">Spese Postali” </w:t>
            </w:r>
            <w:r w:rsidRPr="002B5A1F">
              <w:rPr>
                <w:sz w:val="16"/>
                <w:szCs w:val="16"/>
              </w:rPr>
              <w:t xml:space="preserve"> del bilancio c.e.</w:t>
            </w:r>
          </w:p>
          <w:p w:rsidR="001350B5" w:rsidRPr="002B5A1F" w:rsidRDefault="001350B5" w:rsidP="00B02E1A">
            <w:pPr>
              <w:rPr>
                <w:sz w:val="16"/>
                <w:szCs w:val="16"/>
              </w:rPr>
            </w:pPr>
          </w:p>
          <w:p w:rsidR="001350B5" w:rsidRPr="002B5A1F" w:rsidRDefault="001350B5" w:rsidP="00B02E1A">
            <w:pPr>
              <w:widowControl w:val="0"/>
              <w:jc w:val="both"/>
              <w:rPr>
                <w:snapToGrid w:val="0"/>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n.1062 del 17.10.2014</w:t>
            </w:r>
          </w:p>
        </w:tc>
        <w:tc>
          <w:tcPr>
            <w:tcW w:w="2192" w:type="dxa"/>
          </w:tcPr>
          <w:p w:rsidR="001350B5" w:rsidRPr="002B5A1F" w:rsidRDefault="001350B5" w:rsidP="00B02E1A">
            <w:pPr>
              <w:rPr>
                <w:sz w:val="16"/>
                <w:szCs w:val="16"/>
              </w:rPr>
            </w:pPr>
            <w:r w:rsidRPr="002B5A1F">
              <w:rPr>
                <w:sz w:val="16"/>
                <w:szCs w:val="16"/>
              </w:rPr>
              <w:t>INTEGRAZIONE FONDO PER LA CORRISPONDENZA.</w:t>
            </w:r>
          </w:p>
        </w:tc>
        <w:tc>
          <w:tcPr>
            <w:tcW w:w="6704" w:type="dxa"/>
          </w:tcPr>
          <w:p w:rsidR="001350B5" w:rsidRPr="002B5A1F" w:rsidRDefault="001350B5" w:rsidP="00B02E1A">
            <w:pPr>
              <w:jc w:val="both"/>
              <w:rPr>
                <w:sz w:val="16"/>
                <w:szCs w:val="16"/>
              </w:rPr>
            </w:pPr>
            <w:r w:rsidRPr="002B5A1F">
              <w:rPr>
                <w:sz w:val="16"/>
                <w:szCs w:val="16"/>
              </w:rPr>
              <w:t>Considerato che occorre procedere all’impegno della somma per le spese di affrancatura nella corrispondenza con altri Enti pubblici e privati, relativamente all’anno in corso;</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Che si ritiene opportuno provvedere alla costituzione del fondo per un ammontare di €  3.000,00;</w:t>
            </w:r>
          </w:p>
          <w:p w:rsidR="001350B5" w:rsidRPr="002B5A1F" w:rsidRDefault="001350B5" w:rsidP="00B02E1A">
            <w:pPr>
              <w:jc w:val="both"/>
              <w:rPr>
                <w:sz w:val="16"/>
                <w:szCs w:val="16"/>
              </w:rPr>
            </w:pPr>
          </w:p>
          <w:p w:rsidR="001350B5" w:rsidRPr="002B5A1F" w:rsidRDefault="001350B5" w:rsidP="00B02E1A">
            <w:pPr>
              <w:tabs>
                <w:tab w:val="left" w:pos="8789"/>
              </w:tabs>
              <w:ind w:left="57" w:right="5"/>
              <w:jc w:val="both"/>
              <w:rPr>
                <w:sz w:val="16"/>
                <w:szCs w:val="16"/>
              </w:rPr>
            </w:pPr>
            <w:r w:rsidRPr="002B5A1F">
              <w:rPr>
                <w:b/>
                <w:bCs/>
                <w:sz w:val="16"/>
                <w:szCs w:val="16"/>
              </w:rPr>
              <w:t>Eseguito</w:t>
            </w:r>
            <w:r w:rsidRPr="002B5A1F">
              <w:rPr>
                <w:sz w:val="16"/>
                <w:szCs w:val="16"/>
              </w:rPr>
              <w:t xml:space="preserve"> con esito favorevole il controllo preventivo di regolarità amministrativa del presente atto avendo  verificato:</w:t>
            </w:r>
          </w:p>
          <w:p w:rsidR="001350B5" w:rsidRPr="002B5A1F" w:rsidRDefault="001350B5" w:rsidP="007175E8">
            <w:pPr>
              <w:pStyle w:val="Paragrafoelenco"/>
              <w:numPr>
                <w:ilvl w:val="0"/>
                <w:numId w:val="95"/>
              </w:numPr>
              <w:tabs>
                <w:tab w:val="left" w:pos="8789"/>
              </w:tabs>
              <w:ind w:right="5"/>
              <w:jc w:val="both"/>
              <w:rPr>
                <w:i/>
                <w:iCs/>
                <w:sz w:val="16"/>
                <w:szCs w:val="16"/>
              </w:rPr>
            </w:pPr>
            <w:r w:rsidRPr="002B5A1F">
              <w:rPr>
                <w:i/>
                <w:iCs/>
                <w:sz w:val="16"/>
                <w:szCs w:val="16"/>
              </w:rPr>
              <w:t>il rispetto delle normative comunitarie, statali, regionali e regolamentari, generali e di settore;</w:t>
            </w:r>
          </w:p>
          <w:p w:rsidR="001350B5" w:rsidRPr="002B5A1F" w:rsidRDefault="001350B5" w:rsidP="007175E8">
            <w:pPr>
              <w:pStyle w:val="Paragrafoelenco"/>
              <w:numPr>
                <w:ilvl w:val="0"/>
                <w:numId w:val="95"/>
              </w:numPr>
              <w:tabs>
                <w:tab w:val="left" w:pos="8789"/>
              </w:tabs>
              <w:ind w:right="5"/>
              <w:jc w:val="both"/>
              <w:rPr>
                <w:i/>
                <w:iCs/>
                <w:sz w:val="16"/>
                <w:szCs w:val="16"/>
              </w:rPr>
            </w:pPr>
            <w:r w:rsidRPr="002B5A1F">
              <w:rPr>
                <w:i/>
                <w:iCs/>
                <w:sz w:val="16"/>
                <w:szCs w:val="16"/>
              </w:rPr>
              <w:t>la correttezza e regolarità della procedura;</w:t>
            </w:r>
          </w:p>
          <w:p w:rsidR="001350B5" w:rsidRPr="002B5A1F" w:rsidRDefault="001350B5" w:rsidP="007175E8">
            <w:pPr>
              <w:pStyle w:val="Paragrafoelenco"/>
              <w:numPr>
                <w:ilvl w:val="0"/>
                <w:numId w:val="95"/>
              </w:numPr>
              <w:tabs>
                <w:tab w:val="left" w:pos="8789"/>
              </w:tabs>
              <w:ind w:right="5"/>
              <w:jc w:val="both"/>
              <w:rPr>
                <w:i/>
                <w:iCs/>
                <w:sz w:val="16"/>
                <w:szCs w:val="16"/>
              </w:rPr>
            </w:pPr>
            <w:r w:rsidRPr="002B5A1F">
              <w:rPr>
                <w:i/>
                <w:iCs/>
                <w:sz w:val="16"/>
                <w:szCs w:val="16"/>
              </w:rPr>
              <w:t>la correttezza formale nella redazione dell’atto;</w:t>
            </w:r>
          </w:p>
          <w:p w:rsidR="001350B5" w:rsidRPr="002B5A1F" w:rsidRDefault="001350B5" w:rsidP="00B02E1A">
            <w:pPr>
              <w:tabs>
                <w:tab w:val="left" w:pos="8789"/>
              </w:tabs>
              <w:ind w:left="57" w:right="5"/>
              <w:jc w:val="both"/>
              <w:rPr>
                <w:sz w:val="16"/>
                <w:szCs w:val="16"/>
              </w:rPr>
            </w:pPr>
          </w:p>
          <w:p w:rsidR="001350B5" w:rsidRPr="002B5A1F" w:rsidRDefault="001350B5" w:rsidP="00B02E1A">
            <w:pPr>
              <w:tabs>
                <w:tab w:val="left" w:pos="8789"/>
              </w:tabs>
              <w:ind w:left="57" w:right="5"/>
              <w:jc w:val="both"/>
              <w:rPr>
                <w:sz w:val="16"/>
                <w:szCs w:val="16"/>
              </w:rPr>
            </w:pPr>
            <w:r w:rsidRPr="002B5A1F">
              <w:rPr>
                <w:b/>
                <w:bCs/>
                <w:sz w:val="16"/>
                <w:szCs w:val="16"/>
              </w:rPr>
              <w:t>Acquisito</w:t>
            </w:r>
            <w:r w:rsidRPr="002B5A1F">
              <w:rPr>
                <w:sz w:val="16"/>
                <w:szCs w:val="16"/>
              </w:rPr>
              <w:t xml:space="preserve"> il seguente parere sulla regolarità contabile espresso dal Responsabile dei Servizi Finanziari: “favorevole”;</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Visto il D.L.vo 267/00;</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ab/>
            </w:r>
            <w:r w:rsidRPr="002B5A1F">
              <w:rPr>
                <w:sz w:val="16"/>
                <w:szCs w:val="16"/>
              </w:rPr>
              <w:tab/>
            </w:r>
            <w:r w:rsidRPr="002B5A1F">
              <w:rPr>
                <w:sz w:val="16"/>
                <w:szCs w:val="16"/>
              </w:rPr>
              <w:tab/>
            </w:r>
            <w:r w:rsidRPr="002B5A1F">
              <w:rPr>
                <w:sz w:val="16"/>
                <w:szCs w:val="16"/>
              </w:rPr>
              <w:tab/>
            </w:r>
            <w:r w:rsidRPr="002B5A1F">
              <w:rPr>
                <w:sz w:val="16"/>
                <w:szCs w:val="16"/>
              </w:rPr>
              <w:tab/>
            </w:r>
            <w:r w:rsidRPr="002B5A1F">
              <w:rPr>
                <w:b/>
                <w:bCs/>
                <w:sz w:val="16"/>
                <w:szCs w:val="16"/>
              </w:rPr>
              <w:t>DETERMINA</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 xml:space="preserve">1)  Liquidare e pagare alla Direzione Provinciale  PP.TT.- Rag.  Provinciale Macchine Affrancatrici </w:t>
            </w:r>
          </w:p>
          <w:p w:rsidR="001350B5" w:rsidRPr="002B5A1F" w:rsidRDefault="001350B5" w:rsidP="00B02E1A">
            <w:pPr>
              <w:jc w:val="both"/>
              <w:rPr>
                <w:sz w:val="16"/>
                <w:szCs w:val="16"/>
              </w:rPr>
            </w:pPr>
            <w:r w:rsidRPr="002B5A1F">
              <w:rPr>
                <w:sz w:val="16"/>
                <w:szCs w:val="16"/>
              </w:rPr>
              <w:t xml:space="preserve">     - Lecce, sul c/c postale n. 207704, la somma di €  3.000,00 per ricostituzione fondo di  corrispondenza.</w:t>
            </w:r>
          </w:p>
          <w:p w:rsidR="001350B5" w:rsidRPr="002B5A1F" w:rsidRDefault="001350B5" w:rsidP="00B02E1A">
            <w:pPr>
              <w:jc w:val="both"/>
              <w:rPr>
                <w:sz w:val="16"/>
                <w:szCs w:val="16"/>
              </w:rPr>
            </w:pPr>
          </w:p>
          <w:p w:rsidR="001350B5" w:rsidRPr="002B5A1F" w:rsidRDefault="001350B5" w:rsidP="00B02E1A">
            <w:pPr>
              <w:pStyle w:val="Corpodeltesto"/>
              <w:rPr>
                <w:rFonts w:asciiTheme="minorHAnsi" w:hAnsiTheme="minorHAnsi"/>
                <w:sz w:val="16"/>
                <w:szCs w:val="16"/>
              </w:rPr>
            </w:pPr>
            <w:r w:rsidRPr="002B5A1F">
              <w:rPr>
                <w:rFonts w:asciiTheme="minorHAnsi" w:hAnsiTheme="minorHAnsi"/>
                <w:sz w:val="16"/>
                <w:szCs w:val="16"/>
              </w:rPr>
              <w:t xml:space="preserve">2)  Prelevare la somma dalle disponibilità finanziarie del Serv. 0102, Int.03, Cap. 74 Art. 1 </w:t>
            </w:r>
          </w:p>
          <w:p w:rsidR="001350B5" w:rsidRPr="002B5A1F" w:rsidRDefault="001350B5" w:rsidP="00B02E1A">
            <w:pPr>
              <w:pStyle w:val="Corpodeltesto"/>
              <w:rPr>
                <w:rFonts w:asciiTheme="minorHAnsi" w:hAnsiTheme="minorHAnsi"/>
                <w:sz w:val="16"/>
                <w:szCs w:val="16"/>
              </w:rPr>
            </w:pPr>
            <w:r w:rsidRPr="002B5A1F">
              <w:rPr>
                <w:rFonts w:asciiTheme="minorHAnsi" w:hAnsiTheme="minorHAnsi"/>
                <w:sz w:val="16"/>
                <w:szCs w:val="16"/>
              </w:rPr>
              <w:t xml:space="preserve">      ”Gestione  Uffici - prestazioni di servizi vari” del bilancio c.e..</w:t>
            </w:r>
          </w:p>
          <w:p w:rsidR="001350B5" w:rsidRPr="002B5A1F" w:rsidRDefault="001350B5" w:rsidP="00B02E1A">
            <w:pPr>
              <w:pStyle w:val="Corpodeltesto"/>
              <w:rPr>
                <w:rFonts w:asciiTheme="minorHAnsi" w:hAnsiTheme="minorHAnsi"/>
                <w:sz w:val="16"/>
                <w:szCs w:val="16"/>
              </w:rPr>
            </w:pPr>
          </w:p>
          <w:p w:rsidR="001350B5" w:rsidRPr="002B5A1F" w:rsidRDefault="001350B5" w:rsidP="00B02E1A">
            <w:pPr>
              <w:widowControl w:val="0"/>
              <w:jc w:val="both"/>
              <w:rPr>
                <w:snapToGrid w:val="0"/>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n.1072 del 21.10.2014</w:t>
            </w:r>
          </w:p>
        </w:tc>
        <w:tc>
          <w:tcPr>
            <w:tcW w:w="2192" w:type="dxa"/>
          </w:tcPr>
          <w:p w:rsidR="001350B5" w:rsidRPr="002B5A1F" w:rsidRDefault="001350B5" w:rsidP="00B02E1A">
            <w:pPr>
              <w:rPr>
                <w:sz w:val="16"/>
                <w:szCs w:val="16"/>
              </w:rPr>
            </w:pPr>
            <w:r w:rsidRPr="002B5A1F">
              <w:rPr>
                <w:sz w:val="16"/>
                <w:szCs w:val="16"/>
              </w:rPr>
              <w:t>SOTTOSCRIZIONE ABBONAMENTO ANNUALE ALLA BANCA DATI "SISTEMA24PA" - IMPEGNO DELLA SPESA.</w:t>
            </w:r>
          </w:p>
        </w:tc>
        <w:tc>
          <w:tcPr>
            <w:tcW w:w="6704" w:type="dxa"/>
          </w:tcPr>
          <w:p w:rsidR="001350B5" w:rsidRPr="002B5A1F" w:rsidRDefault="001350B5" w:rsidP="00B02E1A">
            <w:pPr>
              <w:jc w:val="both"/>
              <w:rPr>
                <w:sz w:val="16"/>
                <w:szCs w:val="16"/>
              </w:rPr>
            </w:pPr>
            <w:r w:rsidRPr="002B5A1F">
              <w:rPr>
                <w:sz w:val="16"/>
                <w:szCs w:val="16"/>
              </w:rPr>
              <w:t>Atteso che l’aggiornamento e la formazione del personale dipendente risulta essere un diritto/dovere per esprimere al meglio le capacità professionali ed operative all’interno dell’Amministrazione Comunale;</w:t>
            </w:r>
          </w:p>
          <w:p w:rsidR="001350B5" w:rsidRPr="002B5A1F" w:rsidRDefault="001350B5" w:rsidP="00B02E1A">
            <w:pPr>
              <w:jc w:val="both"/>
              <w:rPr>
                <w:sz w:val="16"/>
                <w:szCs w:val="16"/>
              </w:rPr>
            </w:pPr>
            <w:r w:rsidRPr="002B5A1F">
              <w:rPr>
                <w:sz w:val="16"/>
                <w:szCs w:val="16"/>
              </w:rPr>
              <w:t>Visto il preventivo de “</w:t>
            </w:r>
            <w:r w:rsidRPr="002B5A1F">
              <w:rPr>
                <w:i/>
                <w:sz w:val="16"/>
                <w:szCs w:val="16"/>
              </w:rPr>
              <w:t>Il Gruppo24Ore</w:t>
            </w:r>
            <w:r w:rsidRPr="002B5A1F">
              <w:rPr>
                <w:sz w:val="16"/>
                <w:szCs w:val="16"/>
              </w:rPr>
              <w:t>” – via Monte Rosa, 91 – Milano,  in merito alla sottoscrizione di un abbonamento alla banca dati “</w:t>
            </w:r>
            <w:r w:rsidRPr="002B5A1F">
              <w:rPr>
                <w:i/>
                <w:sz w:val="16"/>
                <w:szCs w:val="16"/>
              </w:rPr>
              <w:t>Sistema24PA</w:t>
            </w:r>
            <w:r w:rsidRPr="002B5A1F">
              <w:rPr>
                <w:sz w:val="16"/>
                <w:szCs w:val="16"/>
              </w:rPr>
              <w:t>” che permette la consultazione on-line su più banche dati e più anni in campo normativo, lavorativo, fiscale e giuridico amministrativo della Pubblica Amministrazione e “Premium Digital” compensivi delle riviste “ Il sole 24 ore - Guida agli Enti Locali” e “Pubblico Impiego”  alle quali questa A.C. è abbonata,  i cui costi sono assorbiti nel pacchetto proposto;</w:t>
            </w:r>
          </w:p>
          <w:p w:rsidR="001350B5" w:rsidRPr="002B5A1F" w:rsidRDefault="001350B5" w:rsidP="00B02E1A">
            <w:pPr>
              <w:jc w:val="both"/>
              <w:rPr>
                <w:sz w:val="16"/>
                <w:szCs w:val="16"/>
              </w:rPr>
            </w:pPr>
            <w:r w:rsidRPr="002B5A1F">
              <w:rPr>
                <w:sz w:val="16"/>
                <w:szCs w:val="16"/>
              </w:rPr>
              <w:t>Che il pacchetto è offerto per la durata di anni uno e comprende l’abbonamento a “Sistema24PA”  per € 950,00 e l’abbonamento a “Sole 24Ore on-line, di € 215,00 compresa IVA;</w:t>
            </w:r>
          </w:p>
          <w:p w:rsidR="001350B5" w:rsidRPr="002B5A1F" w:rsidRDefault="001350B5" w:rsidP="00B02E1A">
            <w:pPr>
              <w:autoSpaceDE w:val="0"/>
              <w:autoSpaceDN w:val="0"/>
              <w:adjustRightInd w:val="0"/>
              <w:jc w:val="both"/>
              <w:rPr>
                <w:rFonts w:cs="Calibri"/>
                <w:b/>
                <w:bCs/>
                <w:sz w:val="16"/>
                <w:szCs w:val="16"/>
              </w:rPr>
            </w:pPr>
            <w:r w:rsidRPr="002B5A1F">
              <w:rPr>
                <w:rFonts w:cs="Calibri"/>
                <w:sz w:val="16"/>
                <w:szCs w:val="16"/>
              </w:rPr>
              <w:t xml:space="preserve">Dato altresì atto che, ai fini della tracciabilità dei flussi finanziari, alla pratica in oggetto è stato attribuito dall'Autorità di Vigilanza sui Contratti Pubblici dei Lavori, Servizi e Forniture, il Codice Identificativo della Gara </w:t>
            </w:r>
            <w:r w:rsidRPr="002B5A1F">
              <w:rPr>
                <w:rFonts w:cs="Calibri"/>
                <w:b/>
                <w:bCs/>
                <w:sz w:val="16"/>
                <w:szCs w:val="16"/>
              </w:rPr>
              <w:t xml:space="preserve">(CIG) n. </w:t>
            </w:r>
            <w:r w:rsidRPr="002B5A1F">
              <w:rPr>
                <w:rStyle w:val="Enfasigrassetto"/>
                <w:sz w:val="16"/>
                <w:szCs w:val="16"/>
              </w:rPr>
              <w:t>Z72114F011</w:t>
            </w:r>
          </w:p>
          <w:p w:rsidR="001350B5" w:rsidRPr="002B5A1F" w:rsidRDefault="001350B5" w:rsidP="00B02E1A">
            <w:pPr>
              <w:jc w:val="both"/>
              <w:rPr>
                <w:sz w:val="16"/>
                <w:szCs w:val="16"/>
              </w:rPr>
            </w:pPr>
            <w:r w:rsidRPr="002B5A1F">
              <w:rPr>
                <w:sz w:val="16"/>
                <w:szCs w:val="16"/>
              </w:rPr>
              <w:t>Ritenuto di procedere in merito alla sottoscrizione dell’abbonamento e all’impegno della spesa;</w:t>
            </w:r>
          </w:p>
          <w:p w:rsidR="001350B5" w:rsidRPr="002B5A1F" w:rsidRDefault="001350B5" w:rsidP="00B02E1A">
            <w:pPr>
              <w:rPr>
                <w:sz w:val="16"/>
                <w:szCs w:val="16"/>
              </w:rPr>
            </w:pPr>
            <w:r w:rsidRPr="002B5A1F">
              <w:rPr>
                <w:sz w:val="16"/>
                <w:szCs w:val="16"/>
              </w:rPr>
              <w:t>Visto il  D.to L.vo n.267/00;</w:t>
            </w:r>
          </w:p>
          <w:p w:rsidR="001350B5" w:rsidRPr="002B5A1F" w:rsidRDefault="001350B5" w:rsidP="00B02E1A">
            <w:pPr>
              <w:pStyle w:val="Testonormale"/>
              <w:jc w:val="both"/>
              <w:rPr>
                <w:rFonts w:ascii="Calibri" w:hAnsi="Calibri"/>
                <w:sz w:val="16"/>
                <w:szCs w:val="16"/>
              </w:rPr>
            </w:pPr>
            <w:r w:rsidRPr="002B5A1F">
              <w:rPr>
                <w:rFonts w:ascii="Calibri" w:hAnsi="Calibri"/>
                <w:sz w:val="16"/>
                <w:szCs w:val="16"/>
              </w:rPr>
              <w:lastRenderedPageBreak/>
              <w:t>Eseguito con esito favorevole il controllo preventivo di regolarità amministrativa del presente atto avendo verificato :</w:t>
            </w:r>
          </w:p>
          <w:p w:rsidR="001350B5" w:rsidRPr="002B5A1F" w:rsidRDefault="001350B5" w:rsidP="00B02E1A">
            <w:pPr>
              <w:pStyle w:val="Testonormale"/>
              <w:jc w:val="both"/>
              <w:rPr>
                <w:rFonts w:ascii="Calibri" w:hAnsi="Calibri" w:cs="Times New Roman"/>
                <w:sz w:val="16"/>
                <w:szCs w:val="16"/>
              </w:rPr>
            </w:pPr>
            <w:r w:rsidRPr="002B5A1F">
              <w:rPr>
                <w:rFonts w:ascii="Calibri" w:hAnsi="Calibri" w:cs="Times New Roman"/>
                <w:sz w:val="16"/>
                <w:szCs w:val="16"/>
              </w:rPr>
              <w:t>a)rispetto delle normative comunitarie,statali,regionali e regolamentari generali e di settore;</w:t>
            </w:r>
          </w:p>
          <w:p w:rsidR="001350B5" w:rsidRPr="002B5A1F" w:rsidRDefault="001350B5" w:rsidP="00B02E1A">
            <w:pPr>
              <w:pStyle w:val="Testonormale"/>
              <w:jc w:val="both"/>
              <w:rPr>
                <w:rFonts w:ascii="Calibri" w:hAnsi="Calibri" w:cs="Times New Roman"/>
                <w:sz w:val="16"/>
                <w:szCs w:val="16"/>
              </w:rPr>
            </w:pPr>
            <w:r w:rsidRPr="002B5A1F">
              <w:rPr>
                <w:rFonts w:ascii="Calibri" w:hAnsi="Calibri" w:cs="Times New Roman"/>
                <w:sz w:val="16"/>
                <w:szCs w:val="16"/>
              </w:rPr>
              <w:t>b) correttezza e regolarità della procedura ;</w:t>
            </w:r>
          </w:p>
          <w:p w:rsidR="001350B5" w:rsidRPr="002B5A1F" w:rsidRDefault="001350B5" w:rsidP="00B02E1A">
            <w:pPr>
              <w:pStyle w:val="Testonormale"/>
              <w:jc w:val="both"/>
              <w:rPr>
                <w:rFonts w:ascii="Calibri" w:hAnsi="Calibri" w:cs="Times New Roman"/>
                <w:sz w:val="16"/>
                <w:szCs w:val="16"/>
              </w:rPr>
            </w:pPr>
            <w:r w:rsidRPr="002B5A1F">
              <w:rPr>
                <w:rFonts w:ascii="Calibri" w:hAnsi="Calibri" w:cs="Times New Roman"/>
                <w:sz w:val="16"/>
                <w:szCs w:val="16"/>
              </w:rPr>
              <w:t>c) correttezza formale nella redazione dell'atto.</w:t>
            </w:r>
          </w:p>
          <w:p w:rsidR="001350B5" w:rsidRPr="002B5A1F" w:rsidRDefault="001350B5" w:rsidP="00B02E1A">
            <w:pPr>
              <w:pStyle w:val="Testonormale"/>
              <w:jc w:val="both"/>
              <w:rPr>
                <w:rFonts w:ascii="Calibri" w:hAnsi="Calibri" w:cs="Times New Roman"/>
                <w:sz w:val="16"/>
                <w:szCs w:val="16"/>
              </w:rPr>
            </w:pPr>
            <w:r w:rsidRPr="002B5A1F">
              <w:rPr>
                <w:rFonts w:ascii="Calibri" w:hAnsi="Calibri" w:cs="Times New Roman"/>
                <w:sz w:val="16"/>
                <w:szCs w:val="16"/>
              </w:rPr>
              <w:t xml:space="preserve">  Acquisito il seguente parere sulla regolarità contabile espresso dal Responsabile dei Servizi Finanziari :"favorevole ".</w:t>
            </w:r>
          </w:p>
          <w:p w:rsidR="001350B5" w:rsidRPr="002B5A1F" w:rsidRDefault="001350B5" w:rsidP="00B02E1A">
            <w:pPr>
              <w:pStyle w:val="Testonormale"/>
              <w:jc w:val="both"/>
              <w:rPr>
                <w:rFonts w:ascii="Calibri" w:hAnsi="Calibri" w:cs="Times New Roman"/>
                <w:sz w:val="16"/>
                <w:szCs w:val="16"/>
              </w:rPr>
            </w:pPr>
          </w:p>
          <w:p w:rsidR="001350B5" w:rsidRPr="002B5A1F" w:rsidRDefault="001350B5" w:rsidP="00B02E1A">
            <w:pPr>
              <w:jc w:val="center"/>
              <w:rPr>
                <w:sz w:val="16"/>
                <w:szCs w:val="16"/>
              </w:rPr>
            </w:pPr>
            <w:r w:rsidRPr="002B5A1F">
              <w:rPr>
                <w:sz w:val="16"/>
                <w:szCs w:val="16"/>
              </w:rPr>
              <w:t>DETERMINA</w:t>
            </w:r>
          </w:p>
          <w:p w:rsidR="001350B5" w:rsidRPr="002B5A1F" w:rsidRDefault="001350B5" w:rsidP="007175E8">
            <w:pPr>
              <w:numPr>
                <w:ilvl w:val="0"/>
                <w:numId w:val="23"/>
              </w:numPr>
              <w:jc w:val="both"/>
              <w:rPr>
                <w:sz w:val="16"/>
                <w:szCs w:val="16"/>
              </w:rPr>
            </w:pPr>
            <w:r w:rsidRPr="002B5A1F">
              <w:rPr>
                <w:sz w:val="16"/>
                <w:szCs w:val="16"/>
              </w:rPr>
              <w:t>Per quanto in premessa specificato, procedere alla sottoscrizione dell’abbonamento annuale alla banca dati “</w:t>
            </w:r>
            <w:r w:rsidRPr="002B5A1F">
              <w:rPr>
                <w:i/>
                <w:sz w:val="16"/>
                <w:szCs w:val="16"/>
              </w:rPr>
              <w:t>Sistema24PA</w:t>
            </w:r>
            <w:r w:rsidRPr="002B5A1F">
              <w:rPr>
                <w:sz w:val="16"/>
                <w:szCs w:val="16"/>
              </w:rPr>
              <w:t>” che permette la consultazione on-line su più banche dati e più anni in campo normativo, lavorativo, fiscale e giuridico amministrativo della Pubblica Amministrazione al costo di € 950,00 e Sole 24Ore on-line al costo di € 215,00 IVA inclusa in sostituzione del quotidiano e riviste cartacee;</w:t>
            </w:r>
          </w:p>
          <w:p w:rsidR="001350B5" w:rsidRPr="002B5A1F" w:rsidRDefault="001350B5" w:rsidP="007175E8">
            <w:pPr>
              <w:numPr>
                <w:ilvl w:val="0"/>
                <w:numId w:val="24"/>
              </w:numPr>
              <w:jc w:val="both"/>
              <w:rPr>
                <w:sz w:val="16"/>
                <w:szCs w:val="16"/>
              </w:rPr>
            </w:pPr>
            <w:r w:rsidRPr="002B5A1F">
              <w:rPr>
                <w:sz w:val="16"/>
                <w:szCs w:val="16"/>
              </w:rPr>
              <w:t xml:space="preserve">Impegnare allo scopo la somma di € 1.165,00  sul  Serv. 01 02 Int. 03 - Cap. 74 “Gestione Uffici – Prestazione di servizi”  del bilancio c.e.f. </w:t>
            </w:r>
          </w:p>
          <w:p w:rsidR="001350B5" w:rsidRPr="002B5A1F" w:rsidRDefault="001350B5" w:rsidP="00B02E1A">
            <w:pPr>
              <w:widowControl w:val="0"/>
              <w:jc w:val="both"/>
              <w:rPr>
                <w:snapToGrid w:val="0"/>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n.1073 del 21.10.2014</w:t>
            </w:r>
          </w:p>
        </w:tc>
        <w:tc>
          <w:tcPr>
            <w:tcW w:w="2192" w:type="dxa"/>
          </w:tcPr>
          <w:p w:rsidR="001350B5" w:rsidRPr="002B5A1F" w:rsidRDefault="001350B5" w:rsidP="00B02E1A">
            <w:pPr>
              <w:rPr>
                <w:sz w:val="16"/>
                <w:szCs w:val="16"/>
              </w:rPr>
            </w:pPr>
            <w:r w:rsidRPr="002B5A1F">
              <w:rPr>
                <w:sz w:val="16"/>
                <w:szCs w:val="16"/>
              </w:rPr>
              <w:t>CONTRATTO DI CONSULENZA E BROKERAGGIO ASSICURATIVO - DETERMINAZIONI</w:t>
            </w:r>
          </w:p>
        </w:tc>
        <w:tc>
          <w:tcPr>
            <w:tcW w:w="6704" w:type="dxa"/>
          </w:tcPr>
          <w:p w:rsidR="001350B5" w:rsidRPr="002B5A1F" w:rsidRDefault="001350B5" w:rsidP="00B02E1A">
            <w:pPr>
              <w:jc w:val="both"/>
              <w:rPr>
                <w:sz w:val="16"/>
                <w:szCs w:val="16"/>
              </w:rPr>
            </w:pPr>
            <w:r w:rsidRPr="002B5A1F">
              <w:rPr>
                <w:sz w:val="16"/>
                <w:szCs w:val="16"/>
              </w:rPr>
              <w:t>Vista la delibera  della G.C. n. 216 del 16.10.14, i.e., con la quale  è stato dato mandato al Responsabile del Servizio Contratti   perché proceda a formalizzare l’incarico di consulenza e  brokeraggio assicurativo  già affidato ad Adriateca S.p.A. – Piazza Mazzini,64 – Lecce, con contratto del 17.09.2010 e successivamente rinnovato sino al 23.9.2014, avendo la stessa manifestato la propria disponibilità a proseguire nella attività di gestione e consulenza  assicurativa  alle medesime condizioni di cui al contratto in essere;</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Considerato che  l’attività di gestione  e consulenza assicurativa fornita dal  broker   Adriateca ha snellito notevolmente il lavoro del Comune nella individuazione delle Compagnie assicurative con cui stipulare  le polizze RCT ed RCA, e che inoltre l’incarico  non comporta alcun onere a carico dell’Ente;</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Ritenuto di affidare  ad Adriateca S.p.A. – Piazza Mazzini,64 – Lecce la consulenza  e brokeraggio assicurativo  per  anni  1 ed alle condizioni di cui al contratto stipulato in data 17.09.2010;</w:t>
            </w:r>
          </w:p>
          <w:p w:rsidR="001350B5" w:rsidRPr="002B5A1F" w:rsidRDefault="001350B5" w:rsidP="00B02E1A">
            <w:pPr>
              <w:jc w:val="both"/>
              <w:rPr>
                <w:sz w:val="16"/>
                <w:szCs w:val="16"/>
              </w:rPr>
            </w:pPr>
          </w:p>
          <w:p w:rsidR="001350B5" w:rsidRPr="002B5A1F" w:rsidRDefault="001350B5" w:rsidP="00B02E1A">
            <w:pPr>
              <w:tabs>
                <w:tab w:val="left" w:pos="8789"/>
              </w:tabs>
              <w:ind w:right="567"/>
              <w:jc w:val="both"/>
              <w:rPr>
                <w:sz w:val="16"/>
                <w:szCs w:val="16"/>
              </w:rPr>
            </w:pPr>
            <w:r w:rsidRPr="002B5A1F">
              <w:rPr>
                <w:sz w:val="16"/>
                <w:szCs w:val="16"/>
              </w:rPr>
              <w:t>Eseguito con esito favorevole il controllo preventivo di regolarità amministrativa del presente atto avendo  verificato:</w:t>
            </w:r>
          </w:p>
          <w:p w:rsidR="001350B5" w:rsidRPr="002B5A1F" w:rsidRDefault="001350B5" w:rsidP="00B02E1A">
            <w:pPr>
              <w:tabs>
                <w:tab w:val="left" w:pos="8789"/>
              </w:tabs>
              <w:ind w:right="567"/>
              <w:jc w:val="both"/>
              <w:rPr>
                <w:i/>
                <w:iCs/>
                <w:sz w:val="16"/>
                <w:szCs w:val="16"/>
              </w:rPr>
            </w:pPr>
            <w:r w:rsidRPr="002B5A1F">
              <w:rPr>
                <w:i/>
                <w:iCs/>
                <w:sz w:val="16"/>
                <w:szCs w:val="16"/>
              </w:rPr>
              <w:t>a) il rispetto delle normative comunitarie, statali, regionali e regolamentari, generali e di settore;</w:t>
            </w:r>
          </w:p>
          <w:p w:rsidR="001350B5" w:rsidRPr="002B5A1F" w:rsidRDefault="001350B5" w:rsidP="00B02E1A">
            <w:pPr>
              <w:tabs>
                <w:tab w:val="left" w:pos="8789"/>
              </w:tabs>
              <w:ind w:right="567"/>
              <w:jc w:val="both"/>
              <w:rPr>
                <w:i/>
                <w:iCs/>
                <w:sz w:val="16"/>
                <w:szCs w:val="16"/>
              </w:rPr>
            </w:pPr>
            <w:r w:rsidRPr="002B5A1F">
              <w:rPr>
                <w:i/>
                <w:iCs/>
                <w:sz w:val="16"/>
                <w:szCs w:val="16"/>
              </w:rPr>
              <w:t>b) la correttezza e regolarità della procedura;</w:t>
            </w:r>
          </w:p>
          <w:p w:rsidR="001350B5" w:rsidRPr="002B5A1F" w:rsidRDefault="001350B5" w:rsidP="00B02E1A">
            <w:pPr>
              <w:tabs>
                <w:tab w:val="left" w:pos="8789"/>
              </w:tabs>
              <w:ind w:right="567"/>
              <w:jc w:val="both"/>
              <w:rPr>
                <w:i/>
                <w:iCs/>
                <w:sz w:val="16"/>
                <w:szCs w:val="16"/>
              </w:rPr>
            </w:pPr>
            <w:r w:rsidRPr="002B5A1F">
              <w:rPr>
                <w:i/>
                <w:iCs/>
                <w:sz w:val="16"/>
                <w:szCs w:val="16"/>
              </w:rPr>
              <w:t>c) la correttezza formale nella redazione dell’atto;</w:t>
            </w:r>
          </w:p>
          <w:p w:rsidR="001350B5" w:rsidRPr="002B5A1F" w:rsidRDefault="001350B5" w:rsidP="00B02E1A">
            <w:pPr>
              <w:tabs>
                <w:tab w:val="left" w:pos="8789"/>
              </w:tabs>
              <w:ind w:right="567"/>
              <w:jc w:val="both"/>
              <w:rPr>
                <w:i/>
                <w:iCs/>
                <w:sz w:val="16"/>
                <w:szCs w:val="16"/>
              </w:rPr>
            </w:pPr>
          </w:p>
          <w:p w:rsidR="001350B5" w:rsidRPr="002B5A1F" w:rsidRDefault="001350B5" w:rsidP="00B02E1A">
            <w:pPr>
              <w:tabs>
                <w:tab w:val="left" w:pos="8789"/>
              </w:tabs>
              <w:ind w:right="567"/>
              <w:jc w:val="both"/>
              <w:rPr>
                <w:sz w:val="16"/>
                <w:szCs w:val="16"/>
              </w:rPr>
            </w:pPr>
            <w:r w:rsidRPr="002B5A1F">
              <w:rPr>
                <w:sz w:val="16"/>
                <w:szCs w:val="16"/>
              </w:rPr>
              <w:t>Acquisito il seguente parere sulla regolarità contabile espresso dal Responsabile dei Servizi Finanziari: “</w:t>
            </w:r>
            <w:r w:rsidRPr="002B5A1F">
              <w:rPr>
                <w:i/>
                <w:iCs/>
                <w:sz w:val="16"/>
                <w:szCs w:val="16"/>
              </w:rPr>
              <w:t>favorevole</w:t>
            </w:r>
            <w:r w:rsidRPr="002B5A1F">
              <w:rPr>
                <w:sz w:val="16"/>
                <w:szCs w:val="16"/>
              </w:rPr>
              <w:t>”.</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Visto il D.L.vo 267/2000;</w:t>
            </w:r>
          </w:p>
          <w:p w:rsidR="001350B5" w:rsidRPr="002B5A1F" w:rsidRDefault="001350B5" w:rsidP="00B02E1A">
            <w:pPr>
              <w:jc w:val="both"/>
              <w:rPr>
                <w:sz w:val="16"/>
                <w:szCs w:val="16"/>
              </w:rPr>
            </w:pPr>
          </w:p>
          <w:p w:rsidR="001350B5" w:rsidRPr="002B5A1F" w:rsidRDefault="001350B5" w:rsidP="00B02E1A">
            <w:pPr>
              <w:jc w:val="center"/>
              <w:rPr>
                <w:b/>
                <w:bCs/>
                <w:sz w:val="16"/>
                <w:szCs w:val="16"/>
              </w:rPr>
            </w:pPr>
            <w:r w:rsidRPr="002B5A1F">
              <w:rPr>
                <w:b/>
                <w:bCs/>
                <w:sz w:val="16"/>
                <w:szCs w:val="16"/>
              </w:rPr>
              <w:lastRenderedPageBreak/>
              <w:t>D E T E R M I N A</w:t>
            </w:r>
          </w:p>
          <w:p w:rsidR="001350B5" w:rsidRPr="002B5A1F" w:rsidRDefault="001350B5" w:rsidP="00B02E1A">
            <w:pPr>
              <w:jc w:val="center"/>
              <w:rPr>
                <w:b/>
                <w:bCs/>
                <w:sz w:val="16"/>
                <w:szCs w:val="16"/>
              </w:rPr>
            </w:pPr>
          </w:p>
          <w:p w:rsidR="001350B5" w:rsidRPr="002B5A1F" w:rsidRDefault="001350B5" w:rsidP="007175E8">
            <w:pPr>
              <w:numPr>
                <w:ilvl w:val="0"/>
                <w:numId w:val="25"/>
              </w:numPr>
              <w:jc w:val="both"/>
              <w:rPr>
                <w:sz w:val="16"/>
                <w:szCs w:val="16"/>
              </w:rPr>
            </w:pPr>
            <w:r w:rsidRPr="002B5A1F">
              <w:rPr>
                <w:sz w:val="16"/>
                <w:szCs w:val="16"/>
              </w:rPr>
              <w:t xml:space="preserve">– Per le motivazioni di cui alla premessa,  affidare ad Adriateca S.p.A. – Piazza Mazzini, 64 – Lecce, per   anni 1 (uno),  la consulenza e brokeraggio assicurativo, alle condizioni di cui al contratto stipulato in data 17.09.2010, come successivamente rinnovato sino al 23.09.2014. </w:t>
            </w:r>
          </w:p>
          <w:p w:rsidR="001350B5" w:rsidRPr="002B5A1F" w:rsidRDefault="001350B5" w:rsidP="00B02E1A">
            <w:pPr>
              <w:widowControl w:val="0"/>
              <w:jc w:val="both"/>
              <w:rPr>
                <w:snapToGrid w:val="0"/>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n.1081 del 22.10.2014</w:t>
            </w:r>
          </w:p>
        </w:tc>
        <w:tc>
          <w:tcPr>
            <w:tcW w:w="2192" w:type="dxa"/>
          </w:tcPr>
          <w:p w:rsidR="001350B5" w:rsidRPr="002B5A1F" w:rsidRDefault="001350B5" w:rsidP="00B02E1A">
            <w:pPr>
              <w:rPr>
                <w:sz w:val="16"/>
                <w:szCs w:val="16"/>
              </w:rPr>
            </w:pPr>
            <w:r w:rsidRPr="002B5A1F">
              <w:rPr>
                <w:sz w:val="16"/>
                <w:szCs w:val="16"/>
              </w:rPr>
              <w:t>INCARICO ALLA DITTA STARTAP INFORMATICA PER SUPPORTO E ASSISTENZA  PROCEDURE INFORMATICHE  DELL'UFFICIO ELETTORALE .</w:t>
            </w:r>
          </w:p>
        </w:tc>
        <w:tc>
          <w:tcPr>
            <w:tcW w:w="6704" w:type="dxa"/>
          </w:tcPr>
          <w:p w:rsidR="001350B5" w:rsidRPr="002B5A1F" w:rsidRDefault="001350B5" w:rsidP="00B02E1A">
            <w:pPr>
              <w:jc w:val="both"/>
              <w:rPr>
                <w:sz w:val="16"/>
                <w:szCs w:val="16"/>
              </w:rPr>
            </w:pPr>
            <w:r w:rsidRPr="002B5A1F">
              <w:rPr>
                <w:sz w:val="16"/>
                <w:szCs w:val="16"/>
              </w:rPr>
              <w:t>Premesso che:</w:t>
            </w:r>
          </w:p>
          <w:p w:rsidR="001350B5" w:rsidRPr="002B5A1F" w:rsidRDefault="001350B5" w:rsidP="00B02E1A">
            <w:pPr>
              <w:jc w:val="both"/>
              <w:rPr>
                <w:sz w:val="16"/>
                <w:szCs w:val="16"/>
              </w:rPr>
            </w:pPr>
            <w:r w:rsidRPr="002B5A1F">
              <w:rPr>
                <w:sz w:val="16"/>
                <w:szCs w:val="16"/>
              </w:rPr>
              <w:t xml:space="preserve">con la determinazione n. 794 del 23/7/2014,  si conferiva incarico alla Ditta StartAp Informatica di Adriano Panico – con sede in Tricase alla via Levi-Civita,  per l’attività di supporto e assistenza al personale utente nell’utilizzo delle procedure informatiche  nelle fasi di espletamento di diversi procedimenti quali: Revisioni ordinarie e straordinarie, revisioni liste aggiunte,revisioni semestrali nonché per l’espletamento degli adempimenti che l’Ufficio Elettorale ha con  diversi enti quali Prefettura, Procura, Ministero dell’Interno, ecc… </w:t>
            </w:r>
          </w:p>
          <w:p w:rsidR="001350B5" w:rsidRPr="002B5A1F" w:rsidRDefault="001350B5" w:rsidP="00B02E1A">
            <w:pPr>
              <w:jc w:val="both"/>
              <w:rPr>
                <w:sz w:val="16"/>
                <w:szCs w:val="16"/>
              </w:rPr>
            </w:pPr>
          </w:p>
          <w:p w:rsidR="001350B5" w:rsidRPr="002B5A1F" w:rsidRDefault="001350B5" w:rsidP="00B02E1A">
            <w:pPr>
              <w:spacing w:after="120"/>
              <w:jc w:val="both"/>
              <w:rPr>
                <w:sz w:val="16"/>
                <w:szCs w:val="16"/>
              </w:rPr>
            </w:pPr>
            <w:r w:rsidRPr="002B5A1F">
              <w:rPr>
                <w:sz w:val="16"/>
                <w:szCs w:val="16"/>
              </w:rPr>
              <w:t xml:space="preserve">Che  persistendo la necessità di assicurare  una maggiore attività informatica di supporto all’Ufficio Elettorale,  dovuta ai seguenti motivi: Intervenuta revisione straordinaria per elezioni regionali parziali del 23/11/2014; Predisposizione aggiornamento Albo degli scrutatori; Aggiornamento Albo dei Presidenti di Seggio; Proseguo degli adempimenti previsti per la revisione semestrale in atto,  al fine di assicurare i suddetti adempimenti entro le scadenze prefissate dalla normativa vigente, è stato richiesto preventivo alla medesima ditta già incaricata del servizio; </w:t>
            </w:r>
          </w:p>
          <w:p w:rsidR="001350B5" w:rsidRPr="002B5A1F" w:rsidRDefault="001350B5" w:rsidP="00B02E1A">
            <w:pPr>
              <w:jc w:val="both"/>
              <w:rPr>
                <w:sz w:val="16"/>
                <w:szCs w:val="16"/>
              </w:rPr>
            </w:pPr>
            <w:r w:rsidRPr="002B5A1F">
              <w:rPr>
                <w:sz w:val="16"/>
                <w:szCs w:val="16"/>
              </w:rPr>
              <w:t xml:space="preserve">Visto il preventivo prot. n. 0016390 presentato dalla StarTap Informatica di Adriano Panico che per le seguenti attività: </w:t>
            </w:r>
          </w:p>
          <w:p w:rsidR="001350B5" w:rsidRPr="002B5A1F" w:rsidRDefault="001350B5" w:rsidP="00B02E1A">
            <w:pPr>
              <w:jc w:val="both"/>
              <w:rPr>
                <w:i/>
                <w:sz w:val="16"/>
                <w:szCs w:val="16"/>
              </w:rPr>
            </w:pPr>
            <w:r w:rsidRPr="002B5A1F">
              <w:rPr>
                <w:i/>
                <w:sz w:val="16"/>
                <w:szCs w:val="16"/>
              </w:rPr>
              <w:t>Revisione straordinaria per elezioni regionali parziali del 23/11/2014,</w:t>
            </w:r>
          </w:p>
          <w:p w:rsidR="001350B5" w:rsidRPr="002B5A1F" w:rsidRDefault="001350B5" w:rsidP="00B02E1A">
            <w:pPr>
              <w:jc w:val="both"/>
              <w:rPr>
                <w:i/>
                <w:sz w:val="16"/>
                <w:szCs w:val="16"/>
              </w:rPr>
            </w:pPr>
            <w:r w:rsidRPr="002B5A1F">
              <w:rPr>
                <w:i/>
                <w:sz w:val="16"/>
                <w:szCs w:val="16"/>
              </w:rPr>
              <w:t>Predisposizione all’aggiornamento dell’Albo degli Scrutatori,</w:t>
            </w:r>
          </w:p>
          <w:p w:rsidR="001350B5" w:rsidRPr="002B5A1F" w:rsidRDefault="001350B5" w:rsidP="00B02E1A">
            <w:pPr>
              <w:jc w:val="both"/>
              <w:rPr>
                <w:i/>
                <w:sz w:val="16"/>
                <w:szCs w:val="16"/>
              </w:rPr>
            </w:pPr>
            <w:r w:rsidRPr="002B5A1F">
              <w:rPr>
                <w:i/>
                <w:sz w:val="16"/>
                <w:szCs w:val="16"/>
              </w:rPr>
              <w:t>Aggiornamento dell’Albo di Presidenti di Seggio,</w:t>
            </w:r>
          </w:p>
          <w:p w:rsidR="001350B5" w:rsidRPr="002B5A1F" w:rsidRDefault="001350B5" w:rsidP="00B02E1A">
            <w:pPr>
              <w:jc w:val="both"/>
              <w:rPr>
                <w:i/>
                <w:sz w:val="16"/>
                <w:szCs w:val="16"/>
              </w:rPr>
            </w:pPr>
            <w:r w:rsidRPr="002B5A1F">
              <w:rPr>
                <w:i/>
                <w:sz w:val="16"/>
                <w:szCs w:val="16"/>
              </w:rPr>
              <w:t>Integrazione adempimenti revisione semestrale in corso,</w:t>
            </w:r>
          </w:p>
          <w:p w:rsidR="001350B5" w:rsidRPr="002B5A1F" w:rsidRDefault="001350B5" w:rsidP="00B02E1A">
            <w:pPr>
              <w:jc w:val="both"/>
              <w:rPr>
                <w:sz w:val="16"/>
                <w:szCs w:val="16"/>
              </w:rPr>
            </w:pPr>
            <w:r w:rsidRPr="002B5A1F">
              <w:rPr>
                <w:sz w:val="16"/>
                <w:szCs w:val="16"/>
              </w:rPr>
              <w:t>- ha assicurato la propria disponibilità a svolgere il servizio di supporto e assistenza alle procedure informatiche al costo di € 1.300,00;</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Ritenuto di provvedere in merito ammettendo un costo massimo per l’attività suddetta pari ad € 1.200,00;</w:t>
            </w:r>
          </w:p>
          <w:p w:rsidR="001350B5" w:rsidRPr="002B5A1F" w:rsidRDefault="001350B5" w:rsidP="00B02E1A">
            <w:pPr>
              <w:pStyle w:val="Testonormale"/>
              <w:jc w:val="both"/>
              <w:rPr>
                <w:rFonts w:asciiTheme="minorHAnsi" w:hAnsiTheme="minorHAnsi" w:cs="Times New Roman"/>
                <w:bCs/>
                <w:sz w:val="16"/>
                <w:szCs w:val="16"/>
              </w:rPr>
            </w:pPr>
          </w:p>
          <w:p w:rsidR="001350B5" w:rsidRPr="002B5A1F" w:rsidRDefault="001350B5" w:rsidP="00B02E1A">
            <w:pPr>
              <w:pStyle w:val="Testonormale"/>
              <w:jc w:val="both"/>
              <w:rPr>
                <w:rFonts w:asciiTheme="minorHAnsi" w:hAnsiTheme="minorHAnsi" w:cs="Times New Roman"/>
                <w:bCs/>
                <w:sz w:val="16"/>
                <w:szCs w:val="16"/>
              </w:rPr>
            </w:pPr>
            <w:r w:rsidRPr="002B5A1F">
              <w:rPr>
                <w:rFonts w:asciiTheme="minorHAnsi" w:hAnsiTheme="minorHAnsi" w:cs="Times New Roman"/>
                <w:bCs/>
                <w:sz w:val="16"/>
                <w:szCs w:val="16"/>
              </w:rPr>
              <w:t>Visto il Regolamento Comunale per l’esecuzione di lavori, forniture e servizi in economia così come modificato con delibera del Consiglio Comunale n. 8 del 20.3.2014;</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Visto il D.to L.vo n. 267/00;</w:t>
            </w:r>
          </w:p>
          <w:p w:rsidR="001350B5" w:rsidRPr="002B5A1F" w:rsidRDefault="001350B5" w:rsidP="00B02E1A">
            <w:pPr>
              <w:tabs>
                <w:tab w:val="left" w:pos="8789"/>
              </w:tabs>
              <w:ind w:right="567"/>
              <w:jc w:val="both"/>
              <w:rPr>
                <w:sz w:val="16"/>
                <w:szCs w:val="16"/>
              </w:rPr>
            </w:pPr>
            <w:r w:rsidRPr="002B5A1F">
              <w:rPr>
                <w:sz w:val="16"/>
                <w:szCs w:val="16"/>
              </w:rPr>
              <w:t>Eseguito con esito favorevole il controllo preventivo di regolarità amministrativa del presente atto avendo  verificato:</w:t>
            </w:r>
          </w:p>
          <w:p w:rsidR="001350B5" w:rsidRPr="002B5A1F" w:rsidRDefault="001350B5" w:rsidP="00B02E1A">
            <w:pPr>
              <w:tabs>
                <w:tab w:val="left" w:pos="8789"/>
              </w:tabs>
              <w:ind w:right="567"/>
              <w:jc w:val="both"/>
              <w:rPr>
                <w:iCs/>
                <w:sz w:val="16"/>
                <w:szCs w:val="16"/>
              </w:rPr>
            </w:pPr>
            <w:r w:rsidRPr="002B5A1F">
              <w:rPr>
                <w:i/>
                <w:iCs/>
                <w:sz w:val="16"/>
                <w:szCs w:val="16"/>
              </w:rPr>
              <w:t xml:space="preserve">a) </w:t>
            </w:r>
            <w:r w:rsidRPr="002B5A1F">
              <w:rPr>
                <w:iCs/>
                <w:sz w:val="16"/>
                <w:szCs w:val="16"/>
              </w:rPr>
              <w:t>il rispetto delle normative comunitarie, statali, regionali e regolamentari, generali e di settore;</w:t>
            </w:r>
          </w:p>
          <w:p w:rsidR="001350B5" w:rsidRPr="002B5A1F" w:rsidRDefault="001350B5" w:rsidP="00B02E1A">
            <w:pPr>
              <w:tabs>
                <w:tab w:val="left" w:pos="8789"/>
              </w:tabs>
              <w:ind w:right="567"/>
              <w:jc w:val="both"/>
              <w:rPr>
                <w:iCs/>
                <w:sz w:val="16"/>
                <w:szCs w:val="16"/>
              </w:rPr>
            </w:pPr>
            <w:r w:rsidRPr="002B5A1F">
              <w:rPr>
                <w:iCs/>
                <w:sz w:val="16"/>
                <w:szCs w:val="16"/>
              </w:rPr>
              <w:t>b) la correttezza e regolarità della procedura;</w:t>
            </w:r>
          </w:p>
          <w:p w:rsidR="001350B5" w:rsidRPr="002B5A1F" w:rsidRDefault="001350B5" w:rsidP="00B02E1A">
            <w:pPr>
              <w:tabs>
                <w:tab w:val="left" w:pos="8789"/>
              </w:tabs>
              <w:ind w:right="567"/>
              <w:jc w:val="both"/>
              <w:rPr>
                <w:iCs/>
                <w:sz w:val="16"/>
                <w:szCs w:val="16"/>
              </w:rPr>
            </w:pPr>
            <w:r w:rsidRPr="002B5A1F">
              <w:rPr>
                <w:iCs/>
                <w:sz w:val="16"/>
                <w:szCs w:val="16"/>
              </w:rPr>
              <w:t>c) la correttezza formale nella redazione dell’atto;</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 xml:space="preserve">  Acquisito il seguente parere sulla regolarità contabile espresso dal Responsabile dei Servizi </w:t>
            </w:r>
            <w:r w:rsidRPr="002B5A1F">
              <w:rPr>
                <w:rFonts w:asciiTheme="minorHAnsi" w:hAnsiTheme="minorHAnsi" w:cs="Times New Roman"/>
                <w:sz w:val="16"/>
                <w:szCs w:val="16"/>
              </w:rPr>
              <w:lastRenderedPageBreak/>
              <w:t>Finanziari :"favorevole ".</w:t>
            </w:r>
          </w:p>
          <w:p w:rsidR="001350B5" w:rsidRPr="002B5A1F" w:rsidRDefault="001350B5" w:rsidP="00B02E1A">
            <w:pPr>
              <w:jc w:val="both"/>
              <w:rPr>
                <w:sz w:val="16"/>
                <w:szCs w:val="16"/>
              </w:rPr>
            </w:pPr>
          </w:p>
          <w:p w:rsidR="001350B5" w:rsidRPr="002B5A1F" w:rsidRDefault="001350B5" w:rsidP="00B02E1A">
            <w:pPr>
              <w:jc w:val="center"/>
              <w:rPr>
                <w:b/>
                <w:sz w:val="16"/>
                <w:szCs w:val="16"/>
              </w:rPr>
            </w:pPr>
            <w:r w:rsidRPr="002B5A1F">
              <w:rPr>
                <w:b/>
                <w:sz w:val="16"/>
                <w:szCs w:val="16"/>
              </w:rPr>
              <w:t>D E T E R M I N A</w:t>
            </w:r>
          </w:p>
          <w:p w:rsidR="001350B5" w:rsidRPr="002B5A1F" w:rsidRDefault="001350B5" w:rsidP="007175E8">
            <w:pPr>
              <w:numPr>
                <w:ilvl w:val="0"/>
                <w:numId w:val="26"/>
              </w:numPr>
              <w:jc w:val="both"/>
              <w:rPr>
                <w:sz w:val="16"/>
                <w:szCs w:val="16"/>
              </w:rPr>
            </w:pPr>
            <w:r w:rsidRPr="002B5A1F">
              <w:rPr>
                <w:sz w:val="16"/>
                <w:szCs w:val="16"/>
              </w:rPr>
              <w:t>Per le motivazioni di cui alla premessa, incaricare la ditta StatAP Informatica di Adriano Panico – con sede in Tricase alla via Levi-Civita 1, per la  fornitura del servizio di supporto e assistenza al personale utente nell’utilizzo di tutte le procedure informatiche  nella fase di espletamento dei seguenti adempimenti dell’Ufficio Elettorale:</w:t>
            </w:r>
          </w:p>
          <w:p w:rsidR="001350B5" w:rsidRPr="002B5A1F" w:rsidRDefault="001350B5" w:rsidP="007175E8">
            <w:pPr>
              <w:numPr>
                <w:ilvl w:val="0"/>
                <w:numId w:val="27"/>
              </w:numPr>
              <w:jc w:val="both"/>
              <w:rPr>
                <w:i/>
                <w:sz w:val="16"/>
                <w:szCs w:val="16"/>
              </w:rPr>
            </w:pPr>
            <w:r w:rsidRPr="002B5A1F">
              <w:rPr>
                <w:i/>
                <w:sz w:val="16"/>
                <w:szCs w:val="16"/>
              </w:rPr>
              <w:t xml:space="preserve"> Revisione straordinaria per elezioni regionali parziali del 23/11/2014,</w:t>
            </w:r>
          </w:p>
          <w:p w:rsidR="001350B5" w:rsidRPr="002B5A1F" w:rsidRDefault="001350B5" w:rsidP="007175E8">
            <w:pPr>
              <w:numPr>
                <w:ilvl w:val="0"/>
                <w:numId w:val="27"/>
              </w:numPr>
              <w:jc w:val="both"/>
              <w:rPr>
                <w:i/>
                <w:sz w:val="16"/>
                <w:szCs w:val="16"/>
              </w:rPr>
            </w:pPr>
            <w:r w:rsidRPr="002B5A1F">
              <w:rPr>
                <w:i/>
                <w:sz w:val="16"/>
                <w:szCs w:val="16"/>
              </w:rPr>
              <w:t>Predisposizione all’aggiornamento dell’Albo degli Scrutatori,</w:t>
            </w:r>
          </w:p>
          <w:p w:rsidR="001350B5" w:rsidRPr="002B5A1F" w:rsidRDefault="001350B5" w:rsidP="007175E8">
            <w:pPr>
              <w:numPr>
                <w:ilvl w:val="0"/>
                <w:numId w:val="27"/>
              </w:numPr>
              <w:jc w:val="both"/>
              <w:rPr>
                <w:i/>
                <w:sz w:val="16"/>
                <w:szCs w:val="16"/>
              </w:rPr>
            </w:pPr>
            <w:r w:rsidRPr="002B5A1F">
              <w:rPr>
                <w:i/>
                <w:sz w:val="16"/>
                <w:szCs w:val="16"/>
              </w:rPr>
              <w:t>Aggiornamento dell’Albo di Presidenti di Seggio,</w:t>
            </w:r>
          </w:p>
          <w:p w:rsidR="001350B5" w:rsidRPr="002B5A1F" w:rsidRDefault="001350B5" w:rsidP="007175E8">
            <w:pPr>
              <w:numPr>
                <w:ilvl w:val="0"/>
                <w:numId w:val="27"/>
              </w:numPr>
              <w:jc w:val="both"/>
              <w:rPr>
                <w:i/>
                <w:sz w:val="16"/>
                <w:szCs w:val="16"/>
              </w:rPr>
            </w:pPr>
            <w:r w:rsidRPr="002B5A1F">
              <w:rPr>
                <w:i/>
                <w:sz w:val="16"/>
                <w:szCs w:val="16"/>
              </w:rPr>
              <w:t>Integrazione adempimenti revisione semestrale in corso.</w:t>
            </w:r>
          </w:p>
          <w:p w:rsidR="001350B5" w:rsidRPr="002B5A1F" w:rsidRDefault="001350B5" w:rsidP="00B02E1A">
            <w:pPr>
              <w:ind w:left="1080"/>
              <w:jc w:val="both"/>
              <w:rPr>
                <w:i/>
                <w:sz w:val="16"/>
                <w:szCs w:val="16"/>
              </w:rPr>
            </w:pPr>
          </w:p>
          <w:p w:rsidR="001350B5" w:rsidRPr="002B5A1F" w:rsidRDefault="001350B5" w:rsidP="007175E8">
            <w:pPr>
              <w:numPr>
                <w:ilvl w:val="0"/>
                <w:numId w:val="26"/>
              </w:numPr>
              <w:rPr>
                <w:sz w:val="16"/>
                <w:szCs w:val="16"/>
              </w:rPr>
            </w:pPr>
            <w:r w:rsidRPr="002B5A1F">
              <w:rPr>
                <w:sz w:val="16"/>
                <w:szCs w:val="16"/>
              </w:rPr>
              <w:t>Stabilire che le suddette attività verranno svolte sulla base delle indicazioni fornite dal Responsabile del Servizio,  per l’importo di € 1.200,00;</w:t>
            </w:r>
          </w:p>
          <w:p w:rsidR="001350B5" w:rsidRPr="002B5A1F" w:rsidRDefault="001350B5" w:rsidP="007175E8">
            <w:pPr>
              <w:numPr>
                <w:ilvl w:val="0"/>
                <w:numId w:val="26"/>
              </w:numPr>
              <w:jc w:val="both"/>
              <w:rPr>
                <w:sz w:val="16"/>
                <w:szCs w:val="16"/>
              </w:rPr>
            </w:pPr>
            <w:r w:rsidRPr="002B5A1F">
              <w:rPr>
                <w:sz w:val="16"/>
                <w:szCs w:val="16"/>
              </w:rPr>
              <w:t>Dato atto che, ai fini della tracciabilità dei flussi finanziari, alla pratica in oggetto è stato attribuito dall’Autorità di Vigilanza sui Contratti Pubblici di Lavori, Servizi e Forniture il Codice Identificativo della Gara (CIG)  n. Z32118E44F;</w:t>
            </w:r>
          </w:p>
          <w:p w:rsidR="001350B5" w:rsidRPr="002B5A1F" w:rsidRDefault="001350B5" w:rsidP="007175E8">
            <w:pPr>
              <w:pStyle w:val="Paragrafoelenco"/>
              <w:numPr>
                <w:ilvl w:val="0"/>
                <w:numId w:val="26"/>
              </w:numPr>
              <w:jc w:val="both"/>
              <w:rPr>
                <w:rFonts w:cs="Calibri"/>
                <w:sz w:val="16"/>
                <w:szCs w:val="16"/>
              </w:rPr>
            </w:pPr>
            <w:r w:rsidRPr="002B5A1F">
              <w:rPr>
                <w:sz w:val="16"/>
                <w:szCs w:val="16"/>
              </w:rPr>
              <w:t xml:space="preserve">Impegnare, per quanto espresso in premessa, la somma di € 1.200,00 sul servizio 01.01 –int. 03 – Cap. 74 “Gestione Uffici – Prestazione di servizi vari” del bilancio c.e.f. </w:t>
            </w:r>
          </w:p>
          <w:p w:rsidR="001350B5" w:rsidRPr="002B5A1F" w:rsidRDefault="001350B5" w:rsidP="00B02E1A">
            <w:pPr>
              <w:widowControl w:val="0"/>
              <w:jc w:val="both"/>
              <w:rPr>
                <w:snapToGrid w:val="0"/>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n.1093 del 28.10.2014</w:t>
            </w:r>
          </w:p>
        </w:tc>
        <w:tc>
          <w:tcPr>
            <w:tcW w:w="2192" w:type="dxa"/>
          </w:tcPr>
          <w:p w:rsidR="001350B5" w:rsidRPr="002B5A1F" w:rsidRDefault="001350B5" w:rsidP="00B02E1A">
            <w:pPr>
              <w:rPr>
                <w:sz w:val="16"/>
                <w:szCs w:val="16"/>
              </w:rPr>
            </w:pPr>
            <w:r w:rsidRPr="002B5A1F">
              <w:rPr>
                <w:sz w:val="16"/>
                <w:szCs w:val="16"/>
              </w:rPr>
              <w:t>RICORSO AL TAR PUGLIA - SEZIONE DI LECCE. CONFERIMENTO INCARICO A LEGALE E IMPEGNO DI SPESA</w:t>
            </w:r>
          </w:p>
        </w:tc>
        <w:tc>
          <w:tcPr>
            <w:tcW w:w="6704" w:type="dxa"/>
          </w:tcPr>
          <w:p w:rsidR="001350B5" w:rsidRPr="002B5A1F" w:rsidRDefault="001350B5" w:rsidP="00B02E1A">
            <w:pPr>
              <w:jc w:val="both"/>
              <w:rPr>
                <w:sz w:val="16"/>
                <w:szCs w:val="16"/>
              </w:rPr>
            </w:pPr>
            <w:r w:rsidRPr="002B5A1F">
              <w:rPr>
                <w:sz w:val="16"/>
                <w:szCs w:val="16"/>
              </w:rPr>
              <w:t>Premesso:</w:t>
            </w:r>
          </w:p>
          <w:p w:rsidR="001350B5" w:rsidRPr="002B5A1F" w:rsidRDefault="001350B5" w:rsidP="00B02E1A">
            <w:pPr>
              <w:jc w:val="both"/>
              <w:rPr>
                <w:sz w:val="16"/>
                <w:szCs w:val="16"/>
              </w:rPr>
            </w:pPr>
            <w:r w:rsidRPr="002B5A1F">
              <w:rPr>
                <w:sz w:val="16"/>
                <w:szCs w:val="16"/>
              </w:rPr>
              <w:t xml:space="preserve">Che con  deliberazione della  G.C.  n. 227 del 24.10.2014, questo Comune stabiliva di  costituirsi  nel giudizio promosso innanzi al T.A.R. Puglia - Sezione di Lecce – dal   Sig. […]  elettivamente domiciliato presso lo studio dell’ Avvocato Giorgio M. Serafino, avverso il provvedimento emesso dal Comune di Tricase – Sportello Unico Edilizia prot. n. 13051 del 28.08.2014, con il quale è stata diniegata la richiesta di permesso di costruire presentata dall’istante in data 29.05.2014 e riguardante  la realizzazione di n. 3 unità immobiliari in Marina Serra di Tricase Via Grotta Matrona; </w:t>
            </w:r>
          </w:p>
          <w:p w:rsidR="001350B5" w:rsidRPr="002B5A1F" w:rsidRDefault="001350B5" w:rsidP="00B02E1A">
            <w:pPr>
              <w:pStyle w:val="Corpodeltesto"/>
              <w:tabs>
                <w:tab w:val="left" w:pos="8460"/>
              </w:tabs>
              <w:rPr>
                <w:rFonts w:asciiTheme="minorHAnsi" w:hAnsiTheme="minorHAnsi"/>
                <w:sz w:val="16"/>
                <w:szCs w:val="16"/>
              </w:rPr>
            </w:pPr>
            <w:r w:rsidRPr="002B5A1F">
              <w:rPr>
                <w:rFonts w:asciiTheme="minorHAnsi" w:hAnsiTheme="minorHAnsi"/>
                <w:sz w:val="16"/>
                <w:szCs w:val="16"/>
              </w:rPr>
              <w:t>Che con lo stesso atto si demandava alla scrivente Responsabile del Servizio ogni altra determinazione per l’affidamento  dell’incarico legale  e per l’impegno della spesa;</w:t>
            </w:r>
          </w:p>
          <w:p w:rsidR="001350B5" w:rsidRPr="002B5A1F" w:rsidRDefault="001350B5" w:rsidP="00B02E1A">
            <w:pPr>
              <w:pStyle w:val="Corpodeltesto"/>
              <w:tabs>
                <w:tab w:val="left" w:pos="8460"/>
              </w:tabs>
              <w:rPr>
                <w:rFonts w:asciiTheme="minorHAnsi" w:hAnsiTheme="minorHAnsi"/>
                <w:sz w:val="16"/>
                <w:szCs w:val="16"/>
              </w:rPr>
            </w:pPr>
          </w:p>
          <w:p w:rsidR="001350B5" w:rsidRPr="002B5A1F" w:rsidRDefault="001350B5" w:rsidP="00B02E1A">
            <w:pPr>
              <w:pStyle w:val="Corpodeltesto"/>
              <w:tabs>
                <w:tab w:val="left" w:pos="8460"/>
              </w:tabs>
              <w:rPr>
                <w:rFonts w:asciiTheme="minorHAnsi" w:hAnsiTheme="minorHAnsi"/>
                <w:sz w:val="16"/>
                <w:szCs w:val="16"/>
              </w:rPr>
            </w:pPr>
            <w:r w:rsidRPr="002B5A1F">
              <w:rPr>
                <w:rFonts w:asciiTheme="minorHAnsi" w:hAnsiTheme="minorHAnsi"/>
                <w:sz w:val="16"/>
                <w:szCs w:val="16"/>
              </w:rPr>
              <w:t>Ritenuto di conferire incarico legale all’Avv. Musio Massimiliano, il cui nominativo è presente nell’Albo Comunale dei Legali, avendo prodotto regolare istanza per l’inserimento;</w:t>
            </w:r>
          </w:p>
          <w:p w:rsidR="001350B5" w:rsidRPr="002B5A1F" w:rsidRDefault="001350B5" w:rsidP="00B02E1A">
            <w:pPr>
              <w:pStyle w:val="Corpodeltesto"/>
              <w:tabs>
                <w:tab w:val="left" w:pos="8460"/>
              </w:tabs>
              <w:rPr>
                <w:rFonts w:asciiTheme="minorHAnsi" w:hAnsiTheme="minorHAnsi"/>
                <w:sz w:val="16"/>
                <w:szCs w:val="16"/>
              </w:rPr>
            </w:pPr>
          </w:p>
          <w:p w:rsidR="001350B5" w:rsidRPr="002B5A1F" w:rsidRDefault="001350B5" w:rsidP="00B02E1A">
            <w:pPr>
              <w:jc w:val="both"/>
              <w:rPr>
                <w:sz w:val="16"/>
                <w:szCs w:val="16"/>
              </w:rPr>
            </w:pPr>
            <w:r w:rsidRPr="002B5A1F">
              <w:rPr>
                <w:b/>
                <w:bCs/>
                <w:sz w:val="16"/>
                <w:szCs w:val="16"/>
              </w:rPr>
              <w:t>Eseguito</w:t>
            </w:r>
            <w:r w:rsidRPr="002B5A1F">
              <w:rPr>
                <w:sz w:val="16"/>
                <w:szCs w:val="16"/>
              </w:rPr>
              <w:t xml:space="preserve"> con esito favorevole il controllo preventivo di regolarità amministrativa del presente atto avendo  verificato:</w:t>
            </w:r>
          </w:p>
          <w:p w:rsidR="001350B5" w:rsidRPr="002B5A1F" w:rsidRDefault="001350B5" w:rsidP="007175E8">
            <w:pPr>
              <w:pStyle w:val="Paragrafoelenco"/>
              <w:numPr>
                <w:ilvl w:val="0"/>
                <w:numId w:val="96"/>
              </w:numPr>
              <w:tabs>
                <w:tab w:val="left" w:pos="8789"/>
              </w:tabs>
              <w:ind w:right="5"/>
              <w:jc w:val="both"/>
              <w:rPr>
                <w:i/>
                <w:iCs/>
                <w:sz w:val="16"/>
                <w:szCs w:val="16"/>
              </w:rPr>
            </w:pPr>
            <w:r w:rsidRPr="002B5A1F">
              <w:rPr>
                <w:i/>
                <w:iCs/>
                <w:sz w:val="16"/>
                <w:szCs w:val="16"/>
              </w:rPr>
              <w:t>l rispetto delle normative comunitarie, statali, regionali e regolamentari, generali e di settore;</w:t>
            </w:r>
          </w:p>
          <w:p w:rsidR="001350B5" w:rsidRPr="002B5A1F" w:rsidRDefault="001350B5" w:rsidP="007175E8">
            <w:pPr>
              <w:pStyle w:val="Paragrafoelenco"/>
              <w:numPr>
                <w:ilvl w:val="0"/>
                <w:numId w:val="96"/>
              </w:numPr>
              <w:tabs>
                <w:tab w:val="left" w:pos="8789"/>
              </w:tabs>
              <w:ind w:right="5"/>
              <w:jc w:val="both"/>
              <w:rPr>
                <w:i/>
                <w:iCs/>
                <w:sz w:val="16"/>
                <w:szCs w:val="16"/>
              </w:rPr>
            </w:pPr>
            <w:r w:rsidRPr="002B5A1F">
              <w:rPr>
                <w:i/>
                <w:iCs/>
                <w:sz w:val="16"/>
                <w:szCs w:val="16"/>
              </w:rPr>
              <w:t>la correttezza e regolarità della procedura;</w:t>
            </w:r>
          </w:p>
          <w:p w:rsidR="001350B5" w:rsidRPr="002B5A1F" w:rsidRDefault="001350B5" w:rsidP="007175E8">
            <w:pPr>
              <w:pStyle w:val="Paragrafoelenco"/>
              <w:numPr>
                <w:ilvl w:val="0"/>
                <w:numId w:val="96"/>
              </w:numPr>
              <w:tabs>
                <w:tab w:val="left" w:pos="8789"/>
              </w:tabs>
              <w:ind w:right="5"/>
              <w:jc w:val="both"/>
              <w:rPr>
                <w:i/>
                <w:iCs/>
                <w:sz w:val="16"/>
                <w:szCs w:val="16"/>
              </w:rPr>
            </w:pPr>
            <w:r w:rsidRPr="002B5A1F">
              <w:rPr>
                <w:i/>
                <w:iCs/>
                <w:sz w:val="16"/>
                <w:szCs w:val="16"/>
              </w:rPr>
              <w:t>la correttezza formale nella redazione dell’atto;</w:t>
            </w:r>
          </w:p>
          <w:p w:rsidR="001350B5" w:rsidRPr="002B5A1F" w:rsidRDefault="001350B5" w:rsidP="00B02E1A">
            <w:pPr>
              <w:tabs>
                <w:tab w:val="left" w:pos="8789"/>
              </w:tabs>
              <w:ind w:left="57" w:right="5"/>
              <w:jc w:val="both"/>
              <w:rPr>
                <w:b/>
                <w:bCs/>
                <w:sz w:val="16"/>
                <w:szCs w:val="16"/>
              </w:rPr>
            </w:pPr>
          </w:p>
          <w:p w:rsidR="001350B5" w:rsidRPr="002B5A1F" w:rsidRDefault="001350B5" w:rsidP="00B02E1A">
            <w:pPr>
              <w:tabs>
                <w:tab w:val="left" w:pos="8789"/>
              </w:tabs>
              <w:ind w:left="57" w:right="5"/>
              <w:jc w:val="both"/>
              <w:rPr>
                <w:sz w:val="16"/>
                <w:szCs w:val="16"/>
              </w:rPr>
            </w:pPr>
            <w:r w:rsidRPr="002B5A1F">
              <w:rPr>
                <w:b/>
                <w:bCs/>
                <w:sz w:val="16"/>
                <w:szCs w:val="16"/>
              </w:rPr>
              <w:t>Acquisito</w:t>
            </w:r>
            <w:r w:rsidRPr="002B5A1F">
              <w:rPr>
                <w:sz w:val="16"/>
                <w:szCs w:val="16"/>
              </w:rPr>
              <w:t xml:space="preserve"> il seguente parere sulla regolarità contabile espresso dal Responsabile dei Servizi </w:t>
            </w:r>
          </w:p>
          <w:p w:rsidR="001350B5" w:rsidRPr="002B5A1F" w:rsidRDefault="001350B5" w:rsidP="00B02E1A">
            <w:pPr>
              <w:tabs>
                <w:tab w:val="left" w:pos="8789"/>
              </w:tabs>
              <w:ind w:left="57" w:right="5"/>
              <w:jc w:val="both"/>
              <w:rPr>
                <w:sz w:val="16"/>
                <w:szCs w:val="16"/>
              </w:rPr>
            </w:pPr>
            <w:r w:rsidRPr="002B5A1F">
              <w:rPr>
                <w:sz w:val="16"/>
                <w:szCs w:val="16"/>
              </w:rPr>
              <w:t>Finanziari: “favorevole”;</w:t>
            </w:r>
          </w:p>
          <w:p w:rsidR="001350B5" w:rsidRPr="002B5A1F" w:rsidRDefault="001350B5" w:rsidP="00B02E1A">
            <w:pPr>
              <w:pStyle w:val="Corpodeltesto"/>
              <w:tabs>
                <w:tab w:val="left" w:pos="8460"/>
              </w:tabs>
              <w:rPr>
                <w:rFonts w:asciiTheme="minorHAnsi" w:hAnsiTheme="minorHAnsi"/>
                <w:sz w:val="16"/>
                <w:szCs w:val="16"/>
              </w:rPr>
            </w:pPr>
            <w:r w:rsidRPr="002B5A1F">
              <w:rPr>
                <w:rFonts w:asciiTheme="minorHAnsi" w:hAnsiTheme="minorHAnsi"/>
                <w:sz w:val="16"/>
                <w:szCs w:val="16"/>
              </w:rPr>
              <w:t xml:space="preserve">Visto il D.L.gs. 267/00;  </w:t>
            </w:r>
          </w:p>
          <w:p w:rsidR="001350B5" w:rsidRPr="002B5A1F" w:rsidRDefault="001350B5" w:rsidP="00B02E1A">
            <w:pPr>
              <w:pStyle w:val="Titolo"/>
              <w:tabs>
                <w:tab w:val="left" w:pos="8460"/>
              </w:tabs>
              <w:rPr>
                <w:sz w:val="16"/>
                <w:szCs w:val="16"/>
              </w:rPr>
            </w:pPr>
          </w:p>
          <w:p w:rsidR="001350B5" w:rsidRPr="002B5A1F" w:rsidRDefault="001350B5" w:rsidP="00B02E1A">
            <w:pPr>
              <w:pStyle w:val="Titolo"/>
              <w:tabs>
                <w:tab w:val="left" w:pos="8460"/>
              </w:tabs>
              <w:rPr>
                <w:sz w:val="16"/>
                <w:szCs w:val="16"/>
              </w:rPr>
            </w:pPr>
            <w:r w:rsidRPr="002B5A1F">
              <w:rPr>
                <w:sz w:val="16"/>
                <w:szCs w:val="16"/>
              </w:rPr>
              <w:t>D E T E R M I N A</w:t>
            </w:r>
          </w:p>
          <w:p w:rsidR="001350B5" w:rsidRPr="002B5A1F" w:rsidRDefault="001350B5" w:rsidP="00B02E1A">
            <w:pPr>
              <w:pStyle w:val="Titolo"/>
              <w:tabs>
                <w:tab w:val="left" w:pos="8460"/>
              </w:tabs>
              <w:rPr>
                <w:sz w:val="16"/>
                <w:szCs w:val="16"/>
              </w:rPr>
            </w:pPr>
          </w:p>
          <w:p w:rsidR="001350B5" w:rsidRPr="002B5A1F" w:rsidRDefault="001350B5" w:rsidP="00B02E1A">
            <w:pPr>
              <w:pStyle w:val="Titolo"/>
              <w:tabs>
                <w:tab w:val="left" w:pos="8460"/>
              </w:tabs>
              <w:rPr>
                <w:sz w:val="16"/>
                <w:szCs w:val="16"/>
              </w:rPr>
            </w:pPr>
          </w:p>
          <w:p w:rsidR="001350B5" w:rsidRPr="002B5A1F" w:rsidRDefault="001350B5" w:rsidP="007175E8">
            <w:pPr>
              <w:pStyle w:val="Titolo"/>
              <w:numPr>
                <w:ilvl w:val="0"/>
                <w:numId w:val="7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exact"/>
              <w:jc w:val="both"/>
              <w:rPr>
                <w:b w:val="0"/>
                <w:bCs w:val="0"/>
                <w:sz w:val="16"/>
                <w:szCs w:val="16"/>
              </w:rPr>
            </w:pPr>
            <w:r w:rsidRPr="002B5A1F">
              <w:rPr>
                <w:b w:val="0"/>
                <w:bCs w:val="0"/>
                <w:sz w:val="16"/>
                <w:szCs w:val="16"/>
              </w:rPr>
              <w:t xml:space="preserve">In esecuzione della delibera della G.C. n.227 del 24.10.2014, sopra richiamata, </w:t>
            </w:r>
            <w:r w:rsidRPr="002B5A1F">
              <w:rPr>
                <w:sz w:val="16"/>
                <w:szCs w:val="16"/>
              </w:rPr>
              <w:t xml:space="preserve">conferire mandato legale all’Avv. Massimiliano Musio, </w:t>
            </w:r>
            <w:r w:rsidRPr="002B5A1F">
              <w:rPr>
                <w:b w:val="0"/>
                <w:bCs w:val="0"/>
                <w:sz w:val="16"/>
                <w:szCs w:val="16"/>
              </w:rPr>
              <w:t>del Foro di Lecce, per la difesa delle ragioni e degli interessi di questo Comune nel ricorso promosso innanzi al T.A.R. Puglia – Sez. di Lecce dal Sig. […], per la causale sopra indicata.</w:t>
            </w:r>
          </w:p>
          <w:p w:rsidR="001350B5" w:rsidRPr="002B5A1F" w:rsidRDefault="001350B5" w:rsidP="00B02E1A">
            <w:pPr>
              <w:pStyle w:val="Titolo"/>
              <w:tabs>
                <w:tab w:val="left" w:pos="8460"/>
              </w:tabs>
              <w:ind w:left="360"/>
              <w:jc w:val="both"/>
              <w:rPr>
                <w:sz w:val="16"/>
                <w:szCs w:val="16"/>
              </w:rPr>
            </w:pPr>
          </w:p>
          <w:p w:rsidR="001350B5" w:rsidRPr="002B5A1F" w:rsidRDefault="001350B5" w:rsidP="007175E8">
            <w:pPr>
              <w:pStyle w:val="Titolo"/>
              <w:numPr>
                <w:ilvl w:val="0"/>
                <w:numId w:val="7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exact"/>
              <w:jc w:val="both"/>
              <w:rPr>
                <w:sz w:val="16"/>
                <w:szCs w:val="16"/>
              </w:rPr>
            </w:pPr>
            <w:r w:rsidRPr="002B5A1F">
              <w:rPr>
                <w:bCs w:val="0"/>
                <w:sz w:val="16"/>
                <w:szCs w:val="16"/>
              </w:rPr>
              <w:t>Riconoscere al legale incaricato il compenso di euro 3.000,00 oltre accessori di legge</w:t>
            </w:r>
            <w:r w:rsidRPr="002B5A1F">
              <w:rPr>
                <w:b w:val="0"/>
                <w:bCs w:val="0"/>
                <w:sz w:val="16"/>
                <w:szCs w:val="16"/>
              </w:rPr>
              <w:t xml:space="preserve">, con impegno della spesa sul cap. 300 “Spese per liti, arbitraggi, risarcimento danni, ecc.” del corrente esercizio finanziario, stabilendo ogni altra determinazione su apposita convenzione da stipularsi al riguardo. </w:t>
            </w:r>
          </w:p>
          <w:p w:rsidR="001350B5" w:rsidRPr="002B5A1F" w:rsidRDefault="001350B5" w:rsidP="00B02E1A">
            <w:pPr>
              <w:pStyle w:val="Titolo"/>
              <w:tabs>
                <w:tab w:val="left" w:pos="8460"/>
              </w:tabs>
              <w:ind w:left="720"/>
              <w:jc w:val="both"/>
              <w:rPr>
                <w:b w:val="0"/>
                <w:sz w:val="16"/>
                <w:szCs w:val="16"/>
              </w:rPr>
            </w:pPr>
          </w:p>
          <w:p w:rsidR="001350B5" w:rsidRPr="002B5A1F" w:rsidRDefault="001350B5" w:rsidP="00B02E1A">
            <w:pPr>
              <w:rPr>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n.1094 del 28.10.2014</w:t>
            </w:r>
          </w:p>
        </w:tc>
        <w:tc>
          <w:tcPr>
            <w:tcW w:w="2192" w:type="dxa"/>
          </w:tcPr>
          <w:p w:rsidR="001350B5" w:rsidRPr="002B5A1F" w:rsidRDefault="001350B5" w:rsidP="00B02E1A">
            <w:pPr>
              <w:rPr>
                <w:sz w:val="16"/>
                <w:szCs w:val="16"/>
              </w:rPr>
            </w:pPr>
            <w:r w:rsidRPr="002B5A1F">
              <w:rPr>
                <w:sz w:val="16"/>
                <w:szCs w:val="16"/>
              </w:rPr>
              <w:t>DELIBERA G.C. N. 215/2014. CONFERIMENTO INCARICO A LEGALE E IMPEGNO DELLA SPESA</w:t>
            </w:r>
          </w:p>
        </w:tc>
        <w:tc>
          <w:tcPr>
            <w:tcW w:w="6704" w:type="dxa"/>
          </w:tcPr>
          <w:p w:rsidR="001350B5" w:rsidRPr="002B5A1F" w:rsidRDefault="001350B5" w:rsidP="00B02E1A">
            <w:pPr>
              <w:rPr>
                <w:sz w:val="16"/>
                <w:szCs w:val="16"/>
              </w:rPr>
            </w:pPr>
            <w:r w:rsidRPr="002B5A1F">
              <w:rPr>
                <w:sz w:val="16"/>
                <w:szCs w:val="16"/>
              </w:rPr>
              <w:t>Premesso:</w:t>
            </w:r>
          </w:p>
          <w:p w:rsidR="001350B5" w:rsidRPr="002B5A1F" w:rsidRDefault="001350B5" w:rsidP="00B02E1A">
            <w:pPr>
              <w:jc w:val="both"/>
              <w:rPr>
                <w:sz w:val="16"/>
                <w:szCs w:val="16"/>
              </w:rPr>
            </w:pPr>
            <w:r w:rsidRPr="002B5A1F">
              <w:rPr>
                <w:sz w:val="16"/>
                <w:szCs w:val="16"/>
              </w:rPr>
              <w:t>che con deliberazione G.C. n.215 del 15.10.2014 questo Comune stabiliva di costituirsi nei  giudizi promossi innanzi al Giudice di Pace di Tricase  di seguito indicati:</w:t>
            </w:r>
          </w:p>
          <w:p w:rsidR="001350B5" w:rsidRPr="002B5A1F" w:rsidRDefault="001350B5" w:rsidP="007175E8">
            <w:pPr>
              <w:numPr>
                <w:ilvl w:val="0"/>
                <w:numId w:val="71"/>
              </w:numPr>
              <w:jc w:val="both"/>
              <w:rPr>
                <w:sz w:val="16"/>
                <w:szCs w:val="16"/>
              </w:rPr>
            </w:pPr>
            <w:r w:rsidRPr="002B5A1F">
              <w:rPr>
                <w:sz w:val="16"/>
                <w:szCs w:val="16"/>
              </w:rPr>
              <w:t>[…] – valore  causa € 4290,00</w:t>
            </w:r>
          </w:p>
          <w:p w:rsidR="001350B5" w:rsidRPr="002B5A1F" w:rsidRDefault="001350B5" w:rsidP="007175E8">
            <w:pPr>
              <w:numPr>
                <w:ilvl w:val="0"/>
                <w:numId w:val="71"/>
              </w:numPr>
              <w:jc w:val="both"/>
              <w:rPr>
                <w:sz w:val="16"/>
                <w:szCs w:val="16"/>
              </w:rPr>
            </w:pPr>
            <w:r w:rsidRPr="002B5A1F">
              <w:rPr>
                <w:sz w:val="16"/>
                <w:szCs w:val="16"/>
              </w:rPr>
              <w:t>[…]   – valore causa € 977,61</w:t>
            </w:r>
          </w:p>
          <w:p w:rsidR="001350B5" w:rsidRPr="002B5A1F" w:rsidRDefault="001350B5" w:rsidP="007175E8">
            <w:pPr>
              <w:numPr>
                <w:ilvl w:val="0"/>
                <w:numId w:val="71"/>
              </w:numPr>
              <w:jc w:val="both"/>
              <w:rPr>
                <w:sz w:val="16"/>
                <w:szCs w:val="16"/>
              </w:rPr>
            </w:pPr>
            <w:r w:rsidRPr="002B5A1F">
              <w:rPr>
                <w:sz w:val="16"/>
                <w:szCs w:val="16"/>
              </w:rPr>
              <w:t>[…] – valore causa € 5415,71</w:t>
            </w:r>
          </w:p>
          <w:p w:rsidR="001350B5" w:rsidRPr="002B5A1F" w:rsidRDefault="001350B5" w:rsidP="007175E8">
            <w:pPr>
              <w:numPr>
                <w:ilvl w:val="0"/>
                <w:numId w:val="71"/>
              </w:numPr>
              <w:jc w:val="both"/>
              <w:rPr>
                <w:sz w:val="16"/>
                <w:szCs w:val="16"/>
              </w:rPr>
            </w:pPr>
            <w:r w:rsidRPr="002B5A1F">
              <w:rPr>
                <w:sz w:val="16"/>
                <w:szCs w:val="16"/>
              </w:rPr>
              <w:t>[…]  - valore causa € 3380,25</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 xml:space="preserve">Demandata a questo Responsabile del Servizio l’adozione del provvedimento di incarico legale e impegno della spesa; </w:t>
            </w:r>
          </w:p>
          <w:p w:rsidR="001350B5" w:rsidRPr="002B5A1F" w:rsidRDefault="001350B5" w:rsidP="00B02E1A">
            <w:pPr>
              <w:jc w:val="both"/>
              <w:rPr>
                <w:sz w:val="16"/>
                <w:szCs w:val="16"/>
              </w:rPr>
            </w:pPr>
            <w:r w:rsidRPr="002B5A1F">
              <w:rPr>
                <w:sz w:val="16"/>
                <w:szCs w:val="16"/>
              </w:rPr>
              <w:t>Ritenuto di conferire incarico all’Avv. Guglielmo Casamassima  – del Foro di Lecce – il  cui nominativo è presente nell’Albo Comunale Legali, avendo prodotto regolare istanza per l’inserimento;</w:t>
            </w:r>
          </w:p>
          <w:p w:rsidR="001350B5" w:rsidRPr="002B5A1F" w:rsidRDefault="001350B5" w:rsidP="00B02E1A">
            <w:pPr>
              <w:tabs>
                <w:tab w:val="left" w:pos="5580"/>
                <w:tab w:val="left" w:pos="8789"/>
              </w:tabs>
              <w:ind w:left="57" w:right="5"/>
              <w:jc w:val="both"/>
              <w:rPr>
                <w:sz w:val="16"/>
                <w:szCs w:val="16"/>
              </w:rPr>
            </w:pPr>
            <w:r w:rsidRPr="002B5A1F">
              <w:rPr>
                <w:b/>
                <w:bCs/>
                <w:sz w:val="16"/>
                <w:szCs w:val="16"/>
              </w:rPr>
              <w:t>Eseguito</w:t>
            </w:r>
            <w:r w:rsidRPr="002B5A1F">
              <w:rPr>
                <w:sz w:val="16"/>
                <w:szCs w:val="16"/>
              </w:rPr>
              <w:t xml:space="preserve"> con esito favorevole il controllo preventivo di regolarità amministrativa del presente atto avendo  verificato:</w:t>
            </w:r>
          </w:p>
          <w:p w:rsidR="001350B5" w:rsidRPr="002B5A1F" w:rsidRDefault="001350B5" w:rsidP="007175E8">
            <w:pPr>
              <w:pStyle w:val="Paragrafoelenco"/>
              <w:numPr>
                <w:ilvl w:val="0"/>
                <w:numId w:val="97"/>
              </w:numPr>
              <w:tabs>
                <w:tab w:val="left" w:pos="8789"/>
              </w:tabs>
              <w:ind w:right="5"/>
              <w:jc w:val="both"/>
              <w:rPr>
                <w:i/>
                <w:iCs/>
                <w:sz w:val="16"/>
                <w:szCs w:val="16"/>
              </w:rPr>
            </w:pPr>
            <w:r w:rsidRPr="002B5A1F">
              <w:rPr>
                <w:i/>
                <w:iCs/>
                <w:sz w:val="16"/>
                <w:szCs w:val="16"/>
              </w:rPr>
              <w:t>l rispetto delle normative comunitarie, statali, regionali e regolamentari, generali e di settore;</w:t>
            </w:r>
          </w:p>
          <w:p w:rsidR="001350B5" w:rsidRPr="002B5A1F" w:rsidRDefault="001350B5" w:rsidP="007175E8">
            <w:pPr>
              <w:pStyle w:val="Paragrafoelenco"/>
              <w:numPr>
                <w:ilvl w:val="0"/>
                <w:numId w:val="97"/>
              </w:numPr>
              <w:tabs>
                <w:tab w:val="left" w:pos="8789"/>
              </w:tabs>
              <w:ind w:right="5"/>
              <w:jc w:val="both"/>
              <w:rPr>
                <w:i/>
                <w:iCs/>
                <w:sz w:val="16"/>
                <w:szCs w:val="16"/>
              </w:rPr>
            </w:pPr>
            <w:r w:rsidRPr="002B5A1F">
              <w:rPr>
                <w:i/>
                <w:iCs/>
                <w:sz w:val="16"/>
                <w:szCs w:val="16"/>
              </w:rPr>
              <w:t>la correttezza e regolarità della procedura;</w:t>
            </w:r>
          </w:p>
          <w:p w:rsidR="001350B5" w:rsidRPr="002B5A1F" w:rsidRDefault="001350B5" w:rsidP="007175E8">
            <w:pPr>
              <w:pStyle w:val="Paragrafoelenco"/>
              <w:numPr>
                <w:ilvl w:val="0"/>
                <w:numId w:val="97"/>
              </w:numPr>
              <w:tabs>
                <w:tab w:val="left" w:pos="8789"/>
              </w:tabs>
              <w:ind w:right="5"/>
              <w:jc w:val="both"/>
              <w:rPr>
                <w:i/>
                <w:iCs/>
                <w:sz w:val="16"/>
                <w:szCs w:val="16"/>
              </w:rPr>
            </w:pPr>
            <w:r w:rsidRPr="002B5A1F">
              <w:rPr>
                <w:i/>
                <w:iCs/>
                <w:sz w:val="16"/>
                <w:szCs w:val="16"/>
              </w:rPr>
              <w:t>la correttezza formale nella redazione dell’atto;</w:t>
            </w:r>
          </w:p>
          <w:p w:rsidR="001350B5" w:rsidRPr="002B5A1F" w:rsidRDefault="001350B5" w:rsidP="00B02E1A">
            <w:pPr>
              <w:tabs>
                <w:tab w:val="left" w:pos="8789"/>
              </w:tabs>
              <w:ind w:left="57" w:right="5"/>
              <w:jc w:val="both"/>
              <w:rPr>
                <w:sz w:val="16"/>
                <w:szCs w:val="16"/>
              </w:rPr>
            </w:pPr>
          </w:p>
          <w:p w:rsidR="001350B5" w:rsidRPr="002B5A1F" w:rsidRDefault="001350B5" w:rsidP="00B02E1A">
            <w:pPr>
              <w:tabs>
                <w:tab w:val="left" w:pos="8789"/>
              </w:tabs>
              <w:ind w:left="57" w:right="5"/>
              <w:jc w:val="both"/>
              <w:rPr>
                <w:sz w:val="16"/>
                <w:szCs w:val="16"/>
              </w:rPr>
            </w:pPr>
            <w:r w:rsidRPr="002B5A1F">
              <w:rPr>
                <w:b/>
                <w:bCs/>
                <w:sz w:val="16"/>
                <w:szCs w:val="16"/>
              </w:rPr>
              <w:t>Acquisito</w:t>
            </w:r>
            <w:r w:rsidRPr="002B5A1F">
              <w:rPr>
                <w:sz w:val="16"/>
                <w:szCs w:val="16"/>
              </w:rPr>
              <w:t xml:space="preserve"> il seguente parere sulla regolarità contabile espresso dal Responsabile dei Servizi Finanziari: “favorevole”;</w:t>
            </w:r>
          </w:p>
          <w:p w:rsidR="001350B5" w:rsidRPr="002B5A1F" w:rsidRDefault="001350B5" w:rsidP="00B02E1A">
            <w:pPr>
              <w:rPr>
                <w:sz w:val="16"/>
                <w:szCs w:val="16"/>
              </w:rPr>
            </w:pPr>
            <w:r w:rsidRPr="002B5A1F">
              <w:rPr>
                <w:sz w:val="16"/>
                <w:szCs w:val="16"/>
              </w:rPr>
              <w:t>Visto il D.L.vo n.267 del 18.8.2000;</w:t>
            </w:r>
          </w:p>
          <w:p w:rsidR="001350B5" w:rsidRPr="002B5A1F" w:rsidRDefault="001350B5" w:rsidP="00B02E1A">
            <w:pPr>
              <w:jc w:val="center"/>
              <w:rPr>
                <w:b/>
                <w:sz w:val="16"/>
                <w:szCs w:val="16"/>
              </w:rPr>
            </w:pPr>
            <w:r w:rsidRPr="002B5A1F">
              <w:rPr>
                <w:b/>
                <w:sz w:val="16"/>
                <w:szCs w:val="16"/>
              </w:rPr>
              <w:t>DETERMINA</w:t>
            </w:r>
          </w:p>
          <w:p w:rsidR="001350B5" w:rsidRPr="002B5A1F" w:rsidRDefault="001350B5" w:rsidP="007175E8">
            <w:pPr>
              <w:widowControl w:val="0"/>
              <w:numPr>
                <w:ilvl w:val="0"/>
                <w:numId w:val="47"/>
              </w:numPr>
              <w:adjustRightInd w:val="0"/>
              <w:jc w:val="both"/>
              <w:rPr>
                <w:sz w:val="16"/>
                <w:szCs w:val="16"/>
              </w:rPr>
            </w:pPr>
            <w:r w:rsidRPr="002B5A1F">
              <w:rPr>
                <w:b/>
                <w:bCs/>
                <w:sz w:val="16"/>
                <w:szCs w:val="16"/>
              </w:rPr>
              <w:t xml:space="preserve">In esecuzione della deliberazione di G.C. n. 215 del 15.10.2014, conferire incarico legale  all’Avv. Guglielmo Casamassima , </w:t>
            </w:r>
            <w:r w:rsidRPr="002B5A1F">
              <w:rPr>
                <w:sz w:val="16"/>
                <w:szCs w:val="16"/>
              </w:rPr>
              <w:t>del Foro di Lecce, per la difesa e tutela di questo Comune nei giudizi di seguito indicati:</w:t>
            </w:r>
          </w:p>
          <w:p w:rsidR="001350B5" w:rsidRPr="002B5A1F" w:rsidRDefault="001350B5" w:rsidP="00B02E1A">
            <w:pPr>
              <w:ind w:left="357"/>
              <w:jc w:val="both"/>
              <w:rPr>
                <w:sz w:val="16"/>
                <w:szCs w:val="16"/>
              </w:rPr>
            </w:pPr>
            <w:r w:rsidRPr="002B5A1F">
              <w:rPr>
                <w:sz w:val="16"/>
                <w:szCs w:val="16"/>
              </w:rPr>
              <w:t xml:space="preserve">    -   […]  – valore causa  €  4290,00  </w:t>
            </w:r>
          </w:p>
          <w:p w:rsidR="001350B5" w:rsidRPr="002B5A1F" w:rsidRDefault="001350B5" w:rsidP="00B02E1A">
            <w:pPr>
              <w:ind w:left="357"/>
              <w:jc w:val="both"/>
              <w:rPr>
                <w:sz w:val="16"/>
                <w:szCs w:val="16"/>
              </w:rPr>
            </w:pPr>
            <w:r w:rsidRPr="002B5A1F">
              <w:rPr>
                <w:sz w:val="16"/>
                <w:szCs w:val="16"/>
              </w:rPr>
              <w:t xml:space="preserve">     -  […]   – valore causa €  977,61 </w:t>
            </w:r>
          </w:p>
          <w:p w:rsidR="001350B5" w:rsidRPr="002B5A1F" w:rsidRDefault="001350B5" w:rsidP="00B02E1A">
            <w:pPr>
              <w:ind w:left="357"/>
              <w:jc w:val="both"/>
              <w:rPr>
                <w:sz w:val="16"/>
                <w:szCs w:val="16"/>
              </w:rPr>
            </w:pPr>
            <w:r w:rsidRPr="002B5A1F">
              <w:rPr>
                <w:sz w:val="16"/>
                <w:szCs w:val="16"/>
              </w:rPr>
              <w:t xml:space="preserve">      - […] - valore causa  € 5415,71 </w:t>
            </w:r>
          </w:p>
          <w:p w:rsidR="001350B5" w:rsidRPr="002B5A1F" w:rsidRDefault="001350B5" w:rsidP="00B02E1A">
            <w:pPr>
              <w:ind w:left="357"/>
              <w:jc w:val="both"/>
              <w:rPr>
                <w:sz w:val="16"/>
                <w:szCs w:val="16"/>
              </w:rPr>
            </w:pPr>
            <w:r w:rsidRPr="002B5A1F">
              <w:rPr>
                <w:sz w:val="16"/>
                <w:szCs w:val="16"/>
              </w:rPr>
              <w:t xml:space="preserve">      - […]  - valore causa  € 5415,71</w:t>
            </w:r>
          </w:p>
          <w:p w:rsidR="001350B5" w:rsidRPr="002B5A1F" w:rsidRDefault="001350B5" w:rsidP="00B02E1A">
            <w:pPr>
              <w:ind w:left="360"/>
              <w:jc w:val="both"/>
              <w:rPr>
                <w:sz w:val="16"/>
                <w:szCs w:val="16"/>
              </w:rPr>
            </w:pPr>
          </w:p>
          <w:p w:rsidR="001350B5" w:rsidRPr="002B5A1F" w:rsidRDefault="001350B5" w:rsidP="007175E8">
            <w:pPr>
              <w:numPr>
                <w:ilvl w:val="0"/>
                <w:numId w:val="47"/>
              </w:numPr>
              <w:jc w:val="both"/>
              <w:rPr>
                <w:sz w:val="16"/>
                <w:szCs w:val="16"/>
              </w:rPr>
            </w:pPr>
            <w:r w:rsidRPr="002B5A1F">
              <w:rPr>
                <w:bCs/>
                <w:sz w:val="16"/>
                <w:szCs w:val="16"/>
              </w:rPr>
              <w:t>Riconoscere al legale</w:t>
            </w:r>
            <w:r w:rsidRPr="002B5A1F">
              <w:rPr>
                <w:sz w:val="16"/>
                <w:szCs w:val="16"/>
              </w:rPr>
              <w:t xml:space="preserve"> incaricato il compenso di </w:t>
            </w:r>
            <w:r w:rsidRPr="002B5A1F">
              <w:rPr>
                <w:b/>
                <w:bCs/>
                <w:sz w:val="16"/>
                <w:szCs w:val="16"/>
              </w:rPr>
              <w:t>euro 2.000,00 oltre accessori di legge,</w:t>
            </w:r>
            <w:r w:rsidRPr="002B5A1F">
              <w:rPr>
                <w:sz w:val="16"/>
                <w:szCs w:val="16"/>
              </w:rPr>
              <w:t xml:space="preserve"> determinato con riferimento ai parametri ministeriali di cui al </w:t>
            </w:r>
            <w:r w:rsidRPr="002B5A1F">
              <w:rPr>
                <w:b/>
                <w:sz w:val="16"/>
                <w:szCs w:val="16"/>
              </w:rPr>
              <w:t>D.M. n.55/2014</w:t>
            </w:r>
            <w:r w:rsidRPr="002B5A1F">
              <w:rPr>
                <w:sz w:val="16"/>
                <w:szCs w:val="16"/>
              </w:rPr>
              <w:t xml:space="preserve">, impegnando la somma sul </w:t>
            </w:r>
            <w:r w:rsidRPr="002B5A1F">
              <w:rPr>
                <w:bCs/>
                <w:sz w:val="16"/>
                <w:szCs w:val="16"/>
              </w:rPr>
              <w:t xml:space="preserve"> cap.300 </w:t>
            </w:r>
            <w:r w:rsidRPr="002B5A1F">
              <w:rPr>
                <w:sz w:val="16"/>
                <w:szCs w:val="16"/>
              </w:rPr>
              <w:t xml:space="preserve">“Spese per liti, arbitraggi, risarcimento danni, ecc.” del corrente e.f., stabilendo, altresì, ogni altra determinazione su apposita convenzione da stipularsi con il legale. </w:t>
            </w:r>
          </w:p>
          <w:p w:rsidR="001350B5" w:rsidRPr="002B5A1F" w:rsidRDefault="001350B5" w:rsidP="00B02E1A">
            <w:pPr>
              <w:rPr>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n.1096 del 28.10.2014</w:t>
            </w:r>
          </w:p>
        </w:tc>
        <w:tc>
          <w:tcPr>
            <w:tcW w:w="2192" w:type="dxa"/>
          </w:tcPr>
          <w:p w:rsidR="001350B5" w:rsidRPr="002B5A1F" w:rsidRDefault="001350B5" w:rsidP="00B02E1A">
            <w:pPr>
              <w:rPr>
                <w:sz w:val="16"/>
                <w:szCs w:val="16"/>
              </w:rPr>
            </w:pPr>
            <w:r w:rsidRPr="002B5A1F">
              <w:rPr>
                <w:sz w:val="16"/>
                <w:szCs w:val="16"/>
              </w:rPr>
              <w:t>IMPEGNO DI SPESA PER REGISTRAZIONE AGENZIA DELLE ENTRATE CONTRATTO  DI APPALTO DEL 17.10.2014 REP. N. 2272</w:t>
            </w:r>
          </w:p>
        </w:tc>
        <w:tc>
          <w:tcPr>
            <w:tcW w:w="6704" w:type="dxa"/>
          </w:tcPr>
          <w:p w:rsidR="001350B5" w:rsidRPr="002B5A1F" w:rsidRDefault="001350B5" w:rsidP="00B02E1A">
            <w:pPr>
              <w:rPr>
                <w:sz w:val="16"/>
                <w:szCs w:val="16"/>
              </w:rPr>
            </w:pPr>
            <w:r w:rsidRPr="002B5A1F">
              <w:rPr>
                <w:sz w:val="16"/>
                <w:szCs w:val="16"/>
              </w:rPr>
              <w:t xml:space="preserve">Premesso </w:t>
            </w:r>
          </w:p>
          <w:p w:rsidR="001350B5" w:rsidRPr="002B5A1F" w:rsidRDefault="001350B5" w:rsidP="00B02E1A">
            <w:pPr>
              <w:jc w:val="both"/>
              <w:rPr>
                <w:sz w:val="16"/>
                <w:szCs w:val="16"/>
              </w:rPr>
            </w:pPr>
            <w:r w:rsidRPr="002B5A1F">
              <w:rPr>
                <w:sz w:val="16"/>
                <w:szCs w:val="16"/>
              </w:rPr>
              <w:t>- che in data 17/10/2014 veniva sottoscritto contratto d’appalto con la ditta Ideal Scavi srl di Tricase per la realizzazione di una vasca per il trattamento delle acque meteoriche e relative opere di captazione da ubicarsi nella frazione di Depressa;</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 che l’art 21 del richiamato contratto pone a carico dell’ appaltatore le spese inerenti e derivanti dalla stipula dello stesso;</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   che pertanto con nota del 21.10.2014  prot . n. 0016476  veniva richiesta all’appaltatore  l’importo di € 555,99 (cinquecentocinquantacinque/99) per le seguenti causali:</w:t>
            </w:r>
          </w:p>
          <w:p w:rsidR="001350B5" w:rsidRPr="002B5A1F" w:rsidRDefault="001350B5" w:rsidP="00B02E1A">
            <w:pPr>
              <w:jc w:val="both"/>
              <w:rPr>
                <w:sz w:val="16"/>
                <w:szCs w:val="16"/>
              </w:rPr>
            </w:pPr>
            <w:r w:rsidRPr="002B5A1F">
              <w:rPr>
                <w:sz w:val="16"/>
                <w:szCs w:val="16"/>
              </w:rPr>
              <w:t>• € 200,00 per imposta di registro</w:t>
            </w:r>
          </w:p>
          <w:p w:rsidR="001350B5" w:rsidRPr="002B5A1F" w:rsidRDefault="001350B5" w:rsidP="00B02E1A">
            <w:pPr>
              <w:jc w:val="both"/>
              <w:rPr>
                <w:sz w:val="16"/>
                <w:szCs w:val="16"/>
              </w:rPr>
            </w:pPr>
            <w:r w:rsidRPr="002B5A1F">
              <w:rPr>
                <w:sz w:val="16"/>
                <w:szCs w:val="16"/>
              </w:rPr>
              <w:t>• € 339,99 diritti di segreteria</w:t>
            </w:r>
          </w:p>
          <w:p w:rsidR="001350B5" w:rsidRPr="002B5A1F" w:rsidRDefault="001350B5" w:rsidP="00B02E1A">
            <w:pPr>
              <w:jc w:val="both"/>
              <w:rPr>
                <w:sz w:val="16"/>
                <w:szCs w:val="16"/>
              </w:rPr>
            </w:pPr>
            <w:r w:rsidRPr="002B5A1F">
              <w:rPr>
                <w:sz w:val="16"/>
                <w:szCs w:val="16"/>
              </w:rPr>
              <w:t>• € 16,00 indennità chilometrica</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 che l’appaltatore ha provveduto al pagamento del suddetto importo con bonifico bancario n°  43301269511 del  22.10.2014  a favore del Comune di Tricase;</w:t>
            </w:r>
          </w:p>
          <w:p w:rsidR="001350B5" w:rsidRPr="002B5A1F" w:rsidRDefault="001350B5" w:rsidP="00B02E1A">
            <w:pPr>
              <w:jc w:val="both"/>
              <w:rPr>
                <w:sz w:val="16"/>
                <w:szCs w:val="16"/>
              </w:rPr>
            </w:pPr>
            <w:r w:rsidRPr="002B5A1F">
              <w:rPr>
                <w:sz w:val="16"/>
                <w:szCs w:val="16"/>
              </w:rPr>
              <w:t xml:space="preserve">- che occorre impegnare la somma di € 200,00 sul cap.  6020 “Servizi per conto terzi” per la liquidazione dell’imposta di registro e procedere al pagamento del dovuto attraverso modello F23; </w:t>
            </w:r>
          </w:p>
          <w:p w:rsidR="001350B5" w:rsidRPr="002B5A1F" w:rsidRDefault="001350B5" w:rsidP="00B02E1A">
            <w:pPr>
              <w:tabs>
                <w:tab w:val="left" w:pos="0"/>
              </w:tabs>
              <w:jc w:val="both"/>
              <w:rPr>
                <w:sz w:val="16"/>
                <w:szCs w:val="16"/>
              </w:rPr>
            </w:pPr>
            <w:r w:rsidRPr="002B5A1F">
              <w:rPr>
                <w:b/>
                <w:bCs/>
                <w:sz w:val="16"/>
                <w:szCs w:val="16"/>
              </w:rPr>
              <w:t>Eseguito</w:t>
            </w:r>
            <w:r w:rsidRPr="002B5A1F">
              <w:rPr>
                <w:sz w:val="16"/>
                <w:szCs w:val="16"/>
              </w:rPr>
              <w:t xml:space="preserve"> con esito favorevole il controllo preventivo di regolarità amministrativa del presente atto avendo verificato:</w:t>
            </w:r>
          </w:p>
          <w:p w:rsidR="001350B5" w:rsidRPr="002B5A1F" w:rsidRDefault="001350B5" w:rsidP="00B02E1A">
            <w:pPr>
              <w:jc w:val="both"/>
              <w:rPr>
                <w:sz w:val="16"/>
                <w:szCs w:val="16"/>
              </w:rPr>
            </w:pPr>
            <w:r w:rsidRPr="002B5A1F">
              <w:rPr>
                <w:sz w:val="16"/>
                <w:szCs w:val="16"/>
              </w:rPr>
              <w:t>a)-rispetto delle normative comunitarie, statali, regionali e regolamentari, generali e di settore;</w:t>
            </w:r>
          </w:p>
          <w:p w:rsidR="001350B5" w:rsidRPr="002B5A1F" w:rsidRDefault="001350B5" w:rsidP="00B02E1A">
            <w:pPr>
              <w:jc w:val="both"/>
              <w:rPr>
                <w:sz w:val="16"/>
                <w:szCs w:val="16"/>
              </w:rPr>
            </w:pPr>
            <w:r w:rsidRPr="002B5A1F">
              <w:rPr>
                <w:sz w:val="16"/>
                <w:szCs w:val="16"/>
              </w:rPr>
              <w:t>b)-correttezza e regolarità della procedura;</w:t>
            </w:r>
          </w:p>
          <w:p w:rsidR="001350B5" w:rsidRPr="002B5A1F" w:rsidRDefault="001350B5" w:rsidP="00B02E1A">
            <w:pPr>
              <w:jc w:val="both"/>
              <w:rPr>
                <w:sz w:val="16"/>
                <w:szCs w:val="16"/>
              </w:rPr>
            </w:pPr>
            <w:r w:rsidRPr="002B5A1F">
              <w:rPr>
                <w:sz w:val="16"/>
                <w:szCs w:val="16"/>
              </w:rPr>
              <w:t>c)-correttezza formale della redazione dell’atto;</w:t>
            </w:r>
          </w:p>
          <w:p w:rsidR="001350B5" w:rsidRPr="002B5A1F" w:rsidRDefault="001350B5" w:rsidP="00B02E1A">
            <w:pPr>
              <w:tabs>
                <w:tab w:val="left" w:pos="8789"/>
                <w:tab w:val="left" w:pos="9923"/>
              </w:tabs>
              <w:ind w:right="49"/>
              <w:jc w:val="both"/>
              <w:rPr>
                <w:b/>
                <w:sz w:val="16"/>
                <w:szCs w:val="16"/>
              </w:rPr>
            </w:pPr>
          </w:p>
          <w:p w:rsidR="001350B5" w:rsidRPr="002B5A1F" w:rsidRDefault="001350B5" w:rsidP="00B02E1A">
            <w:pPr>
              <w:tabs>
                <w:tab w:val="left" w:pos="8789"/>
                <w:tab w:val="left" w:pos="9923"/>
              </w:tabs>
              <w:ind w:right="49"/>
              <w:jc w:val="both"/>
              <w:rPr>
                <w:sz w:val="16"/>
                <w:szCs w:val="16"/>
              </w:rPr>
            </w:pPr>
            <w:r w:rsidRPr="002B5A1F">
              <w:rPr>
                <w:b/>
                <w:sz w:val="16"/>
                <w:szCs w:val="16"/>
              </w:rPr>
              <w:t>Acquisito</w:t>
            </w:r>
            <w:r w:rsidRPr="002B5A1F">
              <w:rPr>
                <w:sz w:val="16"/>
                <w:szCs w:val="16"/>
              </w:rPr>
              <w:t xml:space="preserve"> il seguente parere sulla regolarità contabile espresso dal Responsabile dei Servizi Finanziari: “</w:t>
            </w:r>
            <w:r w:rsidRPr="002B5A1F">
              <w:rPr>
                <w:i/>
                <w:sz w:val="16"/>
                <w:szCs w:val="16"/>
              </w:rPr>
              <w:t>favorevole</w:t>
            </w:r>
            <w:r w:rsidRPr="002B5A1F">
              <w:rPr>
                <w:sz w:val="16"/>
                <w:szCs w:val="16"/>
              </w:rPr>
              <w:t>”;</w:t>
            </w:r>
          </w:p>
          <w:p w:rsidR="001350B5" w:rsidRPr="002B5A1F" w:rsidRDefault="001350B5" w:rsidP="00B02E1A">
            <w:pPr>
              <w:jc w:val="both"/>
              <w:rPr>
                <w:sz w:val="16"/>
                <w:szCs w:val="16"/>
              </w:rPr>
            </w:pPr>
            <w:r w:rsidRPr="002B5A1F">
              <w:rPr>
                <w:sz w:val="16"/>
                <w:szCs w:val="16"/>
              </w:rPr>
              <w:t>Visto il Regolamento comunale di contabilità;</w:t>
            </w:r>
          </w:p>
          <w:p w:rsidR="001350B5" w:rsidRPr="002B5A1F" w:rsidRDefault="001350B5" w:rsidP="00B02E1A">
            <w:pPr>
              <w:jc w:val="both"/>
              <w:rPr>
                <w:sz w:val="16"/>
                <w:szCs w:val="16"/>
              </w:rPr>
            </w:pPr>
            <w:r w:rsidRPr="002B5A1F">
              <w:rPr>
                <w:sz w:val="16"/>
                <w:szCs w:val="16"/>
              </w:rPr>
              <w:t>Visto il D.lgs. 267/2000 T.U. Enti Locali.</w:t>
            </w:r>
          </w:p>
          <w:p w:rsidR="001350B5" w:rsidRPr="002B5A1F" w:rsidRDefault="001350B5" w:rsidP="00B02E1A">
            <w:pPr>
              <w:jc w:val="center"/>
              <w:rPr>
                <w:sz w:val="16"/>
                <w:szCs w:val="16"/>
              </w:rPr>
            </w:pPr>
            <w:r w:rsidRPr="002B5A1F">
              <w:rPr>
                <w:b/>
                <w:sz w:val="16"/>
                <w:szCs w:val="16"/>
              </w:rPr>
              <w:t>DETERMINA</w:t>
            </w:r>
          </w:p>
          <w:p w:rsidR="001350B5" w:rsidRPr="002B5A1F" w:rsidRDefault="001350B5" w:rsidP="00B02E1A">
            <w:pPr>
              <w:jc w:val="both"/>
              <w:rPr>
                <w:sz w:val="16"/>
                <w:szCs w:val="16"/>
              </w:rPr>
            </w:pPr>
            <w:r w:rsidRPr="002B5A1F">
              <w:rPr>
                <w:sz w:val="16"/>
                <w:szCs w:val="16"/>
              </w:rPr>
              <w:t>1) Impegnare la somma di € 200,00  sul Cap. 6020 “Servizi per conto terzi”, quale spesa per imposta di registro dovuta  per il  Contratto di appalto lavori di realizzazione  di una vasca per il trattamento delle acque meteoriche e relative opere di captazione da ubicarsi nella frazione di Depressa sottoscritto in data 17.09.2014 Rep. N. 2272, già versate dalla appaltatrice Ideal Scavi con bonifico bancario n° […] del 01.10.2014 a favore del Comune di Tricase;</w:t>
            </w:r>
          </w:p>
          <w:p w:rsidR="001350B5" w:rsidRPr="002B5A1F" w:rsidRDefault="001350B5" w:rsidP="00B02E1A">
            <w:pPr>
              <w:spacing w:line="360" w:lineRule="auto"/>
              <w:jc w:val="both"/>
              <w:rPr>
                <w:sz w:val="16"/>
                <w:szCs w:val="16"/>
              </w:rPr>
            </w:pPr>
          </w:p>
          <w:p w:rsidR="001350B5" w:rsidRPr="002B5A1F" w:rsidRDefault="001350B5" w:rsidP="00B02E1A">
            <w:pPr>
              <w:jc w:val="both"/>
              <w:rPr>
                <w:sz w:val="16"/>
                <w:szCs w:val="16"/>
              </w:rPr>
            </w:pPr>
            <w:r w:rsidRPr="002B5A1F">
              <w:rPr>
                <w:sz w:val="16"/>
                <w:szCs w:val="16"/>
              </w:rPr>
              <w:t>2) Emettere mandato di pagamento a favore dell’Agenzia delle Entrate di importo pari ad  € 200,00  da versare con modello F23.</w:t>
            </w:r>
          </w:p>
          <w:p w:rsidR="001350B5" w:rsidRPr="002B5A1F" w:rsidRDefault="001350B5" w:rsidP="00B02E1A">
            <w:pPr>
              <w:widowControl w:val="0"/>
              <w:jc w:val="both"/>
              <w:rPr>
                <w:snapToGrid w:val="0"/>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n.1124 del 4.11.2014</w:t>
            </w:r>
          </w:p>
        </w:tc>
        <w:tc>
          <w:tcPr>
            <w:tcW w:w="2192" w:type="dxa"/>
          </w:tcPr>
          <w:p w:rsidR="001350B5" w:rsidRPr="002B5A1F" w:rsidRDefault="001350B5" w:rsidP="00B02E1A">
            <w:pPr>
              <w:rPr>
                <w:sz w:val="16"/>
                <w:szCs w:val="16"/>
              </w:rPr>
            </w:pPr>
            <w:r w:rsidRPr="002B5A1F">
              <w:rPr>
                <w:sz w:val="16"/>
                <w:szCs w:val="16"/>
              </w:rPr>
              <w:t xml:space="preserve">IMPEGNO DI SPESA PER REGISTRAZIONE AGENZIA ENTRATE  CONTRATTO DI  APPALTO RISTRUTTURAZIONE FABBRICATO COMUNALE CON LA DITTA MARTELLA IPPAZIO REP. N° 2271  </w:t>
            </w:r>
          </w:p>
        </w:tc>
        <w:tc>
          <w:tcPr>
            <w:tcW w:w="6704" w:type="dxa"/>
          </w:tcPr>
          <w:p w:rsidR="001350B5" w:rsidRPr="002B5A1F" w:rsidRDefault="001350B5" w:rsidP="00B02E1A">
            <w:pPr>
              <w:rPr>
                <w:sz w:val="16"/>
                <w:szCs w:val="16"/>
              </w:rPr>
            </w:pPr>
            <w:r w:rsidRPr="002B5A1F">
              <w:rPr>
                <w:sz w:val="16"/>
                <w:szCs w:val="16"/>
              </w:rPr>
              <w:t xml:space="preserve">Premesso </w:t>
            </w:r>
          </w:p>
          <w:p w:rsidR="001350B5" w:rsidRPr="002B5A1F" w:rsidRDefault="001350B5" w:rsidP="00B02E1A">
            <w:pPr>
              <w:jc w:val="both"/>
              <w:rPr>
                <w:sz w:val="16"/>
                <w:szCs w:val="16"/>
              </w:rPr>
            </w:pPr>
            <w:r w:rsidRPr="002B5A1F">
              <w:rPr>
                <w:sz w:val="16"/>
                <w:szCs w:val="16"/>
              </w:rPr>
              <w:t>- che in data 17/10/2014 veniva sottoscritto contratto d’appalto con la ditta Martella Ippazio  di Tiggiano  per lavori di ristrutturazione fabbricato di proprietà comunale da destinare a centro erogazione servizi per l’integrazione e inclusione sociale n° Rep. 2271;</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 che l’art 21 del richiamato contratto pone a carico dell’ appaltatore le spese inerenti e derivanti dalla stipula dello stesso;</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   che pertanto con nota del 21.10.2014  prot . n. 0016475 veniva richiesta all’appaltatore  l’importo di € 1042,24 (millequarantadue/24) per le seguenti causali:</w:t>
            </w:r>
          </w:p>
          <w:p w:rsidR="001350B5" w:rsidRPr="002B5A1F" w:rsidRDefault="001350B5" w:rsidP="00B02E1A">
            <w:pPr>
              <w:jc w:val="both"/>
              <w:rPr>
                <w:sz w:val="16"/>
                <w:szCs w:val="16"/>
              </w:rPr>
            </w:pPr>
            <w:r w:rsidRPr="002B5A1F">
              <w:rPr>
                <w:sz w:val="16"/>
                <w:szCs w:val="16"/>
              </w:rPr>
              <w:t>• € 200,00 per imposta di registro</w:t>
            </w:r>
          </w:p>
          <w:p w:rsidR="001350B5" w:rsidRPr="002B5A1F" w:rsidRDefault="001350B5" w:rsidP="00B02E1A">
            <w:pPr>
              <w:jc w:val="both"/>
              <w:rPr>
                <w:sz w:val="16"/>
                <w:szCs w:val="16"/>
              </w:rPr>
            </w:pPr>
            <w:r w:rsidRPr="002B5A1F">
              <w:rPr>
                <w:sz w:val="16"/>
                <w:szCs w:val="16"/>
              </w:rPr>
              <w:t>• € 826,24 diritti di segreteria</w:t>
            </w:r>
          </w:p>
          <w:p w:rsidR="001350B5" w:rsidRPr="002B5A1F" w:rsidRDefault="001350B5" w:rsidP="00B02E1A">
            <w:pPr>
              <w:jc w:val="both"/>
              <w:rPr>
                <w:sz w:val="16"/>
                <w:szCs w:val="16"/>
              </w:rPr>
            </w:pPr>
            <w:r w:rsidRPr="002B5A1F">
              <w:rPr>
                <w:sz w:val="16"/>
                <w:szCs w:val="16"/>
              </w:rPr>
              <w:t>• € 16,00 indennità chilometrica</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 che l’appaltatore ha provveduto al pagamento del suddetto importo con bonifico bancario   del  31.10.2014  a favore del Comune di Tricase;</w:t>
            </w:r>
          </w:p>
          <w:p w:rsidR="001350B5" w:rsidRPr="002B5A1F" w:rsidRDefault="001350B5" w:rsidP="00B02E1A">
            <w:pPr>
              <w:jc w:val="both"/>
              <w:rPr>
                <w:sz w:val="16"/>
                <w:szCs w:val="16"/>
              </w:rPr>
            </w:pPr>
            <w:r w:rsidRPr="002B5A1F">
              <w:rPr>
                <w:sz w:val="16"/>
                <w:szCs w:val="16"/>
              </w:rPr>
              <w:t xml:space="preserve">- che occorre impegnare la somma di € 200,00 sul cap.  6020 “Servizi per conto terzi” per la liquidazione dell’imposta di registro e procedere al pagamento del dovuto attraverso modello F23; </w:t>
            </w:r>
          </w:p>
          <w:p w:rsidR="001350B5" w:rsidRPr="002B5A1F" w:rsidRDefault="001350B5" w:rsidP="00B02E1A">
            <w:pPr>
              <w:tabs>
                <w:tab w:val="left" w:pos="0"/>
              </w:tabs>
              <w:jc w:val="both"/>
              <w:rPr>
                <w:sz w:val="16"/>
                <w:szCs w:val="16"/>
              </w:rPr>
            </w:pPr>
            <w:r w:rsidRPr="002B5A1F">
              <w:rPr>
                <w:b/>
                <w:bCs/>
                <w:sz w:val="16"/>
                <w:szCs w:val="16"/>
              </w:rPr>
              <w:t>Eseguito</w:t>
            </w:r>
            <w:r w:rsidRPr="002B5A1F">
              <w:rPr>
                <w:sz w:val="16"/>
                <w:szCs w:val="16"/>
              </w:rPr>
              <w:t xml:space="preserve"> con esito favorevole il controllo preventivo di regolarità amministrativa del presente atto avendo verificato:</w:t>
            </w:r>
          </w:p>
          <w:p w:rsidR="001350B5" w:rsidRPr="002B5A1F" w:rsidRDefault="001350B5" w:rsidP="00B02E1A">
            <w:pPr>
              <w:jc w:val="both"/>
              <w:rPr>
                <w:sz w:val="16"/>
                <w:szCs w:val="16"/>
              </w:rPr>
            </w:pPr>
            <w:r w:rsidRPr="002B5A1F">
              <w:rPr>
                <w:sz w:val="16"/>
                <w:szCs w:val="16"/>
              </w:rPr>
              <w:t>a)-rispetto delle normative comunitarie, statali, regionali e regolamentari, generali e di settore;</w:t>
            </w:r>
          </w:p>
          <w:p w:rsidR="001350B5" w:rsidRPr="002B5A1F" w:rsidRDefault="001350B5" w:rsidP="00B02E1A">
            <w:pPr>
              <w:jc w:val="both"/>
              <w:rPr>
                <w:sz w:val="16"/>
                <w:szCs w:val="16"/>
              </w:rPr>
            </w:pPr>
            <w:r w:rsidRPr="002B5A1F">
              <w:rPr>
                <w:sz w:val="16"/>
                <w:szCs w:val="16"/>
              </w:rPr>
              <w:t>b)-correttezza e regolarità della procedura;</w:t>
            </w:r>
          </w:p>
          <w:p w:rsidR="001350B5" w:rsidRPr="002B5A1F" w:rsidRDefault="001350B5" w:rsidP="00B02E1A">
            <w:pPr>
              <w:jc w:val="both"/>
              <w:rPr>
                <w:sz w:val="16"/>
                <w:szCs w:val="16"/>
              </w:rPr>
            </w:pPr>
            <w:r w:rsidRPr="002B5A1F">
              <w:rPr>
                <w:sz w:val="16"/>
                <w:szCs w:val="16"/>
              </w:rPr>
              <w:t>c)-correttezza formale della redazione dell’atto;</w:t>
            </w:r>
          </w:p>
          <w:p w:rsidR="001350B5" w:rsidRPr="002B5A1F" w:rsidRDefault="001350B5" w:rsidP="00B02E1A">
            <w:pPr>
              <w:tabs>
                <w:tab w:val="left" w:pos="8789"/>
                <w:tab w:val="left" w:pos="9923"/>
              </w:tabs>
              <w:ind w:right="49"/>
              <w:jc w:val="both"/>
              <w:rPr>
                <w:b/>
                <w:sz w:val="16"/>
                <w:szCs w:val="16"/>
              </w:rPr>
            </w:pPr>
          </w:p>
          <w:p w:rsidR="001350B5" w:rsidRPr="002B5A1F" w:rsidRDefault="001350B5" w:rsidP="00B02E1A">
            <w:pPr>
              <w:tabs>
                <w:tab w:val="left" w:pos="8789"/>
                <w:tab w:val="left" w:pos="9923"/>
              </w:tabs>
              <w:ind w:right="49"/>
              <w:jc w:val="both"/>
              <w:rPr>
                <w:sz w:val="16"/>
                <w:szCs w:val="16"/>
              </w:rPr>
            </w:pPr>
            <w:r w:rsidRPr="002B5A1F">
              <w:rPr>
                <w:b/>
                <w:sz w:val="16"/>
                <w:szCs w:val="16"/>
              </w:rPr>
              <w:t>Acquisito</w:t>
            </w:r>
            <w:r w:rsidRPr="002B5A1F">
              <w:rPr>
                <w:sz w:val="16"/>
                <w:szCs w:val="16"/>
              </w:rPr>
              <w:t xml:space="preserve"> il seguente parere sulla regolarità contabile espresso dal Responsabile dei Servizi Finanziari: “</w:t>
            </w:r>
            <w:r w:rsidRPr="002B5A1F">
              <w:rPr>
                <w:i/>
                <w:sz w:val="16"/>
                <w:szCs w:val="16"/>
              </w:rPr>
              <w:t>favorevole</w:t>
            </w:r>
            <w:r w:rsidRPr="002B5A1F">
              <w:rPr>
                <w:sz w:val="16"/>
                <w:szCs w:val="16"/>
              </w:rPr>
              <w:t>”;</w:t>
            </w:r>
          </w:p>
          <w:p w:rsidR="001350B5" w:rsidRPr="002B5A1F" w:rsidRDefault="001350B5" w:rsidP="00B02E1A">
            <w:pPr>
              <w:jc w:val="both"/>
              <w:rPr>
                <w:sz w:val="16"/>
                <w:szCs w:val="16"/>
              </w:rPr>
            </w:pPr>
            <w:r w:rsidRPr="002B5A1F">
              <w:rPr>
                <w:sz w:val="16"/>
                <w:szCs w:val="16"/>
              </w:rPr>
              <w:t>Visto il Regolamento comunale di contabilità;</w:t>
            </w:r>
          </w:p>
          <w:p w:rsidR="001350B5" w:rsidRPr="002B5A1F" w:rsidRDefault="001350B5" w:rsidP="00B02E1A">
            <w:pPr>
              <w:jc w:val="both"/>
              <w:rPr>
                <w:sz w:val="16"/>
                <w:szCs w:val="16"/>
              </w:rPr>
            </w:pPr>
            <w:r w:rsidRPr="002B5A1F">
              <w:rPr>
                <w:sz w:val="16"/>
                <w:szCs w:val="16"/>
              </w:rPr>
              <w:t>Visto il D.lgs. 267/2000 T.U. Enti Locali.</w:t>
            </w:r>
          </w:p>
          <w:p w:rsidR="001350B5" w:rsidRPr="002B5A1F" w:rsidRDefault="001350B5" w:rsidP="00B02E1A">
            <w:pPr>
              <w:jc w:val="center"/>
              <w:rPr>
                <w:sz w:val="16"/>
                <w:szCs w:val="16"/>
              </w:rPr>
            </w:pPr>
            <w:r w:rsidRPr="002B5A1F">
              <w:rPr>
                <w:b/>
                <w:sz w:val="16"/>
                <w:szCs w:val="16"/>
              </w:rPr>
              <w:t>DETERMINA</w:t>
            </w:r>
          </w:p>
          <w:p w:rsidR="001350B5" w:rsidRPr="002B5A1F" w:rsidRDefault="001350B5" w:rsidP="00B02E1A">
            <w:pPr>
              <w:jc w:val="both"/>
              <w:rPr>
                <w:sz w:val="16"/>
                <w:szCs w:val="16"/>
              </w:rPr>
            </w:pPr>
            <w:r w:rsidRPr="002B5A1F">
              <w:rPr>
                <w:sz w:val="16"/>
                <w:szCs w:val="16"/>
              </w:rPr>
              <w:t>1) Impegnare la somma di € 200,00  sul Cap. 6020 “Servizi per conto terzi”, quale spesa per imposta di registro dovuta  per il  Contratto di appalto lavori di ristrutturazione fabbricato di proprietà comunale da destinare a centro erogazione servizi per l’integrazione e inclusione sociale sottoscritto in data 17.10.2014 Rep. N. 2271, già versate dalla Ditta appaltatrice Martella Ippazio con bonifico bancario  del 31.10.2014  a favore del Comune di Tricase;</w:t>
            </w:r>
          </w:p>
          <w:p w:rsidR="001350B5" w:rsidRPr="002B5A1F" w:rsidRDefault="001350B5" w:rsidP="00B02E1A">
            <w:pPr>
              <w:spacing w:line="360" w:lineRule="auto"/>
              <w:jc w:val="both"/>
              <w:rPr>
                <w:sz w:val="16"/>
                <w:szCs w:val="16"/>
              </w:rPr>
            </w:pPr>
          </w:p>
          <w:p w:rsidR="001350B5" w:rsidRPr="002B5A1F" w:rsidRDefault="001350B5" w:rsidP="00B02E1A">
            <w:pPr>
              <w:jc w:val="both"/>
              <w:rPr>
                <w:sz w:val="16"/>
                <w:szCs w:val="16"/>
              </w:rPr>
            </w:pPr>
            <w:r w:rsidRPr="002B5A1F">
              <w:rPr>
                <w:sz w:val="16"/>
                <w:szCs w:val="16"/>
              </w:rPr>
              <w:t>2) Emettere mandato di pagamento a favore dell’Agenzia delle Entrate di importo pari ad  € 200,00  da versare con modello F23.</w:t>
            </w:r>
          </w:p>
          <w:p w:rsidR="001350B5" w:rsidRPr="002B5A1F" w:rsidRDefault="001350B5" w:rsidP="00B02E1A">
            <w:pPr>
              <w:widowControl w:val="0"/>
              <w:jc w:val="both"/>
              <w:rPr>
                <w:snapToGrid w:val="0"/>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n.1126 del 4.11.2014</w:t>
            </w:r>
          </w:p>
        </w:tc>
        <w:tc>
          <w:tcPr>
            <w:tcW w:w="2192" w:type="dxa"/>
          </w:tcPr>
          <w:p w:rsidR="001350B5" w:rsidRPr="002B5A1F" w:rsidRDefault="00DF2452" w:rsidP="00B02E1A">
            <w:pPr>
              <w:rPr>
                <w:sz w:val="16"/>
                <w:szCs w:val="16"/>
              </w:rPr>
            </w:pPr>
            <w:r>
              <w:rPr>
                <w:sz w:val="16"/>
                <w:szCs w:val="16"/>
              </w:rPr>
              <w:t>R</w:t>
            </w:r>
            <w:r w:rsidR="001350B5" w:rsidRPr="002B5A1F">
              <w:rPr>
                <w:sz w:val="16"/>
                <w:szCs w:val="16"/>
              </w:rPr>
              <w:t>EALIZZAZIONE TARGHE PER TOPONOMASTICA STRADALE - APPROVAZIONE PREVENTIVO- IMPEGNO DELLA SPESA.-</w:t>
            </w:r>
          </w:p>
        </w:tc>
        <w:tc>
          <w:tcPr>
            <w:tcW w:w="6704" w:type="dxa"/>
          </w:tcPr>
          <w:p w:rsidR="001350B5" w:rsidRPr="002B5A1F" w:rsidRDefault="001350B5" w:rsidP="007175E8">
            <w:pPr>
              <w:numPr>
                <w:ilvl w:val="0"/>
                <w:numId w:val="28"/>
              </w:numPr>
              <w:jc w:val="both"/>
              <w:rPr>
                <w:sz w:val="16"/>
                <w:szCs w:val="16"/>
              </w:rPr>
            </w:pPr>
            <w:r w:rsidRPr="002B5A1F">
              <w:rPr>
                <w:sz w:val="16"/>
                <w:szCs w:val="16"/>
              </w:rPr>
              <w:t>che stante la necessità di provvedere alla  fornitura di targhe per la toponomastica in sostituzione di alcune esistenti e di altre per nuova denominazione si è richiesto alla ditta Spano Signal S.r.l.- Via Giovanni XXIII, 25 - Patù - Le - la conferma del preventivo della stessa prodotto in data 18.06.2014;</w:t>
            </w:r>
          </w:p>
          <w:p w:rsidR="001350B5" w:rsidRPr="002B5A1F" w:rsidRDefault="001350B5" w:rsidP="007175E8">
            <w:pPr>
              <w:numPr>
                <w:ilvl w:val="0"/>
                <w:numId w:val="28"/>
              </w:numPr>
              <w:jc w:val="both"/>
              <w:rPr>
                <w:sz w:val="16"/>
                <w:szCs w:val="16"/>
              </w:rPr>
            </w:pPr>
            <w:r w:rsidRPr="002B5A1F">
              <w:rPr>
                <w:sz w:val="16"/>
                <w:szCs w:val="16"/>
              </w:rPr>
              <w:t xml:space="preserve">che del 23.08.2014 la ditta interpellata ha confermato le condizioni di fornitura pattuite </w:t>
            </w:r>
            <w:r w:rsidRPr="002B5A1F">
              <w:rPr>
                <w:sz w:val="16"/>
                <w:szCs w:val="16"/>
              </w:rPr>
              <w:lastRenderedPageBreak/>
              <w:t>in precedenza che comportano una spesa totale pari ad € 1.089.70- iva compresa - per n° 22 targhe;</w:t>
            </w:r>
          </w:p>
          <w:p w:rsidR="001350B5" w:rsidRPr="002B5A1F" w:rsidRDefault="001350B5" w:rsidP="00B02E1A">
            <w:pPr>
              <w:ind w:left="709"/>
              <w:jc w:val="both"/>
              <w:rPr>
                <w:sz w:val="16"/>
                <w:szCs w:val="16"/>
              </w:rPr>
            </w:pPr>
            <w:r w:rsidRPr="002B5A1F">
              <w:rPr>
                <w:sz w:val="16"/>
                <w:szCs w:val="16"/>
              </w:rPr>
              <w:t>-  Eseguito con esito favorevole il controllo di regolarità amministrativa del presente atto avendo  verificato:</w:t>
            </w:r>
          </w:p>
          <w:p w:rsidR="001350B5" w:rsidRPr="002B5A1F" w:rsidRDefault="001350B5" w:rsidP="007175E8">
            <w:pPr>
              <w:pStyle w:val="Titolo"/>
              <w:numPr>
                <w:ilvl w:val="0"/>
                <w:numId w:val="29"/>
              </w:numPr>
              <w:jc w:val="both"/>
              <w:rPr>
                <w:sz w:val="16"/>
                <w:szCs w:val="16"/>
              </w:rPr>
            </w:pPr>
            <w:r w:rsidRPr="002B5A1F">
              <w:rPr>
                <w:sz w:val="16"/>
                <w:szCs w:val="16"/>
              </w:rPr>
              <w:t xml:space="preserve">a) il rispetto delle normative comunitarie, statali, regionali, e regolamentari, generali     del   settore; </w:t>
            </w:r>
          </w:p>
          <w:p w:rsidR="001350B5" w:rsidRPr="002B5A1F" w:rsidRDefault="001350B5" w:rsidP="007175E8">
            <w:pPr>
              <w:pStyle w:val="Titolo"/>
              <w:numPr>
                <w:ilvl w:val="0"/>
                <w:numId w:val="29"/>
              </w:numPr>
              <w:jc w:val="both"/>
              <w:rPr>
                <w:sz w:val="16"/>
                <w:szCs w:val="16"/>
              </w:rPr>
            </w:pPr>
            <w:r w:rsidRPr="002B5A1F">
              <w:rPr>
                <w:sz w:val="16"/>
                <w:szCs w:val="16"/>
              </w:rPr>
              <w:t>b) la correttezza e regolarità della procedura;</w:t>
            </w:r>
          </w:p>
          <w:p w:rsidR="001350B5" w:rsidRPr="002B5A1F" w:rsidRDefault="001350B5" w:rsidP="007175E8">
            <w:pPr>
              <w:pStyle w:val="Titolo"/>
              <w:numPr>
                <w:ilvl w:val="0"/>
                <w:numId w:val="29"/>
              </w:numPr>
              <w:tabs>
                <w:tab w:val="num" w:pos="284"/>
              </w:tabs>
              <w:jc w:val="both"/>
              <w:rPr>
                <w:sz w:val="16"/>
                <w:szCs w:val="16"/>
              </w:rPr>
            </w:pPr>
            <w:r w:rsidRPr="002B5A1F">
              <w:rPr>
                <w:sz w:val="16"/>
                <w:szCs w:val="16"/>
              </w:rPr>
              <w:t xml:space="preserve">c) la correttezza formale nella redazione dell’atto; </w:t>
            </w:r>
          </w:p>
          <w:p w:rsidR="001350B5" w:rsidRPr="002B5A1F" w:rsidRDefault="001350B5" w:rsidP="007175E8">
            <w:pPr>
              <w:pStyle w:val="Titolo"/>
              <w:numPr>
                <w:ilvl w:val="0"/>
                <w:numId w:val="29"/>
              </w:numPr>
              <w:jc w:val="both"/>
              <w:rPr>
                <w:sz w:val="16"/>
                <w:szCs w:val="16"/>
              </w:rPr>
            </w:pPr>
            <w:r w:rsidRPr="002B5A1F">
              <w:rPr>
                <w:sz w:val="16"/>
                <w:szCs w:val="16"/>
              </w:rPr>
              <w:t>Acquisito il seguente parere sulla regolarità contabile espresso dal Responsabile dei Servizi Finanziari “ favorevole”;</w:t>
            </w:r>
          </w:p>
          <w:p w:rsidR="001350B5" w:rsidRPr="002B5A1F" w:rsidRDefault="001350B5" w:rsidP="00B02E1A">
            <w:pPr>
              <w:ind w:firstLine="708"/>
              <w:jc w:val="both"/>
              <w:rPr>
                <w:b/>
                <w:bCs/>
                <w:sz w:val="16"/>
                <w:szCs w:val="16"/>
              </w:rPr>
            </w:pPr>
          </w:p>
          <w:p w:rsidR="001350B5" w:rsidRPr="002B5A1F" w:rsidRDefault="001350B5" w:rsidP="00B02E1A">
            <w:pPr>
              <w:ind w:firstLine="708"/>
              <w:jc w:val="both"/>
              <w:rPr>
                <w:b/>
                <w:bCs/>
                <w:sz w:val="16"/>
                <w:szCs w:val="16"/>
              </w:rPr>
            </w:pPr>
            <w:r w:rsidRPr="002B5A1F">
              <w:rPr>
                <w:b/>
                <w:bCs/>
                <w:sz w:val="16"/>
                <w:szCs w:val="16"/>
              </w:rPr>
              <w:t>Visto il regolamento del Servizio Economato;</w:t>
            </w:r>
          </w:p>
          <w:p w:rsidR="001350B5" w:rsidRPr="002B5A1F" w:rsidRDefault="001350B5" w:rsidP="00B02E1A">
            <w:pPr>
              <w:pStyle w:val="Intestazione"/>
              <w:tabs>
                <w:tab w:val="left" w:pos="708"/>
              </w:tabs>
              <w:jc w:val="both"/>
              <w:rPr>
                <w:rFonts w:asciiTheme="minorHAnsi" w:hAnsiTheme="minorHAnsi"/>
                <w:b/>
                <w:bCs/>
                <w:sz w:val="16"/>
                <w:szCs w:val="16"/>
              </w:rPr>
            </w:pPr>
            <w:r w:rsidRPr="002B5A1F">
              <w:rPr>
                <w:rFonts w:asciiTheme="minorHAnsi" w:hAnsiTheme="minorHAnsi"/>
                <w:b/>
                <w:bCs/>
                <w:sz w:val="16"/>
                <w:szCs w:val="16"/>
              </w:rPr>
              <w:tab/>
              <w:t>Visto il D.Lgs.18/08/2000, n° 267;</w:t>
            </w:r>
          </w:p>
          <w:p w:rsidR="001350B5" w:rsidRPr="002B5A1F" w:rsidRDefault="001350B5" w:rsidP="00B02E1A">
            <w:pPr>
              <w:jc w:val="both"/>
              <w:rPr>
                <w:sz w:val="16"/>
                <w:szCs w:val="16"/>
              </w:rPr>
            </w:pPr>
          </w:p>
          <w:p w:rsidR="001350B5" w:rsidRPr="002B5A1F" w:rsidRDefault="001350B5" w:rsidP="00B02E1A">
            <w:pPr>
              <w:pStyle w:val="Titolo1"/>
              <w:outlineLvl w:val="0"/>
              <w:rPr>
                <w:rFonts w:asciiTheme="minorHAnsi" w:hAnsiTheme="minorHAnsi"/>
                <w:sz w:val="16"/>
                <w:szCs w:val="16"/>
              </w:rPr>
            </w:pPr>
            <w:r w:rsidRPr="002B5A1F">
              <w:rPr>
                <w:rFonts w:asciiTheme="minorHAnsi" w:hAnsiTheme="minorHAnsi"/>
                <w:sz w:val="16"/>
                <w:szCs w:val="16"/>
              </w:rPr>
              <w:t>DETERMINA</w:t>
            </w:r>
          </w:p>
          <w:p w:rsidR="001350B5" w:rsidRPr="002B5A1F" w:rsidRDefault="001350B5" w:rsidP="007175E8">
            <w:pPr>
              <w:numPr>
                <w:ilvl w:val="0"/>
                <w:numId w:val="30"/>
              </w:numPr>
              <w:jc w:val="both"/>
              <w:rPr>
                <w:sz w:val="16"/>
                <w:szCs w:val="16"/>
              </w:rPr>
            </w:pPr>
            <w:r w:rsidRPr="002B5A1F">
              <w:rPr>
                <w:sz w:val="16"/>
                <w:szCs w:val="16"/>
              </w:rPr>
              <w:t>Affidare alla ditta Spano Signal S.r.l.- Via Giovanni XXIII, 25 - Patù - Le -  P. IVA: 04093330753 la fornitura di n° 22 targhe per la toponomastica stradale verso un corrispettivo pattuito di € 1.089,70.</w:t>
            </w:r>
          </w:p>
          <w:p w:rsidR="001350B5" w:rsidRPr="002B5A1F" w:rsidRDefault="001350B5" w:rsidP="007175E8">
            <w:pPr>
              <w:numPr>
                <w:ilvl w:val="0"/>
                <w:numId w:val="30"/>
              </w:numPr>
              <w:jc w:val="both"/>
              <w:rPr>
                <w:sz w:val="16"/>
                <w:szCs w:val="16"/>
              </w:rPr>
            </w:pPr>
            <w:r w:rsidRPr="002B5A1F">
              <w:rPr>
                <w:sz w:val="16"/>
                <w:szCs w:val="16"/>
              </w:rPr>
              <w:t>Impegnare la spesa sulle disponibilità finanziarie dei sottoelencati Servizi del Bilancio corrente in fase di compilazione:</w:t>
            </w:r>
          </w:p>
          <w:tbl>
            <w:tblPr>
              <w:tblW w:w="0" w:type="auto"/>
              <w:tblInd w:w="77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992"/>
              <w:gridCol w:w="567"/>
              <w:gridCol w:w="1276"/>
              <w:gridCol w:w="992"/>
            </w:tblGrid>
            <w:tr w:rsidR="001350B5" w:rsidRPr="002B5A1F" w:rsidTr="00B02E1A">
              <w:tc>
                <w:tcPr>
                  <w:tcW w:w="992" w:type="dxa"/>
                  <w:tcBorders>
                    <w:top w:val="single" w:sz="4" w:space="0" w:color="auto"/>
                    <w:bottom w:val="single" w:sz="4" w:space="0" w:color="auto"/>
                    <w:right w:val="single" w:sz="4" w:space="0" w:color="auto"/>
                  </w:tcBorders>
                  <w:hideMark/>
                </w:tcPr>
                <w:p w:rsidR="001350B5" w:rsidRPr="002B5A1F" w:rsidRDefault="001350B5" w:rsidP="00B02E1A">
                  <w:pPr>
                    <w:rPr>
                      <w:sz w:val="16"/>
                      <w:szCs w:val="16"/>
                    </w:rPr>
                  </w:pPr>
                  <w:r w:rsidRPr="002B5A1F">
                    <w:rPr>
                      <w:sz w:val="16"/>
                      <w:szCs w:val="16"/>
                    </w:rPr>
                    <w:t>SERV.</w:t>
                  </w:r>
                </w:p>
              </w:tc>
              <w:tc>
                <w:tcPr>
                  <w:tcW w:w="567" w:type="dxa"/>
                  <w:tcBorders>
                    <w:top w:val="single" w:sz="4" w:space="0" w:color="auto"/>
                    <w:left w:val="single" w:sz="4" w:space="0" w:color="auto"/>
                    <w:bottom w:val="single" w:sz="4" w:space="0" w:color="auto"/>
                    <w:right w:val="single" w:sz="4" w:space="0" w:color="auto"/>
                  </w:tcBorders>
                  <w:hideMark/>
                </w:tcPr>
                <w:p w:rsidR="001350B5" w:rsidRPr="002B5A1F" w:rsidRDefault="001350B5" w:rsidP="00B02E1A">
                  <w:pPr>
                    <w:rPr>
                      <w:sz w:val="16"/>
                      <w:szCs w:val="16"/>
                    </w:rPr>
                  </w:pPr>
                  <w:r w:rsidRPr="002B5A1F">
                    <w:rPr>
                      <w:sz w:val="16"/>
                      <w:szCs w:val="16"/>
                    </w:rPr>
                    <w:t>CAP.</w:t>
                  </w:r>
                </w:p>
              </w:tc>
              <w:tc>
                <w:tcPr>
                  <w:tcW w:w="1276" w:type="dxa"/>
                  <w:tcBorders>
                    <w:top w:val="single" w:sz="4" w:space="0" w:color="auto"/>
                    <w:left w:val="single" w:sz="4" w:space="0" w:color="auto"/>
                    <w:bottom w:val="single" w:sz="4" w:space="0" w:color="auto"/>
                    <w:right w:val="single" w:sz="4" w:space="0" w:color="auto"/>
                  </w:tcBorders>
                  <w:hideMark/>
                </w:tcPr>
                <w:p w:rsidR="001350B5" w:rsidRPr="002B5A1F" w:rsidRDefault="001350B5" w:rsidP="00B02E1A">
                  <w:pPr>
                    <w:pStyle w:val="Intestazione"/>
                    <w:tabs>
                      <w:tab w:val="left" w:pos="708"/>
                    </w:tabs>
                    <w:rPr>
                      <w:rFonts w:asciiTheme="minorHAnsi" w:hAnsiTheme="minorHAnsi"/>
                      <w:sz w:val="16"/>
                      <w:szCs w:val="16"/>
                    </w:rPr>
                  </w:pPr>
                  <w:r w:rsidRPr="002B5A1F">
                    <w:rPr>
                      <w:rFonts w:asciiTheme="minorHAnsi" w:hAnsiTheme="minorHAnsi"/>
                      <w:sz w:val="16"/>
                      <w:szCs w:val="16"/>
                    </w:rPr>
                    <w:t>DESCRIZIONE</w:t>
                  </w:r>
                </w:p>
              </w:tc>
              <w:tc>
                <w:tcPr>
                  <w:tcW w:w="992" w:type="dxa"/>
                  <w:tcBorders>
                    <w:top w:val="single" w:sz="4" w:space="0" w:color="auto"/>
                    <w:left w:val="single" w:sz="4" w:space="0" w:color="auto"/>
                    <w:bottom w:val="single" w:sz="4" w:space="0" w:color="auto"/>
                  </w:tcBorders>
                  <w:hideMark/>
                </w:tcPr>
                <w:p w:rsidR="001350B5" w:rsidRPr="002B5A1F" w:rsidRDefault="001350B5" w:rsidP="00B02E1A">
                  <w:pPr>
                    <w:rPr>
                      <w:sz w:val="16"/>
                      <w:szCs w:val="16"/>
                    </w:rPr>
                  </w:pPr>
                  <w:r w:rsidRPr="002B5A1F">
                    <w:rPr>
                      <w:sz w:val="16"/>
                      <w:szCs w:val="16"/>
                    </w:rPr>
                    <w:t>IMPORTO €</w:t>
                  </w:r>
                </w:p>
              </w:tc>
            </w:tr>
            <w:tr w:rsidR="001350B5" w:rsidRPr="002B5A1F" w:rsidTr="00B02E1A">
              <w:tc>
                <w:tcPr>
                  <w:tcW w:w="992" w:type="dxa"/>
                  <w:tcBorders>
                    <w:top w:val="single" w:sz="4" w:space="0" w:color="auto"/>
                    <w:bottom w:val="single" w:sz="4" w:space="0" w:color="auto"/>
                    <w:right w:val="single" w:sz="4" w:space="0" w:color="auto"/>
                  </w:tcBorders>
                  <w:hideMark/>
                </w:tcPr>
                <w:p w:rsidR="001350B5" w:rsidRPr="002B5A1F" w:rsidRDefault="001350B5" w:rsidP="00B02E1A">
                  <w:pPr>
                    <w:rPr>
                      <w:sz w:val="16"/>
                      <w:szCs w:val="16"/>
                    </w:rPr>
                  </w:pPr>
                  <w:r w:rsidRPr="002B5A1F">
                    <w:rPr>
                      <w:sz w:val="16"/>
                      <w:szCs w:val="16"/>
                    </w:rPr>
                    <w:t>08.01.int.02</w:t>
                  </w:r>
                </w:p>
              </w:tc>
              <w:tc>
                <w:tcPr>
                  <w:tcW w:w="567" w:type="dxa"/>
                  <w:tcBorders>
                    <w:top w:val="single" w:sz="4" w:space="0" w:color="auto"/>
                    <w:left w:val="single" w:sz="4" w:space="0" w:color="auto"/>
                    <w:bottom w:val="single" w:sz="4" w:space="0" w:color="auto"/>
                    <w:right w:val="single" w:sz="4" w:space="0" w:color="auto"/>
                  </w:tcBorders>
                  <w:hideMark/>
                </w:tcPr>
                <w:p w:rsidR="001350B5" w:rsidRPr="002B5A1F" w:rsidRDefault="001350B5" w:rsidP="00B02E1A">
                  <w:pPr>
                    <w:rPr>
                      <w:sz w:val="16"/>
                      <w:szCs w:val="16"/>
                    </w:rPr>
                  </w:pPr>
                  <w:r w:rsidRPr="002B5A1F">
                    <w:rPr>
                      <w:sz w:val="16"/>
                      <w:szCs w:val="16"/>
                    </w:rPr>
                    <w:t>1006</w:t>
                  </w:r>
                </w:p>
              </w:tc>
              <w:tc>
                <w:tcPr>
                  <w:tcW w:w="1276" w:type="dxa"/>
                  <w:tcBorders>
                    <w:top w:val="single" w:sz="4" w:space="0" w:color="auto"/>
                    <w:left w:val="single" w:sz="4" w:space="0" w:color="auto"/>
                    <w:bottom w:val="single" w:sz="4" w:space="0" w:color="auto"/>
                    <w:right w:val="single" w:sz="4" w:space="0" w:color="auto"/>
                  </w:tcBorders>
                  <w:hideMark/>
                </w:tcPr>
                <w:p w:rsidR="001350B5" w:rsidRPr="002B5A1F" w:rsidRDefault="001350B5" w:rsidP="00B02E1A">
                  <w:pPr>
                    <w:rPr>
                      <w:sz w:val="16"/>
                      <w:szCs w:val="16"/>
                    </w:rPr>
                  </w:pPr>
                  <w:r w:rsidRPr="002B5A1F">
                    <w:rPr>
                      <w:sz w:val="16"/>
                      <w:szCs w:val="16"/>
                    </w:rPr>
                    <w:t>Acquisto targhe per toponomastica</w:t>
                  </w:r>
                </w:p>
              </w:tc>
              <w:tc>
                <w:tcPr>
                  <w:tcW w:w="992" w:type="dxa"/>
                  <w:tcBorders>
                    <w:top w:val="single" w:sz="4" w:space="0" w:color="auto"/>
                    <w:left w:val="single" w:sz="4" w:space="0" w:color="auto"/>
                    <w:bottom w:val="single" w:sz="4" w:space="0" w:color="auto"/>
                  </w:tcBorders>
                  <w:hideMark/>
                </w:tcPr>
                <w:p w:rsidR="001350B5" w:rsidRPr="002B5A1F" w:rsidRDefault="001350B5" w:rsidP="00B02E1A">
                  <w:pPr>
                    <w:rPr>
                      <w:b/>
                      <w:bCs/>
                      <w:sz w:val="16"/>
                      <w:szCs w:val="16"/>
                    </w:rPr>
                  </w:pPr>
                  <w:r w:rsidRPr="002B5A1F">
                    <w:rPr>
                      <w:b/>
                      <w:bCs/>
                      <w:sz w:val="16"/>
                      <w:szCs w:val="16"/>
                    </w:rPr>
                    <w:t>1.089,70</w:t>
                  </w:r>
                </w:p>
              </w:tc>
            </w:tr>
          </w:tbl>
          <w:p w:rsidR="001350B5" w:rsidRPr="002B5A1F" w:rsidRDefault="001350B5" w:rsidP="00B02E1A">
            <w:pPr>
              <w:ind w:left="284"/>
              <w:jc w:val="both"/>
              <w:rPr>
                <w:b/>
                <w:sz w:val="16"/>
                <w:szCs w:val="16"/>
              </w:rPr>
            </w:pPr>
            <w:r w:rsidRPr="002B5A1F">
              <w:rPr>
                <w:sz w:val="16"/>
                <w:szCs w:val="16"/>
              </w:rPr>
              <w:t>Ai sensi dell'art. 18 del D.L. 83/2012 Amministrazione aperta, i dati contenuti nel presente atto saranno pubblicati sul sito istituzionale di questo Comune, così come da scheda allegata agli atti.</w:t>
            </w:r>
          </w:p>
          <w:p w:rsidR="001350B5" w:rsidRPr="002B5A1F" w:rsidRDefault="001350B5" w:rsidP="00B02E1A">
            <w:pPr>
              <w:widowControl w:val="0"/>
              <w:jc w:val="both"/>
              <w:rPr>
                <w:snapToGrid w:val="0"/>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n.1135 del 5.11.2014</w:t>
            </w:r>
          </w:p>
        </w:tc>
        <w:tc>
          <w:tcPr>
            <w:tcW w:w="2192" w:type="dxa"/>
          </w:tcPr>
          <w:p w:rsidR="001350B5" w:rsidRPr="002B5A1F" w:rsidRDefault="001350B5" w:rsidP="00B02E1A">
            <w:pPr>
              <w:rPr>
                <w:sz w:val="16"/>
                <w:szCs w:val="16"/>
              </w:rPr>
            </w:pPr>
            <w:r w:rsidRPr="002B5A1F">
              <w:rPr>
                <w:sz w:val="16"/>
                <w:szCs w:val="16"/>
              </w:rPr>
              <w:t>SERVIZI RUPAR SPC - DETERMINAZIONI</w:t>
            </w:r>
          </w:p>
        </w:tc>
        <w:tc>
          <w:tcPr>
            <w:tcW w:w="6704" w:type="dxa"/>
          </w:tcPr>
          <w:p w:rsidR="001350B5" w:rsidRPr="002B5A1F" w:rsidRDefault="001350B5" w:rsidP="00B02E1A">
            <w:pPr>
              <w:widowControl w:val="0"/>
              <w:jc w:val="both"/>
              <w:rPr>
                <w:sz w:val="16"/>
                <w:szCs w:val="16"/>
              </w:rPr>
            </w:pPr>
            <w:r w:rsidRPr="002B5A1F">
              <w:rPr>
                <w:sz w:val="16"/>
                <w:szCs w:val="16"/>
              </w:rPr>
              <w:t xml:space="preserve">Premesso : </w:t>
            </w:r>
          </w:p>
          <w:p w:rsidR="001350B5" w:rsidRPr="002B5A1F" w:rsidRDefault="001350B5" w:rsidP="00B02E1A">
            <w:pPr>
              <w:widowControl w:val="0"/>
              <w:jc w:val="both"/>
              <w:rPr>
                <w:sz w:val="16"/>
                <w:szCs w:val="16"/>
              </w:rPr>
            </w:pPr>
            <w:r w:rsidRPr="002B5A1F">
              <w:rPr>
                <w:sz w:val="16"/>
                <w:szCs w:val="16"/>
              </w:rPr>
              <w:t>- che il Comune di Tricase nell' ambito del POR 2000-2006 quale amministrazione aderente alla Rete unitaria della pubblica amministrazione Regionale (RUPAR) ha sottoscritto in data 06.02.2007 contratto di servizio con il fornitore rappresentato dal RTI costituito tra la MC-LINK spa e Clio srl , per la durata di anni uno (1) decorrenti dalla data di attivazione del suddetto servizio;</w:t>
            </w:r>
          </w:p>
          <w:p w:rsidR="001350B5" w:rsidRPr="002B5A1F" w:rsidRDefault="001350B5" w:rsidP="00B02E1A">
            <w:pPr>
              <w:widowControl w:val="0"/>
              <w:jc w:val="both"/>
              <w:rPr>
                <w:sz w:val="16"/>
                <w:szCs w:val="16"/>
              </w:rPr>
            </w:pPr>
          </w:p>
          <w:p w:rsidR="001350B5" w:rsidRPr="002B5A1F" w:rsidRDefault="001350B5" w:rsidP="00B02E1A">
            <w:pPr>
              <w:widowControl w:val="0"/>
              <w:jc w:val="both"/>
              <w:rPr>
                <w:sz w:val="16"/>
                <w:szCs w:val="16"/>
              </w:rPr>
            </w:pPr>
            <w:r w:rsidRPr="002B5A1F">
              <w:rPr>
                <w:sz w:val="16"/>
                <w:szCs w:val="16"/>
              </w:rPr>
              <w:t xml:space="preserve"> - che la Regione Puglia con Delibera di Giunta n° 1880 del 07.10.2008 avente ad oggetto “PO 2007/2013 , ASSE I – RUPAR – Azioni per garantire la continuità tra i Programmi operativi 2000-2006 e 2007-2013”per consentire l' avvio dei nuovi servizi del Comunity network RUPAR –SPC Puglia allo scopo di assicurare la continuità del servizio ha previsto la possibilità di una proroga del contratto RUPAR in essere per un ulteriore periodo di mesi nove (9) a far data dal 1 novembre 2008 prevedendo altresì il riconoscimento delle relative spese all' interno del PO 2007-2013; </w:t>
            </w:r>
          </w:p>
          <w:p w:rsidR="001350B5" w:rsidRPr="002B5A1F" w:rsidRDefault="001350B5" w:rsidP="00B02E1A">
            <w:pPr>
              <w:widowControl w:val="0"/>
              <w:jc w:val="both"/>
              <w:rPr>
                <w:sz w:val="16"/>
                <w:szCs w:val="16"/>
              </w:rPr>
            </w:pPr>
          </w:p>
          <w:p w:rsidR="001350B5" w:rsidRPr="002B5A1F" w:rsidRDefault="001350B5" w:rsidP="00B02E1A">
            <w:pPr>
              <w:widowControl w:val="0"/>
              <w:jc w:val="both"/>
              <w:rPr>
                <w:sz w:val="16"/>
                <w:szCs w:val="16"/>
              </w:rPr>
            </w:pPr>
            <w:r w:rsidRPr="002B5A1F">
              <w:rPr>
                <w:sz w:val="16"/>
                <w:szCs w:val="16"/>
              </w:rPr>
              <w:t xml:space="preserve">- che a tal fine il Comune di Tricase con delibera di Giunta n° 125 del 20.11.2008, tenuto conto della </w:t>
            </w:r>
            <w:r w:rsidRPr="002B5A1F">
              <w:rPr>
                <w:sz w:val="16"/>
                <w:szCs w:val="16"/>
              </w:rPr>
              <w:lastRenderedPageBreak/>
              <w:t xml:space="preserve">nota del fornitore del servizio RTI MC LINK spa – CLIO srl del 16.10.2008 prot. n. 019189 contenente proposta di proroga e richiamato il summenzionato atto deliberativo della Regione Puglia , ha aderito alla nuova RUPAR SPC e ha prorogato il Contratto esecutivo in essere con il RTI MC-LINK spa - Clio srl per un ulteriore periodo di mesi nove (9) a decorrere dal 01.11.2008; </w:t>
            </w:r>
          </w:p>
          <w:p w:rsidR="001350B5" w:rsidRPr="002B5A1F" w:rsidRDefault="001350B5" w:rsidP="00B02E1A">
            <w:pPr>
              <w:widowControl w:val="0"/>
              <w:jc w:val="both"/>
              <w:rPr>
                <w:sz w:val="16"/>
                <w:szCs w:val="16"/>
              </w:rPr>
            </w:pPr>
          </w:p>
          <w:p w:rsidR="001350B5" w:rsidRPr="002B5A1F" w:rsidRDefault="001350B5" w:rsidP="00B02E1A">
            <w:pPr>
              <w:widowControl w:val="0"/>
              <w:jc w:val="both"/>
              <w:rPr>
                <w:sz w:val="16"/>
                <w:szCs w:val="16"/>
              </w:rPr>
            </w:pPr>
            <w:r w:rsidRPr="002B5A1F">
              <w:rPr>
                <w:sz w:val="16"/>
                <w:szCs w:val="16"/>
              </w:rPr>
              <w:t>- che la Regione Puglia con Determina n° 34 del 05.08.2009 del Servizio Innovazione, ha disposto l' ulteriore proroga del termine previsto dalla richiamata delibera di Giunta Regionale n° 125/2008 fino al 31.12.2009 ed impegnato sul capitolo di spesa n. 1151050 le somme per il periodo dal 01.11.2008 al 31.12.2009;</w:t>
            </w:r>
          </w:p>
          <w:p w:rsidR="001350B5" w:rsidRPr="002B5A1F" w:rsidRDefault="001350B5" w:rsidP="00B02E1A">
            <w:pPr>
              <w:widowControl w:val="0"/>
              <w:jc w:val="both"/>
              <w:rPr>
                <w:sz w:val="16"/>
                <w:szCs w:val="16"/>
              </w:rPr>
            </w:pPr>
          </w:p>
          <w:p w:rsidR="001350B5" w:rsidRPr="002B5A1F" w:rsidRDefault="001350B5" w:rsidP="00B02E1A">
            <w:pPr>
              <w:widowControl w:val="0"/>
              <w:jc w:val="both"/>
              <w:rPr>
                <w:sz w:val="16"/>
                <w:szCs w:val="16"/>
              </w:rPr>
            </w:pPr>
            <w:r w:rsidRPr="002B5A1F">
              <w:rPr>
                <w:sz w:val="16"/>
                <w:szCs w:val="16"/>
              </w:rPr>
              <w:t xml:space="preserve"> - che tenuto conto della nota inviata dal RTI MC LINK spa – CLIO srl del 24.09.2009 contenente richiesta di ulteriore proroga, il Comune di Tricase in riscontro a tale richiesta ha aderito con nota del 22.10.2009 prot. n. 19630 inviata al fornitore usufruendo dei servizi di che trattasi che sono stati regolarmente forniti dal RTI MC- LINK spa CLIO srl sino al 31.12.2009; </w:t>
            </w:r>
          </w:p>
          <w:p w:rsidR="001350B5" w:rsidRPr="002B5A1F" w:rsidRDefault="001350B5" w:rsidP="00B02E1A">
            <w:pPr>
              <w:widowControl w:val="0"/>
              <w:jc w:val="both"/>
              <w:rPr>
                <w:sz w:val="16"/>
                <w:szCs w:val="16"/>
              </w:rPr>
            </w:pPr>
          </w:p>
          <w:p w:rsidR="001350B5" w:rsidRPr="002B5A1F" w:rsidRDefault="001350B5" w:rsidP="00B02E1A">
            <w:pPr>
              <w:widowControl w:val="0"/>
              <w:jc w:val="both"/>
              <w:rPr>
                <w:sz w:val="16"/>
                <w:szCs w:val="16"/>
              </w:rPr>
            </w:pPr>
            <w:r w:rsidRPr="002B5A1F">
              <w:rPr>
                <w:sz w:val="16"/>
                <w:szCs w:val="16"/>
              </w:rPr>
              <w:t xml:space="preserve">- vista la nota della Regione Puglia Servizio Ricerca Industriale ed Innovazione del 29.09.2014 prot. n. 0003935 con la quale si richiede di riconoscere il servizio prestato dal fornitore nonché il credito vantato dal medesimo ai fini dell' erogazione del relativo contributo; </w:t>
            </w:r>
          </w:p>
          <w:p w:rsidR="001350B5" w:rsidRPr="002B5A1F" w:rsidRDefault="001350B5" w:rsidP="00B02E1A">
            <w:pPr>
              <w:widowControl w:val="0"/>
              <w:jc w:val="both"/>
              <w:rPr>
                <w:sz w:val="16"/>
                <w:szCs w:val="16"/>
              </w:rPr>
            </w:pPr>
          </w:p>
          <w:p w:rsidR="001350B5" w:rsidRPr="002B5A1F" w:rsidRDefault="001350B5" w:rsidP="00B02E1A">
            <w:pPr>
              <w:widowControl w:val="0"/>
              <w:jc w:val="both"/>
              <w:rPr>
                <w:sz w:val="16"/>
                <w:szCs w:val="16"/>
              </w:rPr>
            </w:pPr>
            <w:r w:rsidRPr="002B5A1F">
              <w:rPr>
                <w:sz w:val="16"/>
                <w:szCs w:val="16"/>
              </w:rPr>
              <w:t>- che pertanto ai fini della erogazione del contributo della Regione a valere sui fondi POR 2007-2013 occorre riconoscere che il fornitore RTI MC- LINK spa CLIO srl ha prestato il servizio inerente la rete RUPAR a favore del Comune di Tricase per il periodo 01.11.2008 – 31.07.2009 e per il periodo 01.08.2009 – 31.12.2009.</w:t>
            </w:r>
          </w:p>
          <w:p w:rsidR="001350B5" w:rsidRPr="002B5A1F" w:rsidRDefault="001350B5" w:rsidP="00B02E1A">
            <w:pPr>
              <w:widowControl w:val="0"/>
              <w:jc w:val="both"/>
              <w:rPr>
                <w:sz w:val="16"/>
                <w:szCs w:val="16"/>
              </w:rPr>
            </w:pPr>
          </w:p>
          <w:p w:rsidR="001350B5" w:rsidRPr="002B5A1F" w:rsidRDefault="001350B5" w:rsidP="00B02E1A">
            <w:pPr>
              <w:widowControl w:val="0"/>
              <w:jc w:val="both"/>
              <w:rPr>
                <w:sz w:val="16"/>
                <w:szCs w:val="16"/>
              </w:rPr>
            </w:pPr>
            <w:r w:rsidRPr="002B5A1F">
              <w:rPr>
                <w:sz w:val="16"/>
                <w:szCs w:val="16"/>
              </w:rPr>
              <w:t xml:space="preserve"> </w:t>
            </w:r>
            <w:r w:rsidRPr="002B5A1F">
              <w:rPr>
                <w:b/>
                <w:sz w:val="16"/>
                <w:szCs w:val="16"/>
              </w:rPr>
              <w:t>Eseguito</w:t>
            </w:r>
            <w:r w:rsidRPr="002B5A1F">
              <w:rPr>
                <w:sz w:val="16"/>
                <w:szCs w:val="16"/>
              </w:rPr>
              <w:t xml:space="preserve"> con esito favorevole il controllo preventivo di regolarità amministrativa del presente atto avendo verificato: </w:t>
            </w:r>
          </w:p>
          <w:p w:rsidR="001350B5" w:rsidRPr="002B5A1F" w:rsidRDefault="001350B5" w:rsidP="00B02E1A">
            <w:pPr>
              <w:widowControl w:val="0"/>
              <w:jc w:val="both"/>
              <w:rPr>
                <w:sz w:val="16"/>
                <w:szCs w:val="16"/>
              </w:rPr>
            </w:pPr>
            <w:r w:rsidRPr="002B5A1F">
              <w:rPr>
                <w:sz w:val="16"/>
                <w:szCs w:val="16"/>
              </w:rPr>
              <w:t xml:space="preserve">a)-rispetto delle normative comunitarie, statali, regionali e regolamentari, generali e di settore; </w:t>
            </w:r>
          </w:p>
          <w:p w:rsidR="001350B5" w:rsidRPr="002B5A1F" w:rsidRDefault="001350B5" w:rsidP="00B02E1A">
            <w:pPr>
              <w:widowControl w:val="0"/>
              <w:jc w:val="both"/>
              <w:rPr>
                <w:sz w:val="16"/>
                <w:szCs w:val="16"/>
              </w:rPr>
            </w:pPr>
            <w:r w:rsidRPr="002B5A1F">
              <w:rPr>
                <w:sz w:val="16"/>
                <w:szCs w:val="16"/>
              </w:rPr>
              <w:t xml:space="preserve">b)-correttezza e regolarità della procedura; </w:t>
            </w:r>
          </w:p>
          <w:p w:rsidR="001350B5" w:rsidRPr="002B5A1F" w:rsidRDefault="001350B5" w:rsidP="00B02E1A">
            <w:pPr>
              <w:widowControl w:val="0"/>
              <w:jc w:val="both"/>
              <w:rPr>
                <w:sz w:val="16"/>
                <w:szCs w:val="16"/>
              </w:rPr>
            </w:pPr>
            <w:r w:rsidRPr="002B5A1F">
              <w:rPr>
                <w:sz w:val="16"/>
                <w:szCs w:val="16"/>
              </w:rPr>
              <w:t xml:space="preserve">c)-correttezza formale della redazione dell' atto; </w:t>
            </w:r>
          </w:p>
          <w:p w:rsidR="001350B5" w:rsidRPr="002B5A1F" w:rsidRDefault="001350B5" w:rsidP="00B02E1A">
            <w:pPr>
              <w:widowControl w:val="0"/>
              <w:jc w:val="both"/>
              <w:rPr>
                <w:sz w:val="16"/>
                <w:szCs w:val="16"/>
              </w:rPr>
            </w:pPr>
          </w:p>
          <w:p w:rsidR="001350B5" w:rsidRPr="002B5A1F" w:rsidRDefault="001350B5" w:rsidP="00B02E1A">
            <w:pPr>
              <w:widowControl w:val="0"/>
              <w:jc w:val="both"/>
              <w:rPr>
                <w:sz w:val="16"/>
                <w:szCs w:val="16"/>
              </w:rPr>
            </w:pPr>
            <w:r w:rsidRPr="002B5A1F">
              <w:rPr>
                <w:b/>
                <w:sz w:val="16"/>
                <w:szCs w:val="16"/>
              </w:rPr>
              <w:t>Acquisito</w:t>
            </w:r>
            <w:r w:rsidRPr="002B5A1F">
              <w:rPr>
                <w:sz w:val="16"/>
                <w:szCs w:val="16"/>
              </w:rPr>
              <w:t xml:space="preserve"> il seguente parere sulla regolarità contabile espresso dal Responsabile dei Servizi Finanziari: “favorevole”; </w:t>
            </w:r>
          </w:p>
          <w:p w:rsidR="001350B5" w:rsidRPr="002B5A1F" w:rsidRDefault="001350B5" w:rsidP="00B02E1A">
            <w:pPr>
              <w:widowControl w:val="0"/>
              <w:jc w:val="both"/>
              <w:rPr>
                <w:sz w:val="16"/>
                <w:szCs w:val="16"/>
              </w:rPr>
            </w:pPr>
            <w:r w:rsidRPr="002B5A1F">
              <w:rPr>
                <w:sz w:val="16"/>
                <w:szCs w:val="16"/>
              </w:rPr>
              <w:t>Visto il Regolamento comunale di contabilità;</w:t>
            </w:r>
          </w:p>
          <w:p w:rsidR="001350B5" w:rsidRPr="002B5A1F" w:rsidRDefault="001350B5" w:rsidP="00B02E1A">
            <w:pPr>
              <w:widowControl w:val="0"/>
              <w:jc w:val="both"/>
              <w:rPr>
                <w:sz w:val="16"/>
                <w:szCs w:val="16"/>
              </w:rPr>
            </w:pPr>
          </w:p>
          <w:p w:rsidR="001350B5" w:rsidRPr="002B5A1F" w:rsidRDefault="001350B5" w:rsidP="00B02E1A">
            <w:pPr>
              <w:widowControl w:val="0"/>
              <w:jc w:val="both"/>
              <w:rPr>
                <w:sz w:val="16"/>
                <w:szCs w:val="16"/>
              </w:rPr>
            </w:pPr>
            <w:r w:rsidRPr="002B5A1F">
              <w:rPr>
                <w:sz w:val="16"/>
                <w:szCs w:val="16"/>
              </w:rPr>
              <w:t>Visto il D.lgs. 267/2000 T.U. Enti Locali.</w:t>
            </w:r>
          </w:p>
          <w:p w:rsidR="001350B5" w:rsidRPr="002B5A1F" w:rsidRDefault="001350B5" w:rsidP="00B02E1A">
            <w:pPr>
              <w:widowControl w:val="0"/>
              <w:jc w:val="both"/>
              <w:rPr>
                <w:sz w:val="16"/>
                <w:szCs w:val="16"/>
              </w:rPr>
            </w:pPr>
            <w:r w:rsidRPr="002B5A1F">
              <w:rPr>
                <w:sz w:val="16"/>
                <w:szCs w:val="16"/>
              </w:rPr>
              <w:t xml:space="preserve"> </w:t>
            </w:r>
          </w:p>
          <w:p w:rsidR="001350B5" w:rsidRPr="002B5A1F" w:rsidRDefault="001350B5" w:rsidP="00B02E1A">
            <w:pPr>
              <w:widowControl w:val="0"/>
              <w:jc w:val="both"/>
              <w:rPr>
                <w:b/>
                <w:sz w:val="16"/>
                <w:szCs w:val="16"/>
              </w:rPr>
            </w:pPr>
            <w:r w:rsidRPr="002B5A1F">
              <w:rPr>
                <w:b/>
                <w:sz w:val="16"/>
                <w:szCs w:val="16"/>
              </w:rPr>
              <w:t xml:space="preserve">DETERMINA </w:t>
            </w:r>
          </w:p>
          <w:p w:rsidR="001350B5" w:rsidRPr="002B5A1F" w:rsidRDefault="001350B5" w:rsidP="00B02E1A">
            <w:pPr>
              <w:widowControl w:val="0"/>
              <w:jc w:val="both"/>
              <w:rPr>
                <w:sz w:val="16"/>
                <w:szCs w:val="16"/>
              </w:rPr>
            </w:pPr>
            <w:r w:rsidRPr="002B5A1F">
              <w:rPr>
                <w:sz w:val="16"/>
                <w:szCs w:val="16"/>
              </w:rPr>
              <w:t>1) Per quanto in premessa, dare atto che il Comune di Tricase quale Amministrazione aderente alla Rete Rupar ha usufruito dei relativi servizi in regime di proroga rispetto all' originario contratto del 06.02.2007, per il periodo 01.11.2008 – 31.07.2009 giusta Delibera di G. C. n° 125 del 20.11.2008 e per il periodo 01.08.2009 – 31.12.2009 giusta nota del 22.10.2009 prot. n. 19630, sulla base di quanto disposto con la Delibera di Giunta Regione Puglia n° 1880 del 07.10.2008 e della successiva Determina Regione Puglia Servizio Innovazione n° 34 del 05.08.2009;</w:t>
            </w:r>
          </w:p>
          <w:p w:rsidR="001350B5" w:rsidRPr="002B5A1F" w:rsidRDefault="001350B5" w:rsidP="00B02E1A">
            <w:pPr>
              <w:widowControl w:val="0"/>
              <w:jc w:val="both"/>
              <w:rPr>
                <w:snapToGrid w:val="0"/>
                <w:sz w:val="16"/>
                <w:szCs w:val="16"/>
              </w:rPr>
            </w:pPr>
            <w:r w:rsidRPr="002B5A1F">
              <w:rPr>
                <w:sz w:val="16"/>
                <w:szCs w:val="16"/>
              </w:rPr>
              <w:t xml:space="preserve"> 2) Dare atto altresì che il RTI costituito tra la MC-LINK spa e Clio srl, ha regolarmente fornito il </w:t>
            </w:r>
            <w:r w:rsidRPr="002B5A1F">
              <w:rPr>
                <w:sz w:val="16"/>
                <w:szCs w:val="16"/>
              </w:rPr>
              <w:lastRenderedPageBreak/>
              <w:t>servizio di cui trattasi e pertanto risulta creditore della somma di € 22.390,00 per i servizi prestati per il periodo 01.11.2008 – 31.12.2009 per un totale di mesi quattordici (14).</w:t>
            </w: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n.1144 del 6.11.2014</w:t>
            </w:r>
          </w:p>
        </w:tc>
        <w:tc>
          <w:tcPr>
            <w:tcW w:w="2192" w:type="dxa"/>
          </w:tcPr>
          <w:p w:rsidR="001350B5" w:rsidRPr="002B5A1F" w:rsidRDefault="001350B5" w:rsidP="00B02E1A">
            <w:pPr>
              <w:rPr>
                <w:sz w:val="16"/>
                <w:szCs w:val="16"/>
              </w:rPr>
            </w:pPr>
            <w:r w:rsidRPr="002B5A1F">
              <w:rPr>
                <w:sz w:val="16"/>
                <w:szCs w:val="16"/>
              </w:rPr>
              <w:t>RIVISTA "LO STATO CIVILE ITALIANO" ABBONAMENTO 2014 - LIQUIDAZIONE FATTURA.</w:t>
            </w:r>
          </w:p>
        </w:tc>
        <w:tc>
          <w:tcPr>
            <w:tcW w:w="6704" w:type="dxa"/>
          </w:tcPr>
          <w:p w:rsidR="001350B5" w:rsidRPr="002B5A1F" w:rsidRDefault="001350B5" w:rsidP="00B02E1A">
            <w:pPr>
              <w:widowControl w:val="0"/>
              <w:jc w:val="both"/>
              <w:rPr>
                <w:sz w:val="16"/>
                <w:szCs w:val="16"/>
              </w:rPr>
            </w:pPr>
            <w:r w:rsidRPr="002B5A1F">
              <w:rPr>
                <w:sz w:val="16"/>
                <w:szCs w:val="16"/>
              </w:rPr>
              <w:t xml:space="preserve">Attesa la necessità di procedere al rinnovo per l' anno 2014 dell'abbonamento alla rivista Lo Stato Civile Italiano in dotazione ai Servizi Demografici del Comune; Vista la fattura n. 1397 del 17/04/2014 di S.E.P.E.L. di M. Lombardini &amp; C. sas – Via Larga Castello, 15 – Minerbio (BO), editrice de “Lo Stato Civile Italiano” di € 208,00 per abbonamento 2014; </w:t>
            </w:r>
          </w:p>
          <w:p w:rsidR="001350B5" w:rsidRPr="002B5A1F" w:rsidRDefault="001350B5" w:rsidP="00B02E1A">
            <w:pPr>
              <w:widowControl w:val="0"/>
              <w:jc w:val="both"/>
              <w:rPr>
                <w:sz w:val="16"/>
                <w:szCs w:val="16"/>
              </w:rPr>
            </w:pPr>
            <w:r w:rsidRPr="002B5A1F">
              <w:rPr>
                <w:sz w:val="16"/>
                <w:szCs w:val="16"/>
              </w:rPr>
              <w:t xml:space="preserve">Ritenuto di provvedere all'impegno della somma e alla relativa liquidazione; </w:t>
            </w:r>
          </w:p>
          <w:p w:rsidR="001350B5" w:rsidRPr="002B5A1F" w:rsidRDefault="001350B5" w:rsidP="00B02E1A">
            <w:pPr>
              <w:widowControl w:val="0"/>
              <w:jc w:val="both"/>
              <w:rPr>
                <w:sz w:val="16"/>
                <w:szCs w:val="16"/>
              </w:rPr>
            </w:pPr>
          </w:p>
          <w:p w:rsidR="001350B5" w:rsidRPr="002B5A1F" w:rsidRDefault="001350B5" w:rsidP="00B02E1A">
            <w:pPr>
              <w:widowControl w:val="0"/>
              <w:jc w:val="both"/>
              <w:rPr>
                <w:sz w:val="16"/>
                <w:szCs w:val="16"/>
              </w:rPr>
            </w:pPr>
            <w:r w:rsidRPr="002B5A1F">
              <w:rPr>
                <w:sz w:val="16"/>
                <w:szCs w:val="16"/>
              </w:rPr>
              <w:t xml:space="preserve">Visto il T.U. approvato con D.L. 267/00; </w:t>
            </w:r>
          </w:p>
          <w:p w:rsidR="001350B5" w:rsidRPr="002B5A1F" w:rsidRDefault="001350B5" w:rsidP="00B02E1A">
            <w:pPr>
              <w:widowControl w:val="0"/>
              <w:jc w:val="both"/>
              <w:rPr>
                <w:sz w:val="16"/>
                <w:szCs w:val="16"/>
              </w:rPr>
            </w:pPr>
          </w:p>
          <w:p w:rsidR="001350B5" w:rsidRPr="002B5A1F" w:rsidRDefault="001350B5" w:rsidP="00B02E1A">
            <w:pPr>
              <w:widowControl w:val="0"/>
              <w:jc w:val="both"/>
              <w:rPr>
                <w:sz w:val="16"/>
                <w:szCs w:val="16"/>
              </w:rPr>
            </w:pPr>
            <w:r w:rsidRPr="002B5A1F">
              <w:rPr>
                <w:sz w:val="16"/>
                <w:szCs w:val="16"/>
              </w:rPr>
              <w:t xml:space="preserve">Eseguito con esito favorevole il controllo preventivo di regolarità amministrativa del presente atto avendo verificato : </w:t>
            </w:r>
          </w:p>
          <w:p w:rsidR="001350B5" w:rsidRPr="002B5A1F" w:rsidRDefault="001350B5" w:rsidP="00B02E1A">
            <w:pPr>
              <w:widowControl w:val="0"/>
              <w:jc w:val="both"/>
              <w:rPr>
                <w:sz w:val="16"/>
                <w:szCs w:val="16"/>
              </w:rPr>
            </w:pPr>
            <w:r w:rsidRPr="002B5A1F">
              <w:rPr>
                <w:sz w:val="16"/>
                <w:szCs w:val="16"/>
              </w:rPr>
              <w:t xml:space="preserve">a)rispetto delle normative comunitarie,statali,regionali e regolamentari generali e di settore; </w:t>
            </w:r>
          </w:p>
          <w:p w:rsidR="001350B5" w:rsidRPr="002B5A1F" w:rsidRDefault="001350B5" w:rsidP="00B02E1A">
            <w:pPr>
              <w:widowControl w:val="0"/>
              <w:jc w:val="both"/>
              <w:rPr>
                <w:sz w:val="16"/>
                <w:szCs w:val="16"/>
              </w:rPr>
            </w:pPr>
            <w:r w:rsidRPr="002B5A1F">
              <w:rPr>
                <w:sz w:val="16"/>
                <w:szCs w:val="16"/>
              </w:rPr>
              <w:t xml:space="preserve">b) correttezza e regolarità della procedura ; </w:t>
            </w:r>
          </w:p>
          <w:p w:rsidR="001350B5" w:rsidRPr="002B5A1F" w:rsidRDefault="001350B5" w:rsidP="00B02E1A">
            <w:pPr>
              <w:widowControl w:val="0"/>
              <w:jc w:val="both"/>
              <w:rPr>
                <w:sz w:val="16"/>
                <w:szCs w:val="16"/>
              </w:rPr>
            </w:pPr>
            <w:r w:rsidRPr="002B5A1F">
              <w:rPr>
                <w:sz w:val="16"/>
                <w:szCs w:val="16"/>
              </w:rPr>
              <w:t xml:space="preserve">c) correttezza formale nella redazione dell'atto. </w:t>
            </w:r>
          </w:p>
          <w:p w:rsidR="001350B5" w:rsidRPr="002B5A1F" w:rsidRDefault="001350B5" w:rsidP="00B02E1A">
            <w:pPr>
              <w:widowControl w:val="0"/>
              <w:jc w:val="both"/>
              <w:rPr>
                <w:sz w:val="16"/>
                <w:szCs w:val="16"/>
              </w:rPr>
            </w:pPr>
          </w:p>
          <w:p w:rsidR="001350B5" w:rsidRPr="002B5A1F" w:rsidRDefault="001350B5" w:rsidP="00B02E1A">
            <w:pPr>
              <w:widowControl w:val="0"/>
              <w:jc w:val="both"/>
              <w:rPr>
                <w:sz w:val="16"/>
                <w:szCs w:val="16"/>
              </w:rPr>
            </w:pPr>
            <w:r w:rsidRPr="002B5A1F">
              <w:rPr>
                <w:sz w:val="16"/>
                <w:szCs w:val="16"/>
              </w:rPr>
              <w:t xml:space="preserve">Acquisito il seguente parere sulla regolarità contabile espresso dal Responsabile dei Servizi Finanziari :"favorevole ". </w:t>
            </w:r>
          </w:p>
          <w:p w:rsidR="001350B5" w:rsidRPr="002B5A1F" w:rsidRDefault="001350B5" w:rsidP="00B02E1A">
            <w:pPr>
              <w:widowControl w:val="0"/>
              <w:jc w:val="both"/>
              <w:rPr>
                <w:sz w:val="16"/>
                <w:szCs w:val="16"/>
              </w:rPr>
            </w:pPr>
          </w:p>
          <w:p w:rsidR="001350B5" w:rsidRPr="002B5A1F" w:rsidRDefault="001350B5" w:rsidP="00B02E1A">
            <w:pPr>
              <w:widowControl w:val="0"/>
              <w:jc w:val="center"/>
              <w:rPr>
                <w:b/>
                <w:sz w:val="16"/>
                <w:szCs w:val="16"/>
              </w:rPr>
            </w:pPr>
            <w:r w:rsidRPr="002B5A1F">
              <w:rPr>
                <w:b/>
                <w:sz w:val="16"/>
                <w:szCs w:val="16"/>
              </w:rPr>
              <w:t>DETERMINA</w:t>
            </w:r>
          </w:p>
          <w:p w:rsidR="001350B5" w:rsidRPr="002B5A1F" w:rsidRDefault="001350B5" w:rsidP="00B02E1A">
            <w:pPr>
              <w:widowControl w:val="0"/>
              <w:jc w:val="center"/>
              <w:rPr>
                <w:sz w:val="16"/>
                <w:szCs w:val="16"/>
              </w:rPr>
            </w:pPr>
          </w:p>
          <w:p w:rsidR="001350B5" w:rsidRPr="002B5A1F" w:rsidRDefault="001350B5" w:rsidP="00B02E1A">
            <w:pPr>
              <w:widowControl w:val="0"/>
              <w:jc w:val="both"/>
              <w:rPr>
                <w:sz w:val="16"/>
                <w:szCs w:val="16"/>
              </w:rPr>
            </w:pPr>
            <w:r w:rsidRPr="002B5A1F">
              <w:rPr>
                <w:sz w:val="16"/>
                <w:szCs w:val="16"/>
              </w:rPr>
              <w:t xml:space="preserve">1) Per i motivi esposti in narrativa, impegnare l'importo di Euro 208,00= sul Serv. 01 02 Int. 02 - Cap. 56 del bilancio c.e.f., necessario per il rinnovo dell' abbonamento alla rivista “Lo Stato Civile Italiano” per l' anno 2014. </w:t>
            </w:r>
          </w:p>
          <w:p w:rsidR="001350B5" w:rsidRPr="002B5A1F" w:rsidRDefault="001350B5" w:rsidP="00B02E1A">
            <w:pPr>
              <w:widowControl w:val="0"/>
              <w:jc w:val="both"/>
              <w:rPr>
                <w:sz w:val="16"/>
                <w:szCs w:val="16"/>
              </w:rPr>
            </w:pPr>
          </w:p>
          <w:p w:rsidR="001350B5" w:rsidRPr="002B5A1F" w:rsidRDefault="001350B5" w:rsidP="00B02E1A">
            <w:pPr>
              <w:widowControl w:val="0"/>
              <w:jc w:val="both"/>
              <w:rPr>
                <w:sz w:val="16"/>
                <w:szCs w:val="16"/>
              </w:rPr>
            </w:pPr>
            <w:r w:rsidRPr="002B5A1F">
              <w:rPr>
                <w:sz w:val="16"/>
                <w:szCs w:val="16"/>
              </w:rPr>
              <w:t xml:space="preserve">2) Liquidare e pagare alla S.E.P.E.L. di M. Lombardini &amp; C. sas – Via Larga Castello, 15 – Minerbio (BO), la fattura n. 1397/2014 dell' importo di € 208,00 per abbonamento alla rivista “Lo Stato Civile Italiano” a mezzo bonifico presso Poste Italiane IBAN […] </w:t>
            </w:r>
          </w:p>
          <w:p w:rsidR="001350B5" w:rsidRPr="002B5A1F" w:rsidRDefault="001350B5" w:rsidP="00B02E1A">
            <w:pPr>
              <w:widowControl w:val="0"/>
              <w:jc w:val="both"/>
              <w:rPr>
                <w:sz w:val="16"/>
                <w:szCs w:val="16"/>
              </w:rPr>
            </w:pPr>
          </w:p>
          <w:p w:rsidR="001350B5" w:rsidRPr="002B5A1F" w:rsidRDefault="001350B5" w:rsidP="00B02E1A">
            <w:pPr>
              <w:widowControl w:val="0"/>
              <w:jc w:val="both"/>
              <w:rPr>
                <w:sz w:val="16"/>
                <w:szCs w:val="16"/>
              </w:rPr>
            </w:pPr>
            <w:r w:rsidRPr="002B5A1F">
              <w:rPr>
                <w:sz w:val="16"/>
                <w:szCs w:val="16"/>
              </w:rPr>
              <w:t xml:space="preserve">3) Liquidare e pagare l' importo sopra riportato prelevandolo dal capitolo relativo all'impegno di cui al punto 1) del presente atto. </w:t>
            </w:r>
          </w:p>
          <w:p w:rsidR="001350B5" w:rsidRPr="002B5A1F" w:rsidRDefault="001350B5" w:rsidP="00B02E1A">
            <w:pPr>
              <w:widowControl w:val="0"/>
              <w:jc w:val="both"/>
              <w:rPr>
                <w:sz w:val="16"/>
                <w:szCs w:val="16"/>
              </w:rPr>
            </w:pPr>
          </w:p>
          <w:p w:rsidR="001350B5" w:rsidRPr="002B5A1F" w:rsidRDefault="001350B5" w:rsidP="00B02E1A">
            <w:pPr>
              <w:widowControl w:val="0"/>
              <w:jc w:val="both"/>
              <w:rPr>
                <w:snapToGrid w:val="0"/>
                <w:sz w:val="16"/>
                <w:szCs w:val="16"/>
              </w:rPr>
            </w:pPr>
            <w:r w:rsidRPr="002B5A1F">
              <w:rPr>
                <w:sz w:val="16"/>
                <w:szCs w:val="16"/>
              </w:rPr>
              <w:t>4) Dare atto che ai sensi dell' art. 26 comma 2 del D.L. n. 33 del 14/3/2013 i dati contenuti nella presente determinazione verranno pubblicati sul sito internet istituzionale come da scheda allegata in atti</w:t>
            </w: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n.1152 del 7.11.2014</w:t>
            </w:r>
          </w:p>
        </w:tc>
        <w:tc>
          <w:tcPr>
            <w:tcW w:w="2192" w:type="dxa"/>
          </w:tcPr>
          <w:p w:rsidR="001350B5" w:rsidRPr="002B5A1F" w:rsidRDefault="001350B5" w:rsidP="00B02E1A">
            <w:pPr>
              <w:rPr>
                <w:sz w:val="16"/>
                <w:szCs w:val="16"/>
              </w:rPr>
            </w:pPr>
            <w:r w:rsidRPr="002B5A1F">
              <w:rPr>
                <w:sz w:val="16"/>
                <w:szCs w:val="16"/>
              </w:rPr>
              <w:t>IMPEGNO DI SPESA PER REGISTRAZIONE AGENZIA ENTRATE ATTO DI SOTTOMISSIONE E CONCORDAMENTO NUOVI PREZZI   LAVORI DI RESTAURO TORRE PICCOLA CASTELLO GALLONE</w:t>
            </w:r>
          </w:p>
        </w:tc>
        <w:tc>
          <w:tcPr>
            <w:tcW w:w="6704" w:type="dxa"/>
          </w:tcPr>
          <w:p w:rsidR="001350B5" w:rsidRPr="002B5A1F" w:rsidRDefault="001350B5" w:rsidP="00B02E1A">
            <w:pPr>
              <w:rPr>
                <w:sz w:val="16"/>
                <w:szCs w:val="16"/>
              </w:rPr>
            </w:pPr>
            <w:r w:rsidRPr="002B5A1F">
              <w:rPr>
                <w:sz w:val="16"/>
                <w:szCs w:val="16"/>
              </w:rPr>
              <w:t xml:space="preserve">Premesso </w:t>
            </w:r>
          </w:p>
          <w:p w:rsidR="001350B5" w:rsidRPr="002B5A1F" w:rsidRDefault="001350B5" w:rsidP="00B02E1A">
            <w:pPr>
              <w:jc w:val="both"/>
              <w:rPr>
                <w:sz w:val="16"/>
                <w:szCs w:val="16"/>
              </w:rPr>
            </w:pPr>
            <w:r w:rsidRPr="002B5A1F">
              <w:rPr>
                <w:sz w:val="16"/>
                <w:szCs w:val="16"/>
              </w:rPr>
              <w:t>- che in data 18.02.2014  Rep. n. 2258  veniva sottoscritto contratto d’appalto con la ditta Domus Costruzioni Srl di Calimera (Le) per lavori di restauro, valorizzazione e fruibilità della Torre piccola del Castello Gallone, registrato presso l’Ufficio dell’Agenzia delle Entrate di Casarano in data 04.04.2014 ;</w:t>
            </w:r>
          </w:p>
          <w:p w:rsidR="001350B5" w:rsidRPr="002B5A1F" w:rsidRDefault="001350B5" w:rsidP="00B02E1A">
            <w:pPr>
              <w:jc w:val="both"/>
              <w:rPr>
                <w:sz w:val="16"/>
                <w:szCs w:val="16"/>
              </w:rPr>
            </w:pPr>
            <w:r w:rsidRPr="002B5A1F">
              <w:rPr>
                <w:sz w:val="16"/>
                <w:szCs w:val="16"/>
              </w:rPr>
              <w:t xml:space="preserve">- che successivamente alla stipula e nel corso dell’esecuzione dei lavori, al fine di dare attuazione alle prescrizioni disposte dalla Soprintendenza BAP di Lecce, si è reso necessario  redigere apposita perizia di variante e suppletiva dei lavori di che trattasi, approvata con determina del Responsabile del Settore LL.PP. n° 901 del 02.09.2014 ed il cui contenuto ha formato oggetto di Atto di </w:t>
            </w:r>
            <w:r w:rsidRPr="002B5A1F">
              <w:rPr>
                <w:sz w:val="16"/>
                <w:szCs w:val="16"/>
              </w:rPr>
              <w:lastRenderedPageBreak/>
              <w:t>sottomissione sottoscritto dalla Ditta appaltatrice;</w:t>
            </w:r>
          </w:p>
          <w:p w:rsidR="001350B5" w:rsidRPr="002B5A1F" w:rsidRDefault="001350B5" w:rsidP="00B02E1A">
            <w:pPr>
              <w:jc w:val="both"/>
              <w:rPr>
                <w:sz w:val="16"/>
                <w:szCs w:val="16"/>
              </w:rPr>
            </w:pPr>
            <w:r w:rsidRPr="002B5A1F">
              <w:rPr>
                <w:sz w:val="16"/>
                <w:szCs w:val="16"/>
              </w:rPr>
              <w:t xml:space="preserve">-  che al fine di procedere alla registrazione del suddetto Atto di sottomissione  presso l’ Agenzia delle Entrate, la Ditta appaltatrice ha provveduto in data 14.10.2014  ad emettere bonifico bancario a favore del Comune di Tricase dell’importo di € 200,00 (duecento/00); </w:t>
            </w:r>
          </w:p>
          <w:p w:rsidR="001350B5" w:rsidRPr="002B5A1F" w:rsidRDefault="001350B5" w:rsidP="00B02E1A">
            <w:pPr>
              <w:jc w:val="both"/>
              <w:rPr>
                <w:sz w:val="16"/>
                <w:szCs w:val="16"/>
              </w:rPr>
            </w:pPr>
            <w:r w:rsidRPr="002B5A1F">
              <w:rPr>
                <w:sz w:val="16"/>
                <w:szCs w:val="16"/>
              </w:rPr>
              <w:t xml:space="preserve">- che occorre impegnare la somma di € 200,00 sul cap. 6020 “Servizi per conto terzi” per la liquidazione dell’imposta di registro e procedere al pagamento del dovuto attraverso modello F23; </w:t>
            </w:r>
          </w:p>
          <w:p w:rsidR="001350B5" w:rsidRPr="002B5A1F" w:rsidRDefault="001350B5" w:rsidP="00B02E1A">
            <w:pPr>
              <w:tabs>
                <w:tab w:val="left" w:pos="0"/>
              </w:tabs>
              <w:jc w:val="both"/>
              <w:rPr>
                <w:sz w:val="16"/>
                <w:szCs w:val="16"/>
              </w:rPr>
            </w:pPr>
            <w:r w:rsidRPr="002B5A1F">
              <w:rPr>
                <w:b/>
                <w:bCs/>
                <w:sz w:val="16"/>
                <w:szCs w:val="16"/>
              </w:rPr>
              <w:t>Eseguito</w:t>
            </w:r>
            <w:r w:rsidRPr="002B5A1F">
              <w:rPr>
                <w:sz w:val="16"/>
                <w:szCs w:val="16"/>
              </w:rPr>
              <w:t xml:space="preserve"> con esito favorevole il controllo preventivo di regolarità amministrativa del presente atto avendo verificato:</w:t>
            </w:r>
          </w:p>
          <w:p w:rsidR="001350B5" w:rsidRPr="002B5A1F" w:rsidRDefault="001350B5" w:rsidP="00B02E1A">
            <w:pPr>
              <w:jc w:val="both"/>
              <w:rPr>
                <w:sz w:val="16"/>
                <w:szCs w:val="16"/>
              </w:rPr>
            </w:pPr>
            <w:r w:rsidRPr="002B5A1F">
              <w:rPr>
                <w:sz w:val="16"/>
                <w:szCs w:val="16"/>
              </w:rPr>
              <w:t>a)-rispetto delle normative comunitarie, statali, regionali e regolamentari, generali e di settore;</w:t>
            </w:r>
          </w:p>
          <w:p w:rsidR="001350B5" w:rsidRPr="002B5A1F" w:rsidRDefault="001350B5" w:rsidP="00B02E1A">
            <w:pPr>
              <w:jc w:val="both"/>
              <w:rPr>
                <w:sz w:val="16"/>
                <w:szCs w:val="16"/>
              </w:rPr>
            </w:pPr>
            <w:r w:rsidRPr="002B5A1F">
              <w:rPr>
                <w:sz w:val="16"/>
                <w:szCs w:val="16"/>
              </w:rPr>
              <w:t>b)-correttezza e regolarità della procedura;</w:t>
            </w:r>
          </w:p>
          <w:p w:rsidR="001350B5" w:rsidRPr="002B5A1F" w:rsidRDefault="001350B5" w:rsidP="00B02E1A">
            <w:pPr>
              <w:jc w:val="both"/>
              <w:rPr>
                <w:sz w:val="16"/>
                <w:szCs w:val="16"/>
              </w:rPr>
            </w:pPr>
            <w:r w:rsidRPr="002B5A1F">
              <w:rPr>
                <w:sz w:val="16"/>
                <w:szCs w:val="16"/>
              </w:rPr>
              <w:t>c)-correttezza formale della redazione dell’atto;</w:t>
            </w:r>
          </w:p>
          <w:p w:rsidR="001350B5" w:rsidRPr="002B5A1F" w:rsidRDefault="001350B5" w:rsidP="00B02E1A">
            <w:pPr>
              <w:tabs>
                <w:tab w:val="left" w:pos="8789"/>
                <w:tab w:val="left" w:pos="9923"/>
              </w:tabs>
              <w:spacing w:line="360" w:lineRule="auto"/>
              <w:ind w:right="49"/>
              <w:jc w:val="both"/>
              <w:rPr>
                <w:b/>
                <w:sz w:val="16"/>
                <w:szCs w:val="16"/>
              </w:rPr>
            </w:pPr>
          </w:p>
          <w:p w:rsidR="001350B5" w:rsidRPr="002B5A1F" w:rsidRDefault="001350B5" w:rsidP="00B02E1A">
            <w:pPr>
              <w:tabs>
                <w:tab w:val="left" w:pos="8789"/>
                <w:tab w:val="left" w:pos="9923"/>
              </w:tabs>
              <w:ind w:right="49"/>
              <w:jc w:val="both"/>
              <w:rPr>
                <w:sz w:val="16"/>
                <w:szCs w:val="16"/>
              </w:rPr>
            </w:pPr>
            <w:r w:rsidRPr="002B5A1F">
              <w:rPr>
                <w:b/>
                <w:sz w:val="16"/>
                <w:szCs w:val="16"/>
              </w:rPr>
              <w:t>Acquisito</w:t>
            </w:r>
            <w:r w:rsidRPr="002B5A1F">
              <w:rPr>
                <w:sz w:val="16"/>
                <w:szCs w:val="16"/>
              </w:rPr>
              <w:t xml:space="preserve"> il seguente parere sulla regolarità contabile espresso dal Responsabile dei Servizi Finanziari: “</w:t>
            </w:r>
            <w:r w:rsidRPr="002B5A1F">
              <w:rPr>
                <w:i/>
                <w:sz w:val="16"/>
                <w:szCs w:val="16"/>
              </w:rPr>
              <w:t>favorevole</w:t>
            </w:r>
            <w:r w:rsidRPr="002B5A1F">
              <w:rPr>
                <w:sz w:val="16"/>
                <w:szCs w:val="16"/>
              </w:rPr>
              <w:t>”;</w:t>
            </w:r>
          </w:p>
          <w:p w:rsidR="001350B5" w:rsidRPr="002B5A1F" w:rsidRDefault="001350B5" w:rsidP="00B02E1A">
            <w:pPr>
              <w:jc w:val="both"/>
              <w:rPr>
                <w:sz w:val="16"/>
                <w:szCs w:val="16"/>
              </w:rPr>
            </w:pPr>
            <w:r w:rsidRPr="002B5A1F">
              <w:rPr>
                <w:sz w:val="16"/>
                <w:szCs w:val="16"/>
              </w:rPr>
              <w:t>Visto il Regolamento comunale di contabilità;</w:t>
            </w:r>
          </w:p>
          <w:p w:rsidR="001350B5" w:rsidRPr="002B5A1F" w:rsidRDefault="001350B5" w:rsidP="00B02E1A">
            <w:pPr>
              <w:jc w:val="both"/>
              <w:rPr>
                <w:sz w:val="16"/>
                <w:szCs w:val="16"/>
              </w:rPr>
            </w:pPr>
            <w:r w:rsidRPr="002B5A1F">
              <w:rPr>
                <w:sz w:val="16"/>
                <w:szCs w:val="16"/>
              </w:rPr>
              <w:t>Visto il D.lgs. 267/2000 T.U. Enti Locali.</w:t>
            </w:r>
          </w:p>
          <w:p w:rsidR="001350B5" w:rsidRPr="002B5A1F" w:rsidRDefault="001350B5" w:rsidP="00B02E1A">
            <w:pPr>
              <w:jc w:val="center"/>
              <w:rPr>
                <w:b/>
                <w:sz w:val="16"/>
                <w:szCs w:val="16"/>
              </w:rPr>
            </w:pPr>
          </w:p>
          <w:p w:rsidR="001350B5" w:rsidRPr="002B5A1F" w:rsidRDefault="001350B5" w:rsidP="00B02E1A">
            <w:pPr>
              <w:jc w:val="center"/>
              <w:rPr>
                <w:sz w:val="16"/>
                <w:szCs w:val="16"/>
              </w:rPr>
            </w:pPr>
            <w:r w:rsidRPr="002B5A1F">
              <w:rPr>
                <w:b/>
                <w:sz w:val="16"/>
                <w:szCs w:val="16"/>
              </w:rPr>
              <w:t>DETERMINA</w:t>
            </w:r>
          </w:p>
          <w:p w:rsidR="001350B5" w:rsidRPr="002B5A1F" w:rsidRDefault="001350B5" w:rsidP="00B02E1A">
            <w:pPr>
              <w:jc w:val="both"/>
              <w:rPr>
                <w:sz w:val="16"/>
                <w:szCs w:val="16"/>
              </w:rPr>
            </w:pPr>
            <w:r w:rsidRPr="002B5A1F">
              <w:rPr>
                <w:sz w:val="16"/>
                <w:szCs w:val="16"/>
              </w:rPr>
              <w:t>1) Impegnare la somma di € 200,00 sul Cap. 6020 “Servizi per conto terzi”, quale spesa per imposta di registro dovuta per l’Atto di sottomissione relativo alla  Perizia di variante ai  lavori di restauro, valorizzazione e fruibilità della Torre piccola di Castello Gallone affidati con contratto  Rep. n. 2258 del 18.02.2014, già versate dalla appaltatrice Domus Costruzioni SRL  con bonifico bancario  del 14.10.2014 a favore del Comune di Tricase;</w:t>
            </w:r>
          </w:p>
          <w:p w:rsidR="001350B5" w:rsidRPr="002B5A1F" w:rsidRDefault="001350B5" w:rsidP="00B02E1A">
            <w:pPr>
              <w:spacing w:line="360" w:lineRule="auto"/>
              <w:jc w:val="both"/>
              <w:rPr>
                <w:sz w:val="16"/>
                <w:szCs w:val="16"/>
              </w:rPr>
            </w:pPr>
          </w:p>
          <w:p w:rsidR="001350B5" w:rsidRPr="002B5A1F" w:rsidRDefault="001350B5" w:rsidP="00B02E1A">
            <w:pPr>
              <w:jc w:val="both"/>
              <w:rPr>
                <w:sz w:val="16"/>
                <w:szCs w:val="16"/>
              </w:rPr>
            </w:pPr>
            <w:r w:rsidRPr="002B5A1F">
              <w:rPr>
                <w:sz w:val="16"/>
                <w:szCs w:val="16"/>
              </w:rPr>
              <w:t>2) Emettere mandato di pagamento a favore dell’Agenzia delle Entrate di importo pari ad  €200,00  da versare con modello F23.</w:t>
            </w:r>
          </w:p>
          <w:p w:rsidR="001350B5" w:rsidRPr="002B5A1F" w:rsidRDefault="001350B5" w:rsidP="00B02E1A">
            <w:pPr>
              <w:widowControl w:val="0"/>
              <w:jc w:val="both"/>
              <w:rPr>
                <w:snapToGrid w:val="0"/>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n.1179 del 13.11.2014</w:t>
            </w:r>
          </w:p>
        </w:tc>
        <w:tc>
          <w:tcPr>
            <w:tcW w:w="2192" w:type="dxa"/>
          </w:tcPr>
          <w:p w:rsidR="001350B5" w:rsidRPr="002B5A1F" w:rsidRDefault="001350B5" w:rsidP="00B02E1A">
            <w:pPr>
              <w:rPr>
                <w:sz w:val="16"/>
                <w:szCs w:val="16"/>
              </w:rPr>
            </w:pPr>
            <w:r w:rsidRPr="002B5A1F">
              <w:rPr>
                <w:sz w:val="16"/>
                <w:szCs w:val="16"/>
              </w:rPr>
              <w:t>OPERAZIONI DI REVISIONE E COLLAUDO - RIMBORSO ONERI ALLA DITTA SODERO DONATO ANTICIPATI AI FUNZIONARI DELLA D.T.T. (M.C.T.C) DI LECCE - SALDO ANNO FINANZIARIO 2013-2014</w:t>
            </w:r>
          </w:p>
        </w:tc>
        <w:tc>
          <w:tcPr>
            <w:tcW w:w="6704" w:type="dxa"/>
          </w:tcPr>
          <w:p w:rsidR="001350B5" w:rsidRPr="002B5A1F" w:rsidRDefault="001350B5" w:rsidP="00B02E1A">
            <w:pPr>
              <w:pStyle w:val="Corpodeltesto"/>
              <w:ind w:left="284"/>
              <w:rPr>
                <w:rFonts w:asciiTheme="minorHAnsi" w:hAnsiTheme="minorHAnsi"/>
                <w:sz w:val="16"/>
                <w:szCs w:val="16"/>
              </w:rPr>
            </w:pPr>
            <w:r w:rsidRPr="002B5A1F">
              <w:rPr>
                <w:rFonts w:asciiTheme="minorHAnsi" w:hAnsiTheme="minorHAnsi"/>
                <w:sz w:val="16"/>
                <w:szCs w:val="16"/>
              </w:rPr>
              <w:t>Considerato che il Comune di Tricase ha attivato il servizio di revisione e controllo autoveicoli, affidandolo alla “ Officina Meccanica D. Sodero “ di Tricase;</w:t>
            </w:r>
          </w:p>
          <w:p w:rsidR="001350B5" w:rsidRPr="002B5A1F" w:rsidRDefault="001350B5" w:rsidP="00B02E1A">
            <w:pPr>
              <w:pStyle w:val="Corpodeltesto"/>
              <w:ind w:left="284"/>
              <w:rPr>
                <w:rFonts w:asciiTheme="minorHAnsi" w:hAnsiTheme="minorHAnsi"/>
                <w:sz w:val="16"/>
                <w:szCs w:val="16"/>
              </w:rPr>
            </w:pPr>
          </w:p>
          <w:p w:rsidR="001350B5" w:rsidRPr="002B5A1F" w:rsidRDefault="001350B5" w:rsidP="00B02E1A">
            <w:pPr>
              <w:pStyle w:val="Corpodeltesto2"/>
              <w:rPr>
                <w:sz w:val="16"/>
                <w:szCs w:val="16"/>
              </w:rPr>
            </w:pPr>
            <w:r w:rsidRPr="002B5A1F">
              <w:rPr>
                <w:sz w:val="16"/>
                <w:szCs w:val="16"/>
              </w:rPr>
              <w:t>che, per tale servizio, a norma dell’art.4 della convenzione approvata con          deliberazione del Consiglio Comunale n.144 del 30.11.96, così come modificata dalla successiva delibera della Giunta Municipale n. 273 del 7.11.98, “ sono a carico del Comune le spese relative al pagamento delle indennità di trasferta e altre eventuali competenze dovute ai funzionati della D.T.T. ( M.C.T.C. ) impiegati nelle sedute operative;</w:t>
            </w:r>
          </w:p>
          <w:p w:rsidR="001350B5" w:rsidRPr="002B5A1F" w:rsidRDefault="001350B5" w:rsidP="00B02E1A">
            <w:pPr>
              <w:pStyle w:val="Corpodeltesto2"/>
              <w:rPr>
                <w:sz w:val="16"/>
                <w:szCs w:val="16"/>
              </w:rPr>
            </w:pPr>
          </w:p>
          <w:p w:rsidR="001350B5" w:rsidRPr="002B5A1F" w:rsidRDefault="001350B5" w:rsidP="00B02E1A">
            <w:pPr>
              <w:pStyle w:val="Corpodeltesto2"/>
              <w:rPr>
                <w:sz w:val="16"/>
                <w:szCs w:val="16"/>
              </w:rPr>
            </w:pPr>
            <w:r w:rsidRPr="002B5A1F">
              <w:rPr>
                <w:sz w:val="16"/>
                <w:szCs w:val="16"/>
              </w:rPr>
              <w:lastRenderedPageBreak/>
              <w:t>Che a seguito della mutata organizzazione del lavoro della D.T.T. (M.C.T.C.), le spese relative alle competenze per le indennità da trasferta debbono essere versate anticipatamente anziché a consuntivo come accadeva in precedenza, pena la mancata effettuazione delle sedute;</w:t>
            </w:r>
          </w:p>
          <w:p w:rsidR="001350B5" w:rsidRPr="002B5A1F" w:rsidRDefault="001350B5" w:rsidP="00B02E1A">
            <w:pPr>
              <w:pStyle w:val="Corpodeltesto2"/>
              <w:rPr>
                <w:sz w:val="16"/>
                <w:szCs w:val="16"/>
              </w:rPr>
            </w:pPr>
          </w:p>
          <w:p w:rsidR="001350B5" w:rsidRPr="002B5A1F" w:rsidRDefault="001350B5" w:rsidP="00B02E1A">
            <w:pPr>
              <w:pStyle w:val="Corpodeltesto2"/>
              <w:rPr>
                <w:sz w:val="16"/>
                <w:szCs w:val="16"/>
              </w:rPr>
            </w:pPr>
            <w:r w:rsidRPr="002B5A1F">
              <w:rPr>
                <w:sz w:val="16"/>
                <w:szCs w:val="16"/>
              </w:rPr>
              <w:t>Vista la ricevuta di versamento:</w:t>
            </w:r>
          </w:p>
          <w:p w:rsidR="001350B5" w:rsidRPr="002B5A1F" w:rsidRDefault="001350B5" w:rsidP="00B02E1A">
            <w:pPr>
              <w:pStyle w:val="Corpodeltesto2"/>
              <w:rPr>
                <w:sz w:val="16"/>
                <w:szCs w:val="16"/>
              </w:rPr>
            </w:pPr>
          </w:p>
          <w:p w:rsidR="001350B5" w:rsidRPr="002B5A1F" w:rsidRDefault="001350B5" w:rsidP="007175E8">
            <w:pPr>
              <w:pStyle w:val="Corpodeltesto2"/>
              <w:numPr>
                <w:ilvl w:val="0"/>
                <w:numId w:val="74"/>
              </w:numPr>
              <w:spacing w:after="0" w:line="240" w:lineRule="auto"/>
              <w:jc w:val="both"/>
              <w:rPr>
                <w:sz w:val="16"/>
                <w:szCs w:val="16"/>
              </w:rPr>
            </w:pPr>
            <w:r w:rsidRPr="002B5A1F">
              <w:rPr>
                <w:sz w:val="16"/>
                <w:szCs w:val="16"/>
              </w:rPr>
              <w:t>n.° 14791 del 29.10.2014 di € 521,58 relativo al saldo sedute anno finanziario 2013-2014.</w:t>
            </w:r>
          </w:p>
          <w:p w:rsidR="001350B5" w:rsidRPr="002B5A1F" w:rsidRDefault="001350B5" w:rsidP="00B02E1A">
            <w:pPr>
              <w:pStyle w:val="Corpodeltesto2"/>
              <w:rPr>
                <w:sz w:val="16"/>
                <w:szCs w:val="16"/>
              </w:rPr>
            </w:pPr>
          </w:p>
          <w:p w:rsidR="001350B5" w:rsidRPr="002B5A1F" w:rsidRDefault="001350B5" w:rsidP="00B02E1A">
            <w:pPr>
              <w:pStyle w:val="Corpodeltesto2"/>
              <w:rPr>
                <w:sz w:val="16"/>
                <w:szCs w:val="16"/>
              </w:rPr>
            </w:pPr>
            <w:r w:rsidRPr="002B5A1F">
              <w:rPr>
                <w:sz w:val="16"/>
                <w:szCs w:val="16"/>
              </w:rPr>
              <w:t>Ritenuto di dover provvedere in merito;</w:t>
            </w:r>
          </w:p>
          <w:p w:rsidR="001350B5" w:rsidRPr="002B5A1F" w:rsidRDefault="001350B5" w:rsidP="00B02E1A">
            <w:pPr>
              <w:pStyle w:val="Corpodeltesto2"/>
              <w:rPr>
                <w:sz w:val="16"/>
                <w:szCs w:val="16"/>
              </w:rPr>
            </w:pPr>
          </w:p>
          <w:p w:rsidR="001350B5" w:rsidRPr="002B5A1F" w:rsidRDefault="001350B5" w:rsidP="00B02E1A">
            <w:pPr>
              <w:tabs>
                <w:tab w:val="left" w:pos="8789"/>
              </w:tabs>
              <w:ind w:left="57" w:right="5"/>
              <w:jc w:val="both"/>
              <w:rPr>
                <w:rFonts w:cs="Arial"/>
                <w:sz w:val="16"/>
                <w:szCs w:val="16"/>
              </w:rPr>
            </w:pPr>
            <w:r w:rsidRPr="002B5A1F">
              <w:rPr>
                <w:rFonts w:cs="Arial"/>
                <w:b/>
                <w:bCs/>
                <w:sz w:val="16"/>
                <w:szCs w:val="16"/>
              </w:rPr>
              <w:t>Eseguito</w:t>
            </w:r>
            <w:r w:rsidRPr="002B5A1F">
              <w:rPr>
                <w:rFonts w:cs="Arial"/>
                <w:sz w:val="16"/>
                <w:szCs w:val="16"/>
              </w:rPr>
              <w:t xml:space="preserve"> con esito favorevole il controllo preventivo di regolarità amministrativa del presente atto avendo  verificato:</w:t>
            </w:r>
          </w:p>
          <w:p w:rsidR="001350B5" w:rsidRPr="002B5A1F" w:rsidRDefault="001350B5" w:rsidP="007175E8">
            <w:pPr>
              <w:pStyle w:val="Paragrafoelenco"/>
              <w:numPr>
                <w:ilvl w:val="0"/>
                <w:numId w:val="77"/>
              </w:numPr>
              <w:tabs>
                <w:tab w:val="left" w:pos="8789"/>
              </w:tabs>
              <w:ind w:right="5"/>
              <w:jc w:val="both"/>
              <w:rPr>
                <w:rFonts w:cs="Arial"/>
                <w:i/>
                <w:iCs/>
                <w:sz w:val="16"/>
                <w:szCs w:val="16"/>
              </w:rPr>
            </w:pPr>
            <w:r w:rsidRPr="002B5A1F">
              <w:rPr>
                <w:rFonts w:cs="Arial"/>
                <w:i/>
                <w:iCs/>
                <w:sz w:val="16"/>
                <w:szCs w:val="16"/>
              </w:rPr>
              <w:t>il rispetto delle normative comunitarie, statali, regionali e regolamentari, generali e di settore;</w:t>
            </w:r>
          </w:p>
          <w:p w:rsidR="001350B5" w:rsidRPr="002B5A1F" w:rsidRDefault="001350B5" w:rsidP="007175E8">
            <w:pPr>
              <w:pStyle w:val="Paragrafoelenco"/>
              <w:numPr>
                <w:ilvl w:val="0"/>
                <w:numId w:val="77"/>
              </w:numPr>
              <w:tabs>
                <w:tab w:val="left" w:pos="8789"/>
              </w:tabs>
              <w:ind w:right="5"/>
              <w:jc w:val="both"/>
              <w:rPr>
                <w:rFonts w:cs="Arial"/>
                <w:i/>
                <w:iCs/>
                <w:sz w:val="16"/>
                <w:szCs w:val="16"/>
              </w:rPr>
            </w:pPr>
            <w:r w:rsidRPr="002B5A1F">
              <w:rPr>
                <w:rFonts w:cs="Arial"/>
                <w:i/>
                <w:iCs/>
                <w:sz w:val="16"/>
                <w:szCs w:val="16"/>
              </w:rPr>
              <w:t>la correttezza e regolarità della procedura;</w:t>
            </w:r>
          </w:p>
          <w:p w:rsidR="001350B5" w:rsidRPr="002B5A1F" w:rsidRDefault="001350B5" w:rsidP="007175E8">
            <w:pPr>
              <w:numPr>
                <w:ilvl w:val="0"/>
                <w:numId w:val="77"/>
              </w:numPr>
              <w:tabs>
                <w:tab w:val="num" w:pos="399"/>
                <w:tab w:val="left" w:pos="8789"/>
              </w:tabs>
              <w:ind w:left="57" w:right="5" w:firstLine="0"/>
              <w:jc w:val="both"/>
              <w:rPr>
                <w:rFonts w:cs="Arial"/>
                <w:i/>
                <w:iCs/>
                <w:sz w:val="16"/>
                <w:szCs w:val="16"/>
              </w:rPr>
            </w:pPr>
            <w:r w:rsidRPr="002B5A1F">
              <w:rPr>
                <w:rFonts w:cs="Arial"/>
                <w:i/>
                <w:iCs/>
                <w:sz w:val="16"/>
                <w:szCs w:val="16"/>
              </w:rPr>
              <w:t>la correttezza formale nella redazione dell’atto;</w:t>
            </w:r>
          </w:p>
          <w:p w:rsidR="001350B5" w:rsidRPr="002B5A1F" w:rsidRDefault="001350B5" w:rsidP="00B02E1A">
            <w:pPr>
              <w:tabs>
                <w:tab w:val="left" w:pos="8789"/>
              </w:tabs>
              <w:ind w:left="57" w:right="5"/>
              <w:jc w:val="both"/>
              <w:rPr>
                <w:rFonts w:cs="Arial"/>
                <w:sz w:val="16"/>
                <w:szCs w:val="16"/>
              </w:rPr>
            </w:pPr>
          </w:p>
          <w:p w:rsidR="001350B5" w:rsidRPr="002B5A1F" w:rsidRDefault="001350B5" w:rsidP="00B02E1A">
            <w:pPr>
              <w:tabs>
                <w:tab w:val="left" w:pos="8789"/>
              </w:tabs>
              <w:ind w:left="57" w:right="5"/>
              <w:jc w:val="both"/>
              <w:rPr>
                <w:rFonts w:cs="Arial"/>
                <w:sz w:val="16"/>
                <w:szCs w:val="16"/>
              </w:rPr>
            </w:pPr>
            <w:r w:rsidRPr="002B5A1F">
              <w:rPr>
                <w:b/>
                <w:bCs/>
                <w:sz w:val="16"/>
                <w:szCs w:val="16"/>
              </w:rPr>
              <w:t>Acquisito</w:t>
            </w:r>
            <w:r w:rsidRPr="002B5A1F">
              <w:rPr>
                <w:sz w:val="16"/>
                <w:szCs w:val="16"/>
              </w:rPr>
              <w:t xml:space="preserve"> il seguente parere sulla regolarità contabile espresso dal Responsabile dei Servizi Finanziari: “favorevole”;</w:t>
            </w:r>
          </w:p>
          <w:p w:rsidR="001350B5" w:rsidRPr="002B5A1F" w:rsidRDefault="001350B5" w:rsidP="00B02E1A">
            <w:pPr>
              <w:pStyle w:val="Corpodeltesto2"/>
              <w:rPr>
                <w:sz w:val="16"/>
                <w:szCs w:val="16"/>
              </w:rPr>
            </w:pPr>
          </w:p>
          <w:p w:rsidR="001350B5" w:rsidRPr="002B5A1F" w:rsidRDefault="001350B5" w:rsidP="00B02E1A">
            <w:pPr>
              <w:pStyle w:val="Corpodeltesto2"/>
              <w:rPr>
                <w:sz w:val="16"/>
                <w:szCs w:val="16"/>
              </w:rPr>
            </w:pPr>
            <w:r w:rsidRPr="002B5A1F">
              <w:rPr>
                <w:sz w:val="16"/>
                <w:szCs w:val="16"/>
              </w:rPr>
              <w:t>Visto il  D. L.vo n° 267 del 18.08.2000 – T.U. delle leggi sull’Ordinamento degli Enti Locali;</w:t>
            </w:r>
          </w:p>
          <w:p w:rsidR="001350B5" w:rsidRPr="002B5A1F" w:rsidRDefault="001350B5" w:rsidP="00B02E1A">
            <w:pPr>
              <w:pStyle w:val="Corpodeltesto2"/>
              <w:rPr>
                <w:sz w:val="16"/>
                <w:szCs w:val="16"/>
              </w:rPr>
            </w:pPr>
          </w:p>
          <w:p w:rsidR="001350B5" w:rsidRPr="002B5A1F" w:rsidRDefault="001350B5" w:rsidP="00B02E1A">
            <w:pPr>
              <w:pStyle w:val="Corpodeltesto2"/>
              <w:jc w:val="center"/>
              <w:rPr>
                <w:sz w:val="16"/>
                <w:szCs w:val="16"/>
              </w:rPr>
            </w:pPr>
            <w:r w:rsidRPr="002B5A1F">
              <w:rPr>
                <w:sz w:val="16"/>
                <w:szCs w:val="16"/>
              </w:rPr>
              <w:t>DETERMINA</w:t>
            </w:r>
          </w:p>
          <w:p w:rsidR="001350B5" w:rsidRPr="002B5A1F" w:rsidRDefault="001350B5" w:rsidP="00B02E1A">
            <w:pPr>
              <w:pStyle w:val="Corpodeltesto2"/>
              <w:rPr>
                <w:sz w:val="16"/>
                <w:szCs w:val="16"/>
              </w:rPr>
            </w:pPr>
          </w:p>
          <w:p w:rsidR="001350B5" w:rsidRPr="002B5A1F" w:rsidRDefault="001350B5" w:rsidP="007175E8">
            <w:pPr>
              <w:pStyle w:val="Corpodeltesto2"/>
              <w:numPr>
                <w:ilvl w:val="0"/>
                <w:numId w:val="76"/>
              </w:numPr>
              <w:spacing w:after="0" w:line="240" w:lineRule="auto"/>
              <w:jc w:val="both"/>
              <w:rPr>
                <w:sz w:val="16"/>
                <w:szCs w:val="16"/>
              </w:rPr>
            </w:pPr>
            <w:r w:rsidRPr="002B5A1F">
              <w:rPr>
                <w:sz w:val="16"/>
                <w:szCs w:val="16"/>
              </w:rPr>
              <w:t>A titolo di rimborso di quanto anticipato per spese di missione al personale della D.T.T. (M.C.T.C.) di Lecce, liquidare e pagare alla Ditta Sodero Donato da Tricase  la somma di € 521,58 relativa  al saldo sedute anno finanziario 2013-2014, accreditandola su Banca Sella Sud Arditi Galati  di Tricase Cod. IBAN: IT 27 E 03049 80110 052867007230;</w:t>
            </w:r>
          </w:p>
          <w:p w:rsidR="001350B5" w:rsidRPr="002B5A1F" w:rsidRDefault="001350B5" w:rsidP="00B02E1A">
            <w:pPr>
              <w:pStyle w:val="Corpodeltesto2"/>
              <w:rPr>
                <w:sz w:val="16"/>
                <w:szCs w:val="16"/>
              </w:rPr>
            </w:pPr>
          </w:p>
          <w:p w:rsidR="001350B5" w:rsidRPr="002B5A1F" w:rsidRDefault="001350B5" w:rsidP="00B02E1A">
            <w:pPr>
              <w:pStyle w:val="Corpodeltesto2"/>
              <w:ind w:left="180" w:hanging="360"/>
              <w:rPr>
                <w:sz w:val="16"/>
                <w:szCs w:val="16"/>
              </w:rPr>
            </w:pPr>
            <w:r w:rsidRPr="002B5A1F">
              <w:rPr>
                <w:sz w:val="16"/>
                <w:szCs w:val="16"/>
              </w:rPr>
              <w:t xml:space="preserve">         2)      Prelevare la citata somma dal Serv. 0801  Interv. 03 Cap. 1026  “ Spese per il </w:t>
            </w:r>
          </w:p>
          <w:p w:rsidR="001350B5" w:rsidRPr="002B5A1F" w:rsidRDefault="001350B5" w:rsidP="00B02E1A">
            <w:pPr>
              <w:pStyle w:val="Corpodeltesto2"/>
              <w:ind w:left="180" w:hanging="360"/>
              <w:rPr>
                <w:sz w:val="16"/>
                <w:szCs w:val="16"/>
              </w:rPr>
            </w:pPr>
            <w:r w:rsidRPr="002B5A1F">
              <w:rPr>
                <w:sz w:val="16"/>
                <w:szCs w:val="16"/>
              </w:rPr>
              <w:t xml:space="preserve">              servizio collaudo automezzi ” del corrente esercizio finanziario.</w:t>
            </w:r>
          </w:p>
          <w:p w:rsidR="001350B5" w:rsidRPr="002B5A1F" w:rsidRDefault="001350B5" w:rsidP="00B02E1A">
            <w:pPr>
              <w:pStyle w:val="Corpodeltesto2"/>
              <w:ind w:left="180" w:hanging="360"/>
              <w:rPr>
                <w:sz w:val="16"/>
                <w:szCs w:val="16"/>
              </w:rPr>
            </w:pPr>
          </w:p>
          <w:p w:rsidR="001350B5" w:rsidRPr="002B5A1F" w:rsidRDefault="001350B5" w:rsidP="007175E8">
            <w:pPr>
              <w:pStyle w:val="Corpodeltesto2"/>
              <w:numPr>
                <w:ilvl w:val="0"/>
                <w:numId w:val="75"/>
              </w:numPr>
              <w:spacing w:after="0" w:line="240" w:lineRule="auto"/>
              <w:jc w:val="both"/>
              <w:rPr>
                <w:sz w:val="16"/>
                <w:szCs w:val="16"/>
              </w:rPr>
            </w:pPr>
            <w:r w:rsidRPr="002B5A1F">
              <w:rPr>
                <w:sz w:val="16"/>
                <w:szCs w:val="16"/>
              </w:rPr>
              <w:t xml:space="preserve"> Dare atto che ai sensi dell’art. 26 comma 2 del D.Lgs n. 33 del 14.03.2013 i dati contenuti nella presente determinazione verranno pubblicati sul sito internet   istituzionale come da scheda allegata in atti</w:t>
            </w:r>
          </w:p>
          <w:p w:rsidR="001350B5" w:rsidRPr="002B5A1F" w:rsidRDefault="001350B5" w:rsidP="00B02E1A">
            <w:pPr>
              <w:pStyle w:val="Corpodeltesto2"/>
              <w:ind w:left="180"/>
              <w:rPr>
                <w:sz w:val="16"/>
                <w:szCs w:val="16"/>
              </w:rPr>
            </w:pPr>
          </w:p>
          <w:p w:rsidR="001350B5" w:rsidRPr="002B5A1F" w:rsidRDefault="001350B5" w:rsidP="00B02E1A">
            <w:pPr>
              <w:widowControl w:val="0"/>
              <w:jc w:val="both"/>
              <w:rPr>
                <w:snapToGrid w:val="0"/>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n.1184 del 13.11.2014</w:t>
            </w:r>
          </w:p>
        </w:tc>
        <w:tc>
          <w:tcPr>
            <w:tcW w:w="2192" w:type="dxa"/>
          </w:tcPr>
          <w:p w:rsidR="001350B5" w:rsidRPr="002B5A1F" w:rsidRDefault="001350B5" w:rsidP="00B02E1A">
            <w:pPr>
              <w:rPr>
                <w:sz w:val="16"/>
                <w:szCs w:val="16"/>
              </w:rPr>
            </w:pPr>
            <w:r w:rsidRPr="002B5A1F">
              <w:rPr>
                <w:sz w:val="16"/>
                <w:szCs w:val="16"/>
              </w:rPr>
              <w:t>SERVIZIO DI SANIFICAZIONE/DISINFEZIONE AMBIENTALE DEI PLESSI SCOLASTICI - AFFIDAMENTO- IMPEGNO DELLA SPESA - CIG Z5511B9A1C.</w:t>
            </w:r>
          </w:p>
        </w:tc>
        <w:tc>
          <w:tcPr>
            <w:tcW w:w="6704" w:type="dxa"/>
          </w:tcPr>
          <w:p w:rsidR="001350B5" w:rsidRPr="002B5A1F" w:rsidRDefault="001350B5" w:rsidP="00B02E1A">
            <w:pPr>
              <w:widowControl w:val="0"/>
              <w:jc w:val="both"/>
              <w:rPr>
                <w:snapToGrid w:val="0"/>
                <w:sz w:val="16"/>
                <w:szCs w:val="16"/>
              </w:rPr>
            </w:pPr>
            <w:r w:rsidRPr="002B5A1F">
              <w:rPr>
                <w:snapToGrid w:val="0"/>
                <w:sz w:val="16"/>
                <w:szCs w:val="16"/>
              </w:rPr>
              <w:t>Premesso,</w:t>
            </w:r>
          </w:p>
          <w:p w:rsidR="001350B5" w:rsidRPr="002B5A1F" w:rsidRDefault="001350B5" w:rsidP="00B02E1A">
            <w:pPr>
              <w:widowControl w:val="0"/>
              <w:jc w:val="both"/>
              <w:rPr>
                <w:snapToGrid w:val="0"/>
                <w:sz w:val="16"/>
                <w:szCs w:val="16"/>
              </w:rPr>
            </w:pPr>
            <w:r w:rsidRPr="002B5A1F">
              <w:rPr>
                <w:snapToGrid w:val="0"/>
                <w:sz w:val="16"/>
                <w:szCs w:val="16"/>
              </w:rPr>
              <w:t xml:space="preserve"> che L.R. n° 10 del 16 aprile 2007 dispone che le Amministrazioni Comunali debbano provvedere, per la prevenzione della diffusione delle malattie infettive, alla sanificazione ambientale di tutti gli edifici scolastici, legge successivamente modificata con L.R. n° 45 del 23/12/2008;</w:t>
            </w:r>
          </w:p>
          <w:p w:rsidR="001350B5" w:rsidRPr="002B5A1F" w:rsidRDefault="001350B5" w:rsidP="00B02E1A">
            <w:pPr>
              <w:widowControl w:val="0"/>
              <w:jc w:val="both"/>
              <w:rPr>
                <w:snapToGrid w:val="0"/>
                <w:sz w:val="16"/>
                <w:szCs w:val="16"/>
              </w:rPr>
            </w:pPr>
            <w:r w:rsidRPr="002B5A1F">
              <w:rPr>
                <w:snapToGrid w:val="0"/>
                <w:sz w:val="16"/>
                <w:szCs w:val="16"/>
              </w:rPr>
              <w:t xml:space="preserve">Visto l’art. 10 comma 2 della L.R. n. 45/2008; </w:t>
            </w:r>
          </w:p>
          <w:p w:rsidR="001350B5" w:rsidRPr="002B5A1F" w:rsidRDefault="001350B5" w:rsidP="00B02E1A">
            <w:pPr>
              <w:widowControl w:val="0"/>
              <w:jc w:val="both"/>
              <w:rPr>
                <w:snapToGrid w:val="0"/>
                <w:sz w:val="16"/>
                <w:szCs w:val="16"/>
              </w:rPr>
            </w:pPr>
            <w:r w:rsidRPr="002B5A1F">
              <w:rPr>
                <w:snapToGrid w:val="0"/>
                <w:sz w:val="16"/>
                <w:szCs w:val="16"/>
              </w:rPr>
              <w:t xml:space="preserve">Che si ritiene di provvedere al trattamento di sanificazione presso i plessi scolastici nel periodo di chiusura degli stessi, durante le vacanze natalizie; </w:t>
            </w:r>
          </w:p>
          <w:p w:rsidR="001350B5" w:rsidRPr="002B5A1F" w:rsidRDefault="001350B5" w:rsidP="00B02E1A">
            <w:pPr>
              <w:widowControl w:val="0"/>
              <w:jc w:val="both"/>
              <w:rPr>
                <w:snapToGrid w:val="0"/>
                <w:sz w:val="16"/>
                <w:szCs w:val="16"/>
              </w:rPr>
            </w:pPr>
            <w:r w:rsidRPr="002B5A1F">
              <w:rPr>
                <w:snapToGrid w:val="0"/>
                <w:sz w:val="16"/>
                <w:szCs w:val="16"/>
              </w:rPr>
              <w:t xml:space="preserve">  Visto che i trattamenti di sanificazione ambientale effettuati con Ozono permettono al pari di quelli chimici, l'abbattimento degli agenti biologici che si annidano e si trasmettono nell'aria</w:t>
            </w:r>
          </w:p>
          <w:p w:rsidR="001350B5" w:rsidRPr="002B5A1F" w:rsidRDefault="001350B5" w:rsidP="00B02E1A">
            <w:pPr>
              <w:widowControl w:val="0"/>
              <w:jc w:val="both"/>
              <w:rPr>
                <w:snapToGrid w:val="0"/>
                <w:sz w:val="16"/>
                <w:szCs w:val="16"/>
              </w:rPr>
            </w:pPr>
            <w:r w:rsidRPr="002B5A1F">
              <w:rPr>
                <w:snapToGrid w:val="0"/>
                <w:sz w:val="16"/>
                <w:szCs w:val="16"/>
              </w:rPr>
              <w:t xml:space="preserve"> Accertato che l'unica ditta, operante in zona, attrezzata per fornire tale servizio e la “</w:t>
            </w:r>
            <w:r w:rsidRPr="002B5A1F">
              <w:rPr>
                <w:i/>
                <w:snapToGrid w:val="0"/>
                <w:sz w:val="16"/>
                <w:szCs w:val="16"/>
              </w:rPr>
              <w:t xml:space="preserve">Ozono Disinfezioni di Muci Gerolamo, via Fl..i Molle ang. Via Cap. Congedi – Ugento </w:t>
            </w:r>
            <w:r w:rsidRPr="002B5A1F">
              <w:rPr>
                <w:snapToGrid w:val="0"/>
                <w:sz w:val="16"/>
                <w:szCs w:val="16"/>
              </w:rPr>
              <w:t xml:space="preserve"> già erogatrice di servizi per il Comune di Tricase ;</w:t>
            </w:r>
          </w:p>
          <w:p w:rsidR="001350B5" w:rsidRPr="002B5A1F" w:rsidRDefault="001350B5" w:rsidP="00B02E1A">
            <w:pPr>
              <w:widowControl w:val="0"/>
              <w:jc w:val="both"/>
              <w:rPr>
                <w:snapToGrid w:val="0"/>
                <w:sz w:val="16"/>
                <w:szCs w:val="16"/>
              </w:rPr>
            </w:pPr>
            <w:r w:rsidRPr="002B5A1F">
              <w:rPr>
                <w:snapToGrid w:val="0"/>
                <w:sz w:val="16"/>
                <w:szCs w:val="16"/>
              </w:rPr>
              <w:t xml:space="preserve"> Richiesto per le vie brevi, da parte dell’Ufficio Ambiente del Comune, preventivo alla </w:t>
            </w:r>
            <w:r w:rsidRPr="002B5A1F">
              <w:rPr>
                <w:i/>
                <w:snapToGrid w:val="0"/>
                <w:sz w:val="16"/>
                <w:szCs w:val="16"/>
              </w:rPr>
              <w:t>Ozono Disinfezioni di Muci Gerolamo -</w:t>
            </w:r>
            <w:r w:rsidRPr="002B5A1F">
              <w:rPr>
                <w:snapToGrid w:val="0"/>
                <w:sz w:val="16"/>
                <w:szCs w:val="16"/>
              </w:rPr>
              <w:t xml:space="preserve"> Ugento per la sanificazione/disinfezione ambientale per n. 12 plessi scolastici;</w:t>
            </w:r>
          </w:p>
          <w:p w:rsidR="001350B5" w:rsidRPr="002B5A1F" w:rsidRDefault="001350B5" w:rsidP="00B02E1A">
            <w:pPr>
              <w:widowControl w:val="0"/>
              <w:jc w:val="both"/>
              <w:rPr>
                <w:snapToGrid w:val="0"/>
                <w:sz w:val="16"/>
                <w:szCs w:val="16"/>
              </w:rPr>
            </w:pPr>
            <w:r w:rsidRPr="002B5A1F">
              <w:rPr>
                <w:snapToGrid w:val="0"/>
                <w:sz w:val="16"/>
                <w:szCs w:val="16"/>
              </w:rPr>
              <w:t xml:space="preserve"> Visto il preventivo acquisito al protocollo del Comune con n. 0015786 in data 08/10/2014 della </w:t>
            </w:r>
            <w:r w:rsidRPr="002B5A1F">
              <w:rPr>
                <w:i/>
                <w:snapToGrid w:val="0"/>
                <w:sz w:val="16"/>
                <w:szCs w:val="16"/>
              </w:rPr>
              <w:t>Ozono Disinfezioni di Muci Gerolamo -</w:t>
            </w:r>
            <w:r w:rsidRPr="002B5A1F">
              <w:rPr>
                <w:snapToGrid w:val="0"/>
                <w:sz w:val="16"/>
                <w:szCs w:val="16"/>
              </w:rPr>
              <w:t xml:space="preserve"> Ugento  che per la sanificazione/disinfezione ambientale, relative certificazioni e modalità di esecuzione come per legge è richiesto per la sanificazione dell’aria il costo di € 250,00 + IVA a plesso per un importo complessivo di € 3.000,00 + IVA come per legge;</w:t>
            </w:r>
          </w:p>
          <w:p w:rsidR="001350B5" w:rsidRPr="002B5A1F" w:rsidRDefault="001350B5" w:rsidP="00B02E1A">
            <w:pPr>
              <w:pStyle w:val="Testonormale"/>
              <w:jc w:val="both"/>
              <w:rPr>
                <w:rFonts w:asciiTheme="minorHAnsi" w:hAnsiTheme="minorHAnsi" w:cs="Times New Roman"/>
                <w:bCs/>
                <w:sz w:val="16"/>
                <w:szCs w:val="16"/>
              </w:rPr>
            </w:pPr>
            <w:r w:rsidRPr="002B5A1F">
              <w:rPr>
                <w:rFonts w:asciiTheme="minorHAnsi" w:hAnsiTheme="minorHAnsi" w:cs="Times New Roman"/>
                <w:bCs/>
                <w:sz w:val="16"/>
                <w:szCs w:val="16"/>
              </w:rPr>
              <w:lastRenderedPageBreak/>
              <w:t>Visto il Regolamento Comunale per l’esecuzione di lavori, forniture e servizi in economia così come modificato con delibera del Consiglio Comunale n. 8 del 20.3.2014;</w:t>
            </w:r>
          </w:p>
          <w:p w:rsidR="001350B5" w:rsidRPr="002B5A1F" w:rsidRDefault="001350B5" w:rsidP="00B02E1A">
            <w:pPr>
              <w:pStyle w:val="Testonormale"/>
              <w:jc w:val="both"/>
              <w:rPr>
                <w:rFonts w:asciiTheme="minorHAnsi" w:hAnsiTheme="minorHAnsi" w:cs="Times New Roman"/>
                <w:bCs/>
                <w:sz w:val="16"/>
                <w:szCs w:val="16"/>
              </w:rPr>
            </w:pPr>
          </w:p>
          <w:p w:rsidR="001350B5" w:rsidRPr="002B5A1F" w:rsidRDefault="001350B5" w:rsidP="00B02E1A">
            <w:pPr>
              <w:widowControl w:val="0"/>
              <w:jc w:val="both"/>
              <w:rPr>
                <w:snapToGrid w:val="0"/>
                <w:sz w:val="16"/>
                <w:szCs w:val="16"/>
              </w:rPr>
            </w:pPr>
            <w:r w:rsidRPr="002B5A1F">
              <w:rPr>
                <w:snapToGrid w:val="0"/>
                <w:sz w:val="16"/>
                <w:szCs w:val="16"/>
              </w:rPr>
              <w:t>Ritenuto di procedere all’affidamento del servizio per la sanificazione ed al contestuale impegno della spesa;</w:t>
            </w:r>
          </w:p>
          <w:p w:rsidR="001350B5" w:rsidRPr="002B5A1F" w:rsidRDefault="001350B5" w:rsidP="00B02E1A">
            <w:pPr>
              <w:autoSpaceDE w:val="0"/>
              <w:autoSpaceDN w:val="0"/>
              <w:adjustRightInd w:val="0"/>
              <w:jc w:val="both"/>
              <w:rPr>
                <w:b/>
                <w:bCs/>
                <w:sz w:val="16"/>
                <w:szCs w:val="16"/>
              </w:rPr>
            </w:pPr>
            <w:r w:rsidRPr="002B5A1F">
              <w:rPr>
                <w:sz w:val="16"/>
                <w:szCs w:val="16"/>
              </w:rPr>
              <w:t xml:space="preserve">Dato altresì atto che, ai fini della tracciabilità dei flussi finanziari, alla pratica in oggetto è stato attribuito dall'Autorità di Vigilanza sui Contratti Pubblici dei Lavori, Servizi e Forniture, il Codice Identificativo della Gara </w:t>
            </w:r>
            <w:r w:rsidRPr="002B5A1F">
              <w:rPr>
                <w:b/>
                <w:bCs/>
                <w:sz w:val="16"/>
                <w:szCs w:val="16"/>
              </w:rPr>
              <w:t>(CIG) n° Z5511B9A1C;</w:t>
            </w:r>
          </w:p>
          <w:p w:rsidR="001350B5" w:rsidRPr="002B5A1F" w:rsidRDefault="001350B5" w:rsidP="00B02E1A">
            <w:pPr>
              <w:jc w:val="both"/>
              <w:rPr>
                <w:sz w:val="16"/>
                <w:szCs w:val="16"/>
              </w:rPr>
            </w:pPr>
            <w:r w:rsidRPr="002B5A1F">
              <w:rPr>
                <w:b/>
                <w:bCs/>
                <w:sz w:val="16"/>
                <w:szCs w:val="16"/>
              </w:rPr>
              <w:t>Visto</w:t>
            </w:r>
            <w:r w:rsidRPr="002B5A1F">
              <w:rPr>
                <w:sz w:val="16"/>
                <w:szCs w:val="16"/>
              </w:rPr>
              <w:t xml:space="preserve"> il T.U. approvato con D.L,vo n. 267 del 18.08.2000.</w:t>
            </w:r>
          </w:p>
          <w:p w:rsidR="001350B5" w:rsidRPr="002B5A1F" w:rsidRDefault="001350B5" w:rsidP="00B02E1A">
            <w:pPr>
              <w:jc w:val="both"/>
              <w:rPr>
                <w:sz w:val="16"/>
                <w:szCs w:val="16"/>
              </w:rPr>
            </w:pPr>
            <w:r w:rsidRPr="002B5A1F">
              <w:rPr>
                <w:b/>
                <w:sz w:val="16"/>
                <w:szCs w:val="16"/>
              </w:rPr>
              <w:t xml:space="preserve">Eseguito </w:t>
            </w:r>
            <w:r w:rsidRPr="002B5A1F">
              <w:rPr>
                <w:sz w:val="16"/>
                <w:szCs w:val="16"/>
              </w:rPr>
              <w:t>con esito favorevole il controllo preventivo di regolarità amministrativa del presente atto avendo verificato:</w:t>
            </w:r>
          </w:p>
          <w:p w:rsidR="001350B5" w:rsidRPr="002B5A1F" w:rsidRDefault="001350B5" w:rsidP="00B02E1A">
            <w:pPr>
              <w:jc w:val="both"/>
              <w:rPr>
                <w:sz w:val="16"/>
                <w:szCs w:val="16"/>
              </w:rPr>
            </w:pPr>
            <w:r w:rsidRPr="002B5A1F">
              <w:rPr>
                <w:sz w:val="16"/>
                <w:szCs w:val="16"/>
              </w:rPr>
              <w:t>a) rispetto delle normative comunitarie, statali, regionali e regolamentari generali e di settore;</w:t>
            </w:r>
          </w:p>
          <w:p w:rsidR="001350B5" w:rsidRPr="002B5A1F" w:rsidRDefault="001350B5" w:rsidP="00B02E1A">
            <w:pPr>
              <w:jc w:val="both"/>
              <w:rPr>
                <w:sz w:val="16"/>
                <w:szCs w:val="16"/>
              </w:rPr>
            </w:pPr>
            <w:r w:rsidRPr="002B5A1F">
              <w:rPr>
                <w:sz w:val="16"/>
                <w:szCs w:val="16"/>
              </w:rPr>
              <w:t>b) correttezza e regolarità della procedura;</w:t>
            </w:r>
          </w:p>
          <w:p w:rsidR="001350B5" w:rsidRPr="002B5A1F" w:rsidRDefault="001350B5" w:rsidP="00B02E1A">
            <w:pPr>
              <w:jc w:val="both"/>
              <w:rPr>
                <w:sz w:val="16"/>
                <w:szCs w:val="16"/>
              </w:rPr>
            </w:pPr>
            <w:r w:rsidRPr="002B5A1F">
              <w:rPr>
                <w:sz w:val="16"/>
                <w:szCs w:val="16"/>
              </w:rPr>
              <w:t>c) correttezza formale nella redazione dell'atto.</w:t>
            </w:r>
          </w:p>
          <w:p w:rsidR="001350B5" w:rsidRPr="002B5A1F" w:rsidRDefault="001350B5" w:rsidP="00B02E1A">
            <w:pPr>
              <w:jc w:val="both"/>
              <w:rPr>
                <w:b/>
                <w:sz w:val="16"/>
                <w:szCs w:val="16"/>
              </w:rPr>
            </w:pPr>
            <w:r w:rsidRPr="002B5A1F">
              <w:rPr>
                <w:sz w:val="16"/>
                <w:szCs w:val="16"/>
              </w:rPr>
              <w:t>Acquisito il seguente parere sulla regolarità contabile espresso dal Responsabile dei Servizi Finanziari: "favorevole";</w:t>
            </w:r>
          </w:p>
          <w:p w:rsidR="001350B5" w:rsidRPr="002B5A1F" w:rsidRDefault="001350B5" w:rsidP="00B02E1A">
            <w:pPr>
              <w:jc w:val="center"/>
              <w:rPr>
                <w:b/>
                <w:sz w:val="16"/>
                <w:szCs w:val="16"/>
              </w:rPr>
            </w:pPr>
            <w:r w:rsidRPr="002B5A1F">
              <w:rPr>
                <w:b/>
                <w:sz w:val="16"/>
                <w:szCs w:val="16"/>
              </w:rPr>
              <w:t>D E T E R M I N A</w:t>
            </w:r>
          </w:p>
          <w:p w:rsidR="001350B5" w:rsidRPr="002B5A1F" w:rsidRDefault="001350B5" w:rsidP="00B02E1A">
            <w:pPr>
              <w:widowControl w:val="0"/>
              <w:jc w:val="both"/>
              <w:rPr>
                <w:snapToGrid w:val="0"/>
                <w:sz w:val="16"/>
                <w:szCs w:val="16"/>
              </w:rPr>
            </w:pPr>
            <w:r w:rsidRPr="002B5A1F">
              <w:rPr>
                <w:b/>
                <w:bCs/>
                <w:snapToGrid w:val="0"/>
                <w:sz w:val="16"/>
                <w:szCs w:val="16"/>
              </w:rPr>
              <w:t>1)</w:t>
            </w:r>
            <w:r w:rsidRPr="002B5A1F">
              <w:rPr>
                <w:snapToGrid w:val="0"/>
                <w:sz w:val="16"/>
                <w:szCs w:val="16"/>
              </w:rPr>
              <w:t xml:space="preserve"> Per i motivi espressi in narrativa di affidare alla “</w:t>
            </w:r>
            <w:r w:rsidRPr="002B5A1F">
              <w:rPr>
                <w:i/>
                <w:snapToGrid w:val="0"/>
                <w:sz w:val="16"/>
                <w:szCs w:val="16"/>
              </w:rPr>
              <w:t>Ozono Disinfezioni di Muci Gerolamo –</w:t>
            </w:r>
            <w:r w:rsidRPr="002B5A1F">
              <w:rPr>
                <w:snapToGrid w:val="0"/>
                <w:sz w:val="16"/>
                <w:szCs w:val="16"/>
              </w:rPr>
              <w:t xml:space="preserve"> </w:t>
            </w:r>
            <w:r w:rsidRPr="002B5A1F">
              <w:rPr>
                <w:i/>
                <w:snapToGrid w:val="0"/>
                <w:sz w:val="16"/>
                <w:szCs w:val="16"/>
              </w:rPr>
              <w:t>Ugento”</w:t>
            </w:r>
            <w:r w:rsidRPr="002B5A1F">
              <w:rPr>
                <w:snapToGrid w:val="0"/>
                <w:sz w:val="16"/>
                <w:szCs w:val="16"/>
              </w:rPr>
              <w:t xml:space="preserve">,  i lavori per la sanificazione/disinfezione ambientale di n. 12 plessi scolastici al costo di € 250,00 oltre IVA a plesso,  per un importo complessivo di </w:t>
            </w:r>
            <w:r w:rsidRPr="002B5A1F">
              <w:rPr>
                <w:b/>
                <w:bCs/>
                <w:snapToGrid w:val="0"/>
                <w:sz w:val="16"/>
                <w:szCs w:val="16"/>
              </w:rPr>
              <w:t xml:space="preserve">€ 3.000,00 </w:t>
            </w:r>
            <w:r w:rsidRPr="002B5A1F">
              <w:rPr>
                <w:snapToGrid w:val="0"/>
                <w:sz w:val="16"/>
                <w:szCs w:val="16"/>
              </w:rPr>
              <w:t xml:space="preserve">oltre I.V.A. </w:t>
            </w:r>
          </w:p>
          <w:p w:rsidR="001350B5" w:rsidRPr="002B5A1F" w:rsidRDefault="001350B5" w:rsidP="00B02E1A">
            <w:pPr>
              <w:widowControl w:val="0"/>
              <w:jc w:val="both"/>
              <w:rPr>
                <w:b/>
                <w:bCs/>
                <w:snapToGrid w:val="0"/>
                <w:sz w:val="16"/>
                <w:szCs w:val="16"/>
              </w:rPr>
            </w:pPr>
            <w:r w:rsidRPr="002B5A1F">
              <w:rPr>
                <w:b/>
                <w:bCs/>
                <w:snapToGrid w:val="0"/>
                <w:sz w:val="16"/>
                <w:szCs w:val="16"/>
              </w:rPr>
              <w:t>2)</w:t>
            </w:r>
            <w:r w:rsidRPr="002B5A1F">
              <w:rPr>
                <w:snapToGrid w:val="0"/>
                <w:sz w:val="16"/>
                <w:szCs w:val="16"/>
              </w:rPr>
              <w:t xml:space="preserve"> Il presente affidamento viene effettuato nel rispetto di ogni vincolo previsto dalla vigente normativa in materia di tracciabilità dei flussi finanziari ex art. 3 L. n. 136/2010 e s.m.i</w:t>
            </w:r>
          </w:p>
          <w:p w:rsidR="001350B5" w:rsidRPr="002B5A1F" w:rsidRDefault="001350B5" w:rsidP="00B02E1A">
            <w:pPr>
              <w:widowControl w:val="0"/>
              <w:jc w:val="both"/>
              <w:rPr>
                <w:snapToGrid w:val="0"/>
                <w:sz w:val="16"/>
                <w:szCs w:val="16"/>
              </w:rPr>
            </w:pPr>
            <w:r w:rsidRPr="002B5A1F">
              <w:rPr>
                <w:b/>
                <w:bCs/>
                <w:snapToGrid w:val="0"/>
                <w:sz w:val="16"/>
                <w:szCs w:val="16"/>
              </w:rPr>
              <w:t>3)</w:t>
            </w:r>
            <w:r w:rsidRPr="002B5A1F">
              <w:rPr>
                <w:snapToGrid w:val="0"/>
                <w:sz w:val="16"/>
                <w:szCs w:val="16"/>
              </w:rPr>
              <w:t xml:space="preserve"> Impegnare la somma di </w:t>
            </w:r>
            <w:r w:rsidRPr="002B5A1F">
              <w:rPr>
                <w:b/>
                <w:bCs/>
                <w:snapToGrid w:val="0"/>
                <w:sz w:val="16"/>
                <w:szCs w:val="16"/>
              </w:rPr>
              <w:t>€ 3.000,00</w:t>
            </w:r>
            <w:r w:rsidRPr="002B5A1F">
              <w:rPr>
                <w:snapToGrid w:val="0"/>
                <w:sz w:val="16"/>
                <w:szCs w:val="16"/>
              </w:rPr>
              <w:t xml:space="preserve"> oltre I.V.A., come segue:</w:t>
            </w:r>
          </w:p>
          <w:p w:rsidR="001350B5" w:rsidRPr="002B5A1F" w:rsidRDefault="001350B5" w:rsidP="007175E8">
            <w:pPr>
              <w:widowControl w:val="0"/>
              <w:numPr>
                <w:ilvl w:val="0"/>
                <w:numId w:val="32"/>
              </w:numPr>
              <w:jc w:val="both"/>
              <w:rPr>
                <w:snapToGrid w:val="0"/>
                <w:sz w:val="16"/>
                <w:szCs w:val="16"/>
              </w:rPr>
            </w:pPr>
            <w:r w:rsidRPr="002B5A1F">
              <w:rPr>
                <w:snapToGrid w:val="0"/>
                <w:sz w:val="16"/>
                <w:szCs w:val="16"/>
              </w:rPr>
              <w:t xml:space="preserve">€ </w:t>
            </w:r>
            <w:r w:rsidRPr="002B5A1F">
              <w:rPr>
                <w:b/>
                <w:snapToGrid w:val="0"/>
                <w:sz w:val="16"/>
                <w:szCs w:val="16"/>
              </w:rPr>
              <w:t>2.000,00</w:t>
            </w:r>
            <w:r w:rsidRPr="002B5A1F">
              <w:rPr>
                <w:snapToGrid w:val="0"/>
                <w:sz w:val="16"/>
                <w:szCs w:val="16"/>
              </w:rPr>
              <w:t xml:space="preserve"> sul Cap 520 “Scuole Elementari – Prestazioni di servizi” del bilancio c.e.f.</w:t>
            </w:r>
          </w:p>
          <w:p w:rsidR="001350B5" w:rsidRPr="002B5A1F" w:rsidRDefault="001350B5" w:rsidP="007175E8">
            <w:pPr>
              <w:widowControl w:val="0"/>
              <w:numPr>
                <w:ilvl w:val="0"/>
                <w:numId w:val="32"/>
              </w:numPr>
              <w:jc w:val="both"/>
              <w:rPr>
                <w:snapToGrid w:val="0"/>
                <w:sz w:val="16"/>
                <w:szCs w:val="16"/>
              </w:rPr>
            </w:pPr>
            <w:r w:rsidRPr="002B5A1F">
              <w:rPr>
                <w:snapToGrid w:val="0"/>
                <w:sz w:val="16"/>
                <w:szCs w:val="16"/>
              </w:rPr>
              <w:t xml:space="preserve">€ </w:t>
            </w:r>
            <w:r w:rsidRPr="002B5A1F">
              <w:rPr>
                <w:b/>
                <w:snapToGrid w:val="0"/>
                <w:sz w:val="16"/>
                <w:szCs w:val="16"/>
              </w:rPr>
              <w:t>1.660,00</w:t>
            </w:r>
            <w:r w:rsidRPr="002B5A1F">
              <w:rPr>
                <w:snapToGrid w:val="0"/>
                <w:sz w:val="16"/>
                <w:szCs w:val="16"/>
              </w:rPr>
              <w:t xml:space="preserve"> sul Cap 560 “Scuole Medie – Prestazioni di servizi” del bilancio c.e.f.</w:t>
            </w:r>
          </w:p>
          <w:p w:rsidR="001350B5" w:rsidRPr="002B5A1F" w:rsidRDefault="001350B5" w:rsidP="00B02E1A">
            <w:pPr>
              <w:widowControl w:val="0"/>
              <w:jc w:val="both"/>
              <w:rPr>
                <w:b/>
                <w:bCs/>
                <w:snapToGrid w:val="0"/>
                <w:sz w:val="16"/>
                <w:szCs w:val="16"/>
              </w:rPr>
            </w:pPr>
          </w:p>
          <w:p w:rsidR="001350B5" w:rsidRPr="002B5A1F" w:rsidRDefault="001350B5" w:rsidP="00B02E1A">
            <w:pPr>
              <w:widowControl w:val="0"/>
              <w:jc w:val="both"/>
              <w:rPr>
                <w:snapToGrid w:val="0"/>
                <w:sz w:val="16"/>
                <w:szCs w:val="16"/>
              </w:rPr>
            </w:pPr>
            <w:r w:rsidRPr="002B5A1F">
              <w:rPr>
                <w:b/>
                <w:bCs/>
                <w:snapToGrid w:val="0"/>
                <w:sz w:val="16"/>
                <w:szCs w:val="16"/>
              </w:rPr>
              <w:t>4)</w:t>
            </w:r>
            <w:r w:rsidRPr="002B5A1F">
              <w:rPr>
                <w:snapToGrid w:val="0"/>
                <w:sz w:val="16"/>
                <w:szCs w:val="16"/>
              </w:rPr>
              <w:t xml:space="preserve"> Procedere alla liquidazione dell’importo dovuto, alla “</w:t>
            </w:r>
            <w:r w:rsidRPr="002B5A1F">
              <w:rPr>
                <w:i/>
                <w:snapToGrid w:val="0"/>
                <w:sz w:val="16"/>
                <w:szCs w:val="16"/>
              </w:rPr>
              <w:t>Ozono Disinfezioni di Muci Gerolamo –</w:t>
            </w:r>
            <w:r w:rsidRPr="002B5A1F">
              <w:rPr>
                <w:snapToGrid w:val="0"/>
                <w:sz w:val="16"/>
                <w:szCs w:val="16"/>
              </w:rPr>
              <w:t xml:space="preserve"> </w:t>
            </w:r>
            <w:r w:rsidRPr="002B5A1F">
              <w:rPr>
                <w:i/>
                <w:snapToGrid w:val="0"/>
                <w:sz w:val="16"/>
                <w:szCs w:val="16"/>
              </w:rPr>
              <w:t>Ugento”</w:t>
            </w:r>
            <w:r w:rsidRPr="002B5A1F">
              <w:rPr>
                <w:snapToGrid w:val="0"/>
                <w:sz w:val="16"/>
                <w:szCs w:val="16"/>
              </w:rPr>
              <w:t xml:space="preserve"> previa acquisizione della documentazione sulla certificata efficacia degli interventi e controllo da parte dell’Az.da U.S.L. – Servizio di Igiene Pubblica, a fine lavori, dietro presentazione di apposita fattura munita del visto da parte dell’ufficio. </w:t>
            </w:r>
          </w:p>
          <w:p w:rsidR="001350B5" w:rsidRPr="002B5A1F" w:rsidRDefault="001350B5" w:rsidP="00B02E1A">
            <w:pPr>
              <w:jc w:val="both"/>
              <w:rPr>
                <w:sz w:val="16"/>
                <w:szCs w:val="16"/>
              </w:rPr>
            </w:pPr>
            <w:r w:rsidRPr="002B5A1F">
              <w:rPr>
                <w:b/>
                <w:snapToGrid w:val="0"/>
                <w:sz w:val="16"/>
                <w:szCs w:val="16"/>
              </w:rPr>
              <w:t>5)</w:t>
            </w:r>
            <w:r w:rsidRPr="002B5A1F">
              <w:rPr>
                <w:sz w:val="16"/>
                <w:szCs w:val="16"/>
              </w:rPr>
              <w:t xml:space="preserve"> La presente determinazione, ai fini della pubblicità degli atti e della trasparenza amministrativa sarà pubblicata all’Albo Pretorio del Comune.</w:t>
            </w:r>
          </w:p>
          <w:p w:rsidR="001350B5" w:rsidRPr="002B5A1F" w:rsidRDefault="001350B5" w:rsidP="00B02E1A">
            <w:pPr>
              <w:widowControl w:val="0"/>
              <w:jc w:val="both"/>
              <w:rPr>
                <w:snapToGrid w:val="0"/>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n.1197 del 17.11.2014</w:t>
            </w:r>
          </w:p>
        </w:tc>
        <w:tc>
          <w:tcPr>
            <w:tcW w:w="2192" w:type="dxa"/>
          </w:tcPr>
          <w:p w:rsidR="001350B5" w:rsidRPr="002B5A1F" w:rsidRDefault="001350B5" w:rsidP="00B02E1A">
            <w:pPr>
              <w:rPr>
                <w:sz w:val="16"/>
                <w:szCs w:val="16"/>
              </w:rPr>
            </w:pPr>
            <w:r w:rsidRPr="002B5A1F">
              <w:rPr>
                <w:sz w:val="16"/>
                <w:szCs w:val="16"/>
              </w:rPr>
              <w:t>ESECUZIONE DELIBERA G.C. N.242 DEL 4.11.2014.</w:t>
            </w:r>
          </w:p>
        </w:tc>
        <w:tc>
          <w:tcPr>
            <w:tcW w:w="6704" w:type="dxa"/>
          </w:tcPr>
          <w:p w:rsidR="001350B5" w:rsidRPr="002B5A1F" w:rsidRDefault="001350B5" w:rsidP="00B02E1A">
            <w:pPr>
              <w:rPr>
                <w:sz w:val="16"/>
                <w:szCs w:val="16"/>
              </w:rPr>
            </w:pPr>
            <w:r w:rsidRPr="002B5A1F">
              <w:rPr>
                <w:sz w:val="16"/>
                <w:szCs w:val="16"/>
              </w:rPr>
              <w:t>Premesso:</w:t>
            </w:r>
          </w:p>
          <w:p w:rsidR="001350B5" w:rsidRPr="002B5A1F" w:rsidRDefault="001350B5" w:rsidP="00B02E1A">
            <w:pPr>
              <w:jc w:val="both"/>
              <w:rPr>
                <w:snapToGrid w:val="0"/>
                <w:sz w:val="16"/>
                <w:szCs w:val="16"/>
              </w:rPr>
            </w:pPr>
            <w:r w:rsidRPr="002B5A1F">
              <w:rPr>
                <w:sz w:val="16"/>
                <w:szCs w:val="16"/>
              </w:rPr>
              <w:t>-che con atto della G.C. n.242 del 04.11.2014</w:t>
            </w:r>
            <w:r w:rsidRPr="002B5A1F">
              <w:rPr>
                <w:snapToGrid w:val="0"/>
                <w:sz w:val="16"/>
                <w:szCs w:val="16"/>
              </w:rPr>
              <w:t>, ai sensi dell’art.28 del CCNL/14.09.2000 è stato deliberato di assumere l’onere della difesa legale  dei dipendenti […]  nel  procedimento in camera di consiglio n.4097/14  del  GIP  del Tribunale di Lecce, in atti, comunicato con la nota acquisita al prot. n.0016893/29.10.2014,  essendo   imputati di fatti e atti direttamente connessi all’espletamento del servizio e all’adempimento dei compiti d’Ufficio,  a mezzo dei legali di fiducia proposti dagli stessi dipendenti, Avv.ti del Foro di Lecce Mario Ciardo per […] e Massimo Muci per […], ai quali  sarà corrisposto un compenso  quantificato ai sensi del D.M.55/2014 con riferimento ai minimi.</w:t>
            </w:r>
          </w:p>
          <w:p w:rsidR="001350B5" w:rsidRPr="002B5A1F" w:rsidRDefault="001350B5" w:rsidP="00B02E1A">
            <w:pPr>
              <w:widowControl w:val="0"/>
              <w:jc w:val="both"/>
              <w:rPr>
                <w:snapToGrid w:val="0"/>
                <w:sz w:val="16"/>
                <w:szCs w:val="16"/>
              </w:rPr>
            </w:pPr>
          </w:p>
          <w:p w:rsidR="001350B5" w:rsidRPr="002B5A1F" w:rsidRDefault="001350B5" w:rsidP="00B02E1A">
            <w:pPr>
              <w:widowControl w:val="0"/>
              <w:jc w:val="both"/>
              <w:rPr>
                <w:snapToGrid w:val="0"/>
                <w:sz w:val="16"/>
                <w:szCs w:val="16"/>
              </w:rPr>
            </w:pPr>
            <w:r w:rsidRPr="002B5A1F">
              <w:rPr>
                <w:snapToGrid w:val="0"/>
                <w:sz w:val="16"/>
                <w:szCs w:val="16"/>
              </w:rPr>
              <w:lastRenderedPageBreak/>
              <w:t xml:space="preserve">- che con il medesimo atto è  stato previsto di corrispondere ai suddetti  legali  un compenso quantificato  ai sensi del D.M. 55/2014 con riferimento ai minimi, ed è demandato  al  Responsabile del Servizio per quanto di competenza dando atto che, come previsto dal  2° comma dell’art.28 del CCNL/14.9.00, in caso di sentenza di condanna esecutiva per fatti commessi con dolo o colpa grave, l’ente ripeterà dai dipendenti tutti gli oneri sostenuti per la loro difesa in ogni stato e grado di giudizio. </w:t>
            </w:r>
          </w:p>
          <w:p w:rsidR="001350B5" w:rsidRPr="002B5A1F" w:rsidRDefault="001350B5" w:rsidP="00B02E1A">
            <w:pPr>
              <w:widowControl w:val="0"/>
              <w:jc w:val="both"/>
              <w:rPr>
                <w:snapToGrid w:val="0"/>
                <w:sz w:val="16"/>
                <w:szCs w:val="16"/>
              </w:rPr>
            </w:pPr>
          </w:p>
          <w:p w:rsidR="001350B5" w:rsidRPr="002B5A1F" w:rsidRDefault="001350B5" w:rsidP="00B02E1A">
            <w:pPr>
              <w:jc w:val="both"/>
              <w:rPr>
                <w:sz w:val="16"/>
                <w:szCs w:val="16"/>
              </w:rPr>
            </w:pPr>
            <w:r w:rsidRPr="002B5A1F">
              <w:rPr>
                <w:sz w:val="16"/>
                <w:szCs w:val="16"/>
              </w:rPr>
              <w:t>Ritenuto di dare esecuzione alla delibera G.C. n.242/14 impegnando le somme necessarie per il pagamento delle  competenze professionali ai Legali incaricati  della difesa dei dipendenti  di cui sopra;</w:t>
            </w:r>
          </w:p>
          <w:p w:rsidR="001350B5" w:rsidRPr="002B5A1F" w:rsidRDefault="001350B5" w:rsidP="00B02E1A">
            <w:pPr>
              <w:jc w:val="both"/>
              <w:rPr>
                <w:sz w:val="16"/>
                <w:szCs w:val="16"/>
              </w:rPr>
            </w:pPr>
            <w:r w:rsidRPr="002B5A1F">
              <w:rPr>
                <w:sz w:val="16"/>
                <w:szCs w:val="16"/>
              </w:rPr>
              <w:t xml:space="preserve"> </w:t>
            </w:r>
          </w:p>
          <w:p w:rsidR="001350B5" w:rsidRPr="002B5A1F" w:rsidRDefault="001350B5" w:rsidP="00B02E1A">
            <w:pPr>
              <w:tabs>
                <w:tab w:val="left" w:pos="5580"/>
                <w:tab w:val="left" w:pos="8789"/>
              </w:tabs>
              <w:ind w:left="57" w:right="5"/>
              <w:jc w:val="both"/>
              <w:rPr>
                <w:sz w:val="16"/>
                <w:szCs w:val="16"/>
              </w:rPr>
            </w:pPr>
            <w:r w:rsidRPr="002B5A1F">
              <w:rPr>
                <w:bCs/>
                <w:sz w:val="16"/>
                <w:szCs w:val="16"/>
              </w:rPr>
              <w:t>Eseguito</w:t>
            </w:r>
            <w:r w:rsidRPr="002B5A1F">
              <w:rPr>
                <w:sz w:val="16"/>
                <w:szCs w:val="16"/>
              </w:rPr>
              <w:t xml:space="preserve"> con esito favorevole il controllo preventivo di regolarità amministrativa del presente atto avendo  verificato:</w:t>
            </w:r>
          </w:p>
          <w:p w:rsidR="001350B5" w:rsidRPr="002B5A1F" w:rsidRDefault="001350B5" w:rsidP="00B02E1A">
            <w:pPr>
              <w:tabs>
                <w:tab w:val="left" w:pos="8789"/>
              </w:tabs>
              <w:ind w:left="57" w:right="5"/>
              <w:jc w:val="both"/>
              <w:rPr>
                <w:i/>
                <w:iCs/>
                <w:sz w:val="16"/>
                <w:szCs w:val="16"/>
              </w:rPr>
            </w:pPr>
            <w:r w:rsidRPr="002B5A1F">
              <w:rPr>
                <w:i/>
                <w:iCs/>
                <w:sz w:val="16"/>
                <w:szCs w:val="16"/>
              </w:rPr>
              <w:t>a)il rispetto delle normative comunitarie, statali, regionali e regolamentari, generali e di settore;</w:t>
            </w:r>
          </w:p>
          <w:p w:rsidR="001350B5" w:rsidRPr="002B5A1F" w:rsidRDefault="001350B5" w:rsidP="00B02E1A">
            <w:pPr>
              <w:tabs>
                <w:tab w:val="left" w:pos="8789"/>
              </w:tabs>
              <w:ind w:left="57" w:right="5"/>
              <w:jc w:val="both"/>
              <w:rPr>
                <w:i/>
                <w:iCs/>
                <w:sz w:val="16"/>
                <w:szCs w:val="16"/>
              </w:rPr>
            </w:pPr>
            <w:r w:rsidRPr="002B5A1F">
              <w:rPr>
                <w:i/>
                <w:iCs/>
                <w:sz w:val="16"/>
                <w:szCs w:val="16"/>
              </w:rPr>
              <w:t>b)la correttezza e regolarità della procedura;</w:t>
            </w:r>
          </w:p>
          <w:p w:rsidR="001350B5" w:rsidRPr="002B5A1F" w:rsidRDefault="001350B5" w:rsidP="00B02E1A">
            <w:pPr>
              <w:tabs>
                <w:tab w:val="left" w:pos="8789"/>
              </w:tabs>
              <w:ind w:left="57" w:right="5"/>
              <w:jc w:val="both"/>
              <w:rPr>
                <w:i/>
                <w:iCs/>
                <w:sz w:val="16"/>
                <w:szCs w:val="16"/>
              </w:rPr>
            </w:pPr>
            <w:r w:rsidRPr="002B5A1F">
              <w:rPr>
                <w:i/>
                <w:iCs/>
                <w:sz w:val="16"/>
                <w:szCs w:val="16"/>
              </w:rPr>
              <w:t>c)la correttezza formale nella redazione dell’atto;</w:t>
            </w:r>
          </w:p>
          <w:p w:rsidR="001350B5" w:rsidRPr="002B5A1F" w:rsidRDefault="001350B5" w:rsidP="00B02E1A">
            <w:pPr>
              <w:tabs>
                <w:tab w:val="left" w:pos="8789"/>
              </w:tabs>
              <w:ind w:left="57" w:right="5"/>
              <w:jc w:val="both"/>
              <w:rPr>
                <w:sz w:val="16"/>
                <w:szCs w:val="16"/>
              </w:rPr>
            </w:pPr>
          </w:p>
          <w:p w:rsidR="001350B5" w:rsidRPr="002B5A1F" w:rsidRDefault="001350B5" w:rsidP="00B02E1A">
            <w:pPr>
              <w:tabs>
                <w:tab w:val="left" w:pos="8789"/>
              </w:tabs>
              <w:ind w:left="57" w:right="5"/>
              <w:jc w:val="both"/>
              <w:rPr>
                <w:sz w:val="16"/>
                <w:szCs w:val="16"/>
              </w:rPr>
            </w:pPr>
            <w:r w:rsidRPr="002B5A1F">
              <w:rPr>
                <w:bCs/>
                <w:sz w:val="16"/>
                <w:szCs w:val="16"/>
              </w:rPr>
              <w:t>Acquisito</w:t>
            </w:r>
            <w:r w:rsidRPr="002B5A1F">
              <w:rPr>
                <w:sz w:val="16"/>
                <w:szCs w:val="16"/>
              </w:rPr>
              <w:t xml:space="preserve"> il seguente parere sulla regolarità contabile espresso dal Responsabile dei Servizi Finanziari: “favorevole”;</w:t>
            </w:r>
          </w:p>
          <w:p w:rsidR="001350B5" w:rsidRPr="002B5A1F" w:rsidRDefault="001350B5" w:rsidP="00B02E1A">
            <w:pPr>
              <w:rPr>
                <w:sz w:val="16"/>
                <w:szCs w:val="16"/>
              </w:rPr>
            </w:pPr>
            <w:r w:rsidRPr="002B5A1F">
              <w:rPr>
                <w:sz w:val="16"/>
                <w:szCs w:val="16"/>
              </w:rPr>
              <w:t>Visto il D.L.vo n.267 del 18.8.2000;</w:t>
            </w:r>
          </w:p>
          <w:p w:rsidR="001350B5" w:rsidRPr="002B5A1F" w:rsidRDefault="001350B5" w:rsidP="00B02E1A">
            <w:pPr>
              <w:rPr>
                <w:sz w:val="16"/>
                <w:szCs w:val="16"/>
              </w:rPr>
            </w:pPr>
          </w:p>
          <w:p w:rsidR="001350B5" w:rsidRPr="002B5A1F" w:rsidRDefault="001350B5" w:rsidP="00B02E1A">
            <w:pPr>
              <w:tabs>
                <w:tab w:val="left" w:pos="960"/>
              </w:tabs>
              <w:jc w:val="center"/>
              <w:rPr>
                <w:b/>
                <w:sz w:val="16"/>
                <w:szCs w:val="16"/>
              </w:rPr>
            </w:pPr>
            <w:r w:rsidRPr="002B5A1F">
              <w:rPr>
                <w:b/>
                <w:sz w:val="16"/>
                <w:szCs w:val="16"/>
              </w:rPr>
              <w:t>D E T E R M I N A</w:t>
            </w:r>
          </w:p>
          <w:p w:rsidR="001350B5" w:rsidRPr="002B5A1F" w:rsidRDefault="001350B5" w:rsidP="00B02E1A">
            <w:pPr>
              <w:jc w:val="center"/>
              <w:rPr>
                <w:b/>
                <w:sz w:val="16"/>
                <w:szCs w:val="16"/>
              </w:rPr>
            </w:pPr>
          </w:p>
          <w:p w:rsidR="001350B5" w:rsidRPr="002B5A1F" w:rsidRDefault="001350B5" w:rsidP="00B02E1A">
            <w:pPr>
              <w:jc w:val="both"/>
              <w:rPr>
                <w:snapToGrid w:val="0"/>
                <w:sz w:val="16"/>
                <w:szCs w:val="16"/>
              </w:rPr>
            </w:pPr>
            <w:r w:rsidRPr="002B5A1F">
              <w:rPr>
                <w:bCs/>
                <w:sz w:val="16"/>
                <w:szCs w:val="16"/>
              </w:rPr>
              <w:t>1) - Prendere atto di quanto stabilito dalla G.C. con atto n.242/2014 relativamente all’assunzione</w:t>
            </w:r>
            <w:r w:rsidRPr="002B5A1F">
              <w:rPr>
                <w:snapToGrid w:val="0"/>
                <w:sz w:val="16"/>
                <w:szCs w:val="16"/>
              </w:rPr>
              <w:t>, ai sensi dell’art.28 del CCNL/14.09.2000 dell’onere della difesa legale  dei dipendenti […]  nel  procedimento in camera di consiglio n.4097/14  del  GIP  del Tribunale di Lecce,  a mezzo dei legali di fiducia proposti dagli stessi dipendenti, Avv.ti del Foro di Lecce Mario Ciardo per […] e Massimo Muci per […], nonché della misura del compenso da quantificarsi ai sensi del D.M.55/2014 con riferimento ai minimi.</w:t>
            </w:r>
          </w:p>
          <w:p w:rsidR="001350B5" w:rsidRPr="002B5A1F" w:rsidRDefault="001350B5" w:rsidP="00B02E1A">
            <w:pPr>
              <w:ind w:left="360"/>
              <w:jc w:val="both"/>
              <w:rPr>
                <w:sz w:val="16"/>
                <w:szCs w:val="16"/>
              </w:rPr>
            </w:pPr>
          </w:p>
          <w:p w:rsidR="001350B5" w:rsidRPr="002B5A1F" w:rsidRDefault="001350B5" w:rsidP="007175E8">
            <w:pPr>
              <w:numPr>
                <w:ilvl w:val="0"/>
                <w:numId w:val="78"/>
              </w:numPr>
              <w:tabs>
                <w:tab w:val="clear" w:pos="840"/>
                <w:tab w:val="num" w:pos="0"/>
                <w:tab w:val="left" w:pos="360"/>
              </w:tabs>
              <w:ind w:left="0" w:firstLine="0"/>
              <w:jc w:val="both"/>
              <w:rPr>
                <w:sz w:val="16"/>
                <w:szCs w:val="16"/>
              </w:rPr>
            </w:pPr>
            <w:r w:rsidRPr="002B5A1F">
              <w:rPr>
                <w:bCs/>
                <w:sz w:val="16"/>
                <w:szCs w:val="16"/>
              </w:rPr>
              <w:t xml:space="preserve">- Riconoscere ai suddetti professionisti </w:t>
            </w:r>
            <w:r w:rsidRPr="002B5A1F">
              <w:rPr>
                <w:sz w:val="16"/>
                <w:szCs w:val="16"/>
              </w:rPr>
              <w:t xml:space="preserve">i compensi determinati con riferimento ai parametri ministeriali minimi  di cui al D.M. n.55/2014, quantificati in € </w:t>
            </w:r>
            <w:r w:rsidRPr="002B5A1F">
              <w:rPr>
                <w:bCs/>
                <w:sz w:val="16"/>
                <w:szCs w:val="16"/>
              </w:rPr>
              <w:t>3.388,07 per l’Avv. M. Ciardo (legale di n.2 dipendenti) ed € 2.823,40  per l’Avv. Massimo Muci (legale di n.1 dipendente), compensi comprensivi  delle spese generali (15% sul compenso totale), del 4% per Cassa Avvocati e del 22% su imponibile.</w:t>
            </w:r>
          </w:p>
          <w:p w:rsidR="001350B5" w:rsidRPr="002B5A1F" w:rsidRDefault="001350B5" w:rsidP="00B02E1A">
            <w:pPr>
              <w:jc w:val="both"/>
              <w:rPr>
                <w:sz w:val="16"/>
                <w:szCs w:val="16"/>
              </w:rPr>
            </w:pPr>
          </w:p>
          <w:p w:rsidR="001350B5" w:rsidRPr="002B5A1F" w:rsidRDefault="001350B5" w:rsidP="007175E8">
            <w:pPr>
              <w:numPr>
                <w:ilvl w:val="0"/>
                <w:numId w:val="78"/>
              </w:numPr>
              <w:tabs>
                <w:tab w:val="clear" w:pos="840"/>
                <w:tab w:val="num" w:pos="0"/>
                <w:tab w:val="left" w:pos="360"/>
              </w:tabs>
              <w:ind w:left="0" w:firstLine="0"/>
              <w:jc w:val="both"/>
              <w:rPr>
                <w:sz w:val="16"/>
                <w:szCs w:val="16"/>
              </w:rPr>
            </w:pPr>
            <w:r w:rsidRPr="002B5A1F">
              <w:rPr>
                <w:bCs/>
                <w:sz w:val="16"/>
                <w:szCs w:val="16"/>
              </w:rPr>
              <w:t>-</w:t>
            </w:r>
            <w:r w:rsidRPr="002B5A1F">
              <w:rPr>
                <w:sz w:val="16"/>
                <w:szCs w:val="16"/>
              </w:rPr>
              <w:t xml:space="preserve"> Impegnare le  somme sul </w:t>
            </w:r>
            <w:r w:rsidRPr="002B5A1F">
              <w:rPr>
                <w:bCs/>
                <w:sz w:val="16"/>
                <w:szCs w:val="16"/>
              </w:rPr>
              <w:t xml:space="preserve"> cap.300 </w:t>
            </w:r>
            <w:r w:rsidRPr="002B5A1F">
              <w:rPr>
                <w:sz w:val="16"/>
                <w:szCs w:val="16"/>
              </w:rPr>
              <w:t xml:space="preserve">“Spese per liti, arbitraggi, risarcimento danni, ecc.” del corrente e.f.. </w:t>
            </w:r>
          </w:p>
          <w:p w:rsidR="001350B5" w:rsidRPr="002B5A1F" w:rsidRDefault="001350B5" w:rsidP="00B02E1A">
            <w:pPr>
              <w:jc w:val="both"/>
              <w:rPr>
                <w:sz w:val="16"/>
                <w:szCs w:val="16"/>
              </w:rPr>
            </w:pPr>
          </w:p>
          <w:p w:rsidR="001350B5" w:rsidRPr="002B5A1F" w:rsidRDefault="001350B5" w:rsidP="00B02E1A">
            <w:pPr>
              <w:pStyle w:val="Testonormale"/>
              <w:jc w:val="both"/>
              <w:rPr>
                <w:rFonts w:asciiTheme="minorHAnsi" w:hAnsiTheme="minorHAnsi" w:cs="Times New Roman"/>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n.1203 del 17.11.2013</w:t>
            </w:r>
          </w:p>
        </w:tc>
        <w:tc>
          <w:tcPr>
            <w:tcW w:w="2192" w:type="dxa"/>
          </w:tcPr>
          <w:p w:rsidR="001350B5" w:rsidRPr="002B5A1F" w:rsidRDefault="001350B5" w:rsidP="00B02E1A">
            <w:pPr>
              <w:rPr>
                <w:sz w:val="16"/>
                <w:szCs w:val="16"/>
              </w:rPr>
            </w:pPr>
            <w:r w:rsidRPr="002B5A1F">
              <w:rPr>
                <w:sz w:val="16"/>
                <w:szCs w:val="16"/>
              </w:rPr>
              <w:t xml:space="preserve">GIOCHI PER ATTIVITA' LUDICO-DIDATTICA PER SCUOLA MATERNA DI DEPRESSA - APPROVAZIONE </w:t>
            </w:r>
            <w:r w:rsidRPr="002B5A1F">
              <w:rPr>
                <w:sz w:val="16"/>
                <w:szCs w:val="16"/>
              </w:rPr>
              <w:lastRenderedPageBreak/>
              <w:t>PREVENTIVO - IMPEGNO DELLA SPESA.-</w:t>
            </w:r>
          </w:p>
        </w:tc>
        <w:tc>
          <w:tcPr>
            <w:tcW w:w="6704" w:type="dxa"/>
          </w:tcPr>
          <w:p w:rsidR="001350B5" w:rsidRPr="002B5A1F" w:rsidRDefault="001350B5" w:rsidP="007175E8">
            <w:pPr>
              <w:pStyle w:val="Testonormale"/>
              <w:numPr>
                <w:ilvl w:val="0"/>
                <w:numId w:val="33"/>
              </w:numPr>
              <w:jc w:val="both"/>
              <w:rPr>
                <w:rFonts w:asciiTheme="minorHAnsi" w:hAnsiTheme="minorHAnsi" w:cs="Times New Roman"/>
                <w:sz w:val="16"/>
                <w:szCs w:val="16"/>
              </w:rPr>
            </w:pPr>
            <w:r w:rsidRPr="002B5A1F">
              <w:rPr>
                <w:rFonts w:asciiTheme="minorHAnsi" w:hAnsiTheme="minorHAnsi" w:cs="Times New Roman"/>
                <w:sz w:val="16"/>
                <w:szCs w:val="16"/>
              </w:rPr>
              <w:lastRenderedPageBreak/>
              <w:t>che è pervenuta richiesta da parte del Dirigente Scolastico del locale Istituto Comprensivo Statale -"Via Apulia" concernente la fornitura ed installazione di un piccolo parco giochi presso la scuola materna della frazione di Depressa sita in via V.E. Orlando al fine di migliorare l'attività ludico-didattica degli alunni che frequentano detto edificio;</w:t>
            </w:r>
          </w:p>
          <w:p w:rsidR="001350B5" w:rsidRPr="002B5A1F" w:rsidRDefault="001350B5" w:rsidP="007175E8">
            <w:pPr>
              <w:pStyle w:val="Testonormale"/>
              <w:numPr>
                <w:ilvl w:val="0"/>
                <w:numId w:val="33"/>
              </w:numPr>
              <w:jc w:val="both"/>
              <w:rPr>
                <w:rFonts w:asciiTheme="minorHAnsi" w:hAnsiTheme="minorHAnsi" w:cs="Times New Roman"/>
                <w:sz w:val="16"/>
                <w:szCs w:val="16"/>
              </w:rPr>
            </w:pPr>
            <w:r w:rsidRPr="002B5A1F">
              <w:rPr>
                <w:rFonts w:asciiTheme="minorHAnsi" w:hAnsiTheme="minorHAnsi" w:cs="Times New Roman"/>
                <w:sz w:val="16"/>
                <w:szCs w:val="16"/>
              </w:rPr>
              <w:lastRenderedPageBreak/>
              <w:t>Che data la modesta entità della spesa  ma sopratutto la particolarità dell'operazione,   ricorrono i termini per l’acquisto di quanto necessario mediante procedura negoziata senza bando di gara  con la locale ditta Dimo Group s.r.l.- Zona P.I.P. - 73055- Racale- Le - alla quale è stato richiesto apposito preventivo di spesa, ditta di fiducia dell'Amministrazione Comunale, alla quale in precedenza sono state affidate forniture analoghe;</w:t>
            </w:r>
          </w:p>
          <w:p w:rsidR="001350B5" w:rsidRPr="002B5A1F" w:rsidRDefault="001350B5" w:rsidP="007175E8">
            <w:pPr>
              <w:pStyle w:val="Testonormale"/>
              <w:numPr>
                <w:ilvl w:val="0"/>
                <w:numId w:val="33"/>
              </w:numPr>
              <w:jc w:val="both"/>
              <w:rPr>
                <w:rFonts w:asciiTheme="minorHAnsi" w:hAnsiTheme="minorHAnsi" w:cs="Times New Roman"/>
                <w:sz w:val="16"/>
                <w:szCs w:val="16"/>
              </w:rPr>
            </w:pPr>
            <w:r w:rsidRPr="002B5A1F">
              <w:rPr>
                <w:rFonts w:asciiTheme="minorHAnsi" w:hAnsiTheme="minorHAnsi" w:cs="Times New Roman"/>
                <w:sz w:val="16"/>
                <w:szCs w:val="16"/>
              </w:rPr>
              <w:t>Visto il preventivo, acquisito al n° 0018128 del protocollo generale del comunein data  17.11.2014, con il quale la ditta interpellata quantifica in € 2.525,69 –  Iva compresa - cadauna -la spesa per la fornitura di:</w:t>
            </w:r>
          </w:p>
          <w:p w:rsidR="001350B5" w:rsidRPr="002B5A1F" w:rsidRDefault="001350B5" w:rsidP="00B02E1A">
            <w:pPr>
              <w:ind w:left="720"/>
              <w:rPr>
                <w:sz w:val="16"/>
                <w:szCs w:val="16"/>
              </w:rPr>
            </w:pPr>
            <w:r w:rsidRPr="002B5A1F">
              <w:rPr>
                <w:sz w:val="16"/>
                <w:szCs w:val="16"/>
              </w:rPr>
              <w:t>-n° 1 altalena kenia  1 posto (sedile 0-4 anni);</w:t>
            </w:r>
          </w:p>
          <w:p w:rsidR="001350B5" w:rsidRPr="002B5A1F" w:rsidRDefault="001350B5" w:rsidP="00B02E1A">
            <w:pPr>
              <w:ind w:left="720"/>
              <w:rPr>
                <w:sz w:val="16"/>
                <w:szCs w:val="16"/>
              </w:rPr>
            </w:pPr>
            <w:r w:rsidRPr="002B5A1F">
              <w:rPr>
                <w:sz w:val="16"/>
                <w:szCs w:val="16"/>
              </w:rPr>
              <w:t>-n° 1 scivolo dudù;</w:t>
            </w:r>
          </w:p>
          <w:p w:rsidR="001350B5" w:rsidRPr="002B5A1F" w:rsidRDefault="001350B5" w:rsidP="00B02E1A">
            <w:pPr>
              <w:ind w:left="720"/>
              <w:jc w:val="both"/>
              <w:rPr>
                <w:sz w:val="16"/>
                <w:szCs w:val="16"/>
              </w:rPr>
            </w:pPr>
            <w:r w:rsidRPr="002B5A1F">
              <w:rPr>
                <w:sz w:val="16"/>
                <w:szCs w:val="16"/>
              </w:rPr>
              <w:t>-n° 1 giostra midi,</w:t>
            </w:r>
          </w:p>
          <w:p w:rsidR="001350B5" w:rsidRPr="002B5A1F" w:rsidRDefault="001350B5" w:rsidP="007175E8">
            <w:pPr>
              <w:numPr>
                <w:ilvl w:val="1"/>
                <w:numId w:val="33"/>
              </w:numPr>
              <w:jc w:val="both"/>
              <w:rPr>
                <w:sz w:val="16"/>
                <w:szCs w:val="16"/>
              </w:rPr>
            </w:pPr>
            <w:r w:rsidRPr="002B5A1F">
              <w:rPr>
                <w:sz w:val="16"/>
                <w:szCs w:val="16"/>
              </w:rPr>
              <w:t xml:space="preserve">Che si ritiene, quindi, opportuno affidare la fornitura di che trattasi alla ditta Dimo Group s.r.l.- Zona P.I.P. - 73055- Racale- </w:t>
            </w:r>
            <w:r w:rsidRPr="002B5A1F">
              <w:rPr>
                <w:b/>
                <w:bCs/>
                <w:sz w:val="16"/>
                <w:szCs w:val="16"/>
              </w:rPr>
              <w:t xml:space="preserve"> </w:t>
            </w:r>
            <w:r w:rsidRPr="002B5A1F">
              <w:rPr>
                <w:sz w:val="16"/>
                <w:szCs w:val="16"/>
              </w:rPr>
              <w:t>e di conseguenza provvedere all’impegno della relativa spesa;</w:t>
            </w:r>
          </w:p>
          <w:p w:rsidR="001350B5" w:rsidRPr="002B5A1F" w:rsidRDefault="001350B5" w:rsidP="007175E8">
            <w:pPr>
              <w:pStyle w:val="Titolo"/>
              <w:numPr>
                <w:ilvl w:val="0"/>
                <w:numId w:val="33"/>
              </w:numPr>
              <w:jc w:val="both"/>
              <w:rPr>
                <w:sz w:val="16"/>
                <w:szCs w:val="16"/>
              </w:rPr>
            </w:pPr>
            <w:r w:rsidRPr="002B5A1F">
              <w:rPr>
                <w:sz w:val="16"/>
                <w:szCs w:val="16"/>
              </w:rPr>
              <w:t>-Eseguito con esito favorevole il controllo di regolarità amministrativa del presente atto avendo:</w:t>
            </w:r>
          </w:p>
          <w:p w:rsidR="001350B5" w:rsidRPr="002B5A1F" w:rsidRDefault="001350B5" w:rsidP="007175E8">
            <w:pPr>
              <w:pStyle w:val="Titolo"/>
              <w:numPr>
                <w:ilvl w:val="0"/>
                <w:numId w:val="33"/>
              </w:numPr>
              <w:jc w:val="both"/>
              <w:rPr>
                <w:sz w:val="16"/>
                <w:szCs w:val="16"/>
              </w:rPr>
            </w:pPr>
            <w:r w:rsidRPr="002B5A1F">
              <w:rPr>
                <w:sz w:val="16"/>
                <w:szCs w:val="16"/>
              </w:rPr>
              <w:t xml:space="preserve"> a) rispetto delle normative comunitarie, statali, regionali, e regolamentari, generali     del   settore ;</w:t>
            </w:r>
          </w:p>
          <w:p w:rsidR="001350B5" w:rsidRPr="002B5A1F" w:rsidRDefault="001350B5" w:rsidP="007175E8">
            <w:pPr>
              <w:pStyle w:val="Titolo"/>
              <w:numPr>
                <w:ilvl w:val="0"/>
                <w:numId w:val="33"/>
              </w:numPr>
              <w:jc w:val="both"/>
              <w:rPr>
                <w:sz w:val="16"/>
                <w:szCs w:val="16"/>
              </w:rPr>
            </w:pPr>
            <w:r w:rsidRPr="002B5A1F">
              <w:rPr>
                <w:sz w:val="16"/>
                <w:szCs w:val="16"/>
              </w:rPr>
              <w:t xml:space="preserve"> b) correttezza e regolarità della procedura;</w:t>
            </w:r>
          </w:p>
          <w:p w:rsidR="001350B5" w:rsidRPr="002B5A1F" w:rsidRDefault="001350B5" w:rsidP="007175E8">
            <w:pPr>
              <w:pStyle w:val="Titolo"/>
              <w:numPr>
                <w:ilvl w:val="0"/>
                <w:numId w:val="33"/>
              </w:numPr>
              <w:jc w:val="both"/>
              <w:rPr>
                <w:sz w:val="16"/>
                <w:szCs w:val="16"/>
              </w:rPr>
            </w:pPr>
            <w:r w:rsidRPr="002B5A1F">
              <w:rPr>
                <w:sz w:val="16"/>
                <w:szCs w:val="16"/>
              </w:rPr>
              <w:t xml:space="preserve"> c) correttezza formale nella redazione dell’atto; </w:t>
            </w:r>
          </w:p>
          <w:p w:rsidR="001350B5" w:rsidRPr="002B5A1F" w:rsidRDefault="001350B5" w:rsidP="007175E8">
            <w:pPr>
              <w:numPr>
                <w:ilvl w:val="0"/>
                <w:numId w:val="33"/>
              </w:numPr>
              <w:jc w:val="both"/>
              <w:rPr>
                <w:sz w:val="16"/>
                <w:szCs w:val="16"/>
              </w:rPr>
            </w:pPr>
            <w:r w:rsidRPr="002B5A1F">
              <w:rPr>
                <w:sz w:val="16"/>
                <w:szCs w:val="16"/>
              </w:rPr>
              <w:t xml:space="preserve"> Ritenuto opportuno provvedere alla liquidazione dell’importo dovuto;</w:t>
            </w:r>
          </w:p>
          <w:p w:rsidR="001350B5" w:rsidRPr="002B5A1F" w:rsidRDefault="001350B5" w:rsidP="007175E8">
            <w:pPr>
              <w:pStyle w:val="Titolo"/>
              <w:numPr>
                <w:ilvl w:val="0"/>
                <w:numId w:val="33"/>
              </w:numPr>
              <w:jc w:val="both"/>
              <w:rPr>
                <w:sz w:val="16"/>
                <w:szCs w:val="16"/>
              </w:rPr>
            </w:pPr>
            <w:r w:rsidRPr="002B5A1F">
              <w:rPr>
                <w:sz w:val="16"/>
                <w:szCs w:val="16"/>
              </w:rPr>
              <w:t xml:space="preserve"> Acquisito il seguente parere sulla regolarità contabile espresso dal Responsabile dei Servizi  Finanziari “ favorevole”;</w:t>
            </w:r>
          </w:p>
          <w:p w:rsidR="001350B5" w:rsidRPr="002B5A1F" w:rsidRDefault="001350B5" w:rsidP="00B02E1A">
            <w:pPr>
              <w:pStyle w:val="Testonormale"/>
              <w:jc w:val="both"/>
              <w:rPr>
                <w:rFonts w:asciiTheme="minorHAnsi" w:hAnsiTheme="minorHAnsi" w:cs="Times New Roman"/>
                <w:b/>
                <w:bCs/>
                <w:sz w:val="16"/>
                <w:szCs w:val="16"/>
              </w:rPr>
            </w:pPr>
            <w:r w:rsidRPr="002B5A1F">
              <w:rPr>
                <w:rFonts w:asciiTheme="minorHAnsi" w:hAnsiTheme="minorHAnsi" w:cs="Times New Roman"/>
                <w:b/>
                <w:bCs/>
                <w:sz w:val="16"/>
                <w:szCs w:val="16"/>
              </w:rPr>
              <w:t>Acquisito il visto di regolarità contabile e per la copertura finanziaria;</w:t>
            </w:r>
          </w:p>
          <w:p w:rsidR="001350B5" w:rsidRPr="002B5A1F" w:rsidRDefault="001350B5" w:rsidP="00B02E1A">
            <w:pPr>
              <w:pStyle w:val="Testonormale"/>
              <w:jc w:val="both"/>
              <w:rPr>
                <w:rFonts w:asciiTheme="minorHAnsi" w:hAnsiTheme="minorHAnsi" w:cs="Times New Roman"/>
                <w:b/>
                <w:bCs/>
                <w:sz w:val="16"/>
                <w:szCs w:val="16"/>
              </w:rPr>
            </w:pPr>
            <w:r w:rsidRPr="002B5A1F">
              <w:rPr>
                <w:rFonts w:asciiTheme="minorHAnsi" w:hAnsiTheme="minorHAnsi" w:cs="Times New Roman"/>
                <w:b/>
                <w:bCs/>
                <w:sz w:val="16"/>
                <w:szCs w:val="16"/>
              </w:rPr>
              <w:t>Visto il Regolamento di Contabilità</w:t>
            </w:r>
          </w:p>
          <w:p w:rsidR="001350B5" w:rsidRPr="002B5A1F" w:rsidRDefault="001350B5" w:rsidP="00B02E1A">
            <w:pPr>
              <w:pStyle w:val="Testonormale"/>
              <w:jc w:val="both"/>
              <w:rPr>
                <w:rFonts w:asciiTheme="minorHAnsi" w:hAnsiTheme="minorHAnsi" w:cs="Times New Roman"/>
                <w:b/>
                <w:bCs/>
                <w:sz w:val="16"/>
                <w:szCs w:val="16"/>
              </w:rPr>
            </w:pPr>
            <w:r w:rsidRPr="002B5A1F">
              <w:rPr>
                <w:rFonts w:asciiTheme="minorHAnsi" w:hAnsiTheme="minorHAnsi" w:cs="Times New Roman"/>
                <w:b/>
                <w:bCs/>
                <w:sz w:val="16"/>
                <w:szCs w:val="16"/>
              </w:rPr>
              <w:t>Visto il D.Lgs.18.08.2000, n° 267;</w:t>
            </w:r>
          </w:p>
          <w:p w:rsidR="001350B5" w:rsidRPr="002B5A1F" w:rsidRDefault="001350B5" w:rsidP="00B02E1A">
            <w:pPr>
              <w:pStyle w:val="Testonormale"/>
              <w:jc w:val="both"/>
              <w:rPr>
                <w:rFonts w:asciiTheme="minorHAnsi" w:hAnsiTheme="minorHAnsi" w:cs="Times New Roman"/>
                <w:b/>
                <w:bCs/>
                <w:sz w:val="16"/>
                <w:szCs w:val="16"/>
              </w:rPr>
            </w:pPr>
          </w:p>
          <w:p w:rsidR="001350B5" w:rsidRPr="002B5A1F" w:rsidRDefault="001350B5" w:rsidP="00B02E1A">
            <w:pPr>
              <w:pStyle w:val="Testonormale"/>
              <w:jc w:val="both"/>
              <w:rPr>
                <w:rFonts w:asciiTheme="minorHAnsi" w:hAnsiTheme="minorHAnsi" w:cs="Times New Roman"/>
                <w:b/>
                <w:bCs/>
                <w:sz w:val="16"/>
                <w:szCs w:val="16"/>
              </w:rPr>
            </w:pPr>
          </w:p>
          <w:p w:rsidR="001350B5" w:rsidRPr="002B5A1F" w:rsidRDefault="001350B5" w:rsidP="00B02E1A">
            <w:pPr>
              <w:pStyle w:val="Testonormale"/>
              <w:jc w:val="center"/>
              <w:rPr>
                <w:rFonts w:asciiTheme="minorHAnsi" w:hAnsiTheme="minorHAnsi" w:cs="Times New Roman"/>
                <w:b/>
                <w:bCs/>
                <w:sz w:val="16"/>
                <w:szCs w:val="16"/>
              </w:rPr>
            </w:pPr>
            <w:r w:rsidRPr="002B5A1F">
              <w:rPr>
                <w:rFonts w:asciiTheme="minorHAnsi" w:hAnsiTheme="minorHAnsi" w:cs="Times New Roman"/>
                <w:b/>
                <w:bCs/>
                <w:sz w:val="16"/>
                <w:szCs w:val="16"/>
              </w:rPr>
              <w:t>D E T E R M I N A</w:t>
            </w:r>
          </w:p>
          <w:p w:rsidR="001350B5" w:rsidRPr="002B5A1F" w:rsidRDefault="001350B5" w:rsidP="00B02E1A">
            <w:pPr>
              <w:pStyle w:val="Testonormale"/>
              <w:jc w:val="both"/>
              <w:rPr>
                <w:rFonts w:asciiTheme="minorHAnsi" w:hAnsiTheme="minorHAnsi" w:cs="Times New Roman"/>
                <w:b/>
                <w:bCs/>
                <w:sz w:val="16"/>
                <w:szCs w:val="16"/>
              </w:rPr>
            </w:pPr>
          </w:p>
          <w:p w:rsidR="001350B5" w:rsidRPr="002B5A1F" w:rsidRDefault="001350B5" w:rsidP="007175E8">
            <w:pPr>
              <w:pStyle w:val="Testonormale"/>
              <w:numPr>
                <w:ilvl w:val="0"/>
                <w:numId w:val="34"/>
              </w:numPr>
              <w:jc w:val="both"/>
              <w:rPr>
                <w:rFonts w:asciiTheme="minorHAnsi" w:hAnsiTheme="minorHAnsi" w:cs="Times New Roman"/>
                <w:b/>
                <w:bCs/>
                <w:sz w:val="16"/>
                <w:szCs w:val="16"/>
              </w:rPr>
            </w:pPr>
            <w:r w:rsidRPr="002B5A1F">
              <w:rPr>
                <w:rFonts w:asciiTheme="minorHAnsi" w:hAnsiTheme="minorHAnsi" w:cs="Times New Roman"/>
                <w:sz w:val="16"/>
                <w:szCs w:val="16"/>
              </w:rPr>
              <w:t xml:space="preserve">Acquistare dalla ditta </w:t>
            </w:r>
            <w:r w:rsidRPr="002B5A1F">
              <w:rPr>
                <w:rFonts w:asciiTheme="minorHAnsi" w:hAnsiTheme="minorHAnsi" w:cs="Times New Roman"/>
                <w:b/>
                <w:sz w:val="16"/>
                <w:szCs w:val="16"/>
              </w:rPr>
              <w:t>Dimo Group s.r.l.- Zona P.I.P. - 73055- Racale</w:t>
            </w:r>
            <w:r w:rsidRPr="002B5A1F">
              <w:rPr>
                <w:rFonts w:asciiTheme="minorHAnsi" w:hAnsiTheme="minorHAnsi" w:cs="Times New Roman"/>
                <w:b/>
                <w:bCs/>
                <w:sz w:val="16"/>
                <w:szCs w:val="16"/>
              </w:rPr>
              <w:t xml:space="preserve"> - </w:t>
            </w:r>
            <w:r w:rsidRPr="002B5A1F">
              <w:rPr>
                <w:rFonts w:asciiTheme="minorHAnsi" w:hAnsiTheme="minorHAnsi" w:cs="Times New Roman"/>
                <w:bCs/>
                <w:sz w:val="16"/>
                <w:szCs w:val="16"/>
              </w:rPr>
              <w:t>i sottoelencati giochi</w:t>
            </w:r>
            <w:r w:rsidRPr="002B5A1F">
              <w:rPr>
                <w:rFonts w:asciiTheme="minorHAnsi" w:hAnsiTheme="minorHAnsi" w:cs="Times New Roman"/>
                <w:b/>
                <w:bCs/>
                <w:sz w:val="16"/>
                <w:szCs w:val="16"/>
              </w:rPr>
              <w:t xml:space="preserve"> </w:t>
            </w:r>
            <w:r w:rsidRPr="002B5A1F">
              <w:rPr>
                <w:rFonts w:asciiTheme="minorHAnsi" w:hAnsiTheme="minorHAnsi" w:cs="Times New Roman"/>
                <w:bCs/>
                <w:sz w:val="16"/>
                <w:szCs w:val="16"/>
              </w:rPr>
              <w:t>ludo-didattici  per la scuola materna della frazione di</w:t>
            </w:r>
            <w:r w:rsidRPr="002B5A1F">
              <w:rPr>
                <w:rFonts w:asciiTheme="minorHAnsi" w:hAnsiTheme="minorHAnsi" w:cs="Times New Roman"/>
                <w:b/>
                <w:bCs/>
                <w:sz w:val="16"/>
                <w:szCs w:val="16"/>
              </w:rPr>
              <w:t xml:space="preserve"> </w:t>
            </w:r>
            <w:r w:rsidRPr="002B5A1F">
              <w:rPr>
                <w:rFonts w:asciiTheme="minorHAnsi" w:hAnsiTheme="minorHAnsi" w:cs="Times New Roman"/>
                <w:bCs/>
                <w:sz w:val="16"/>
                <w:szCs w:val="16"/>
              </w:rPr>
              <w:t>Depressa</w:t>
            </w:r>
            <w:r w:rsidRPr="002B5A1F">
              <w:rPr>
                <w:rFonts w:asciiTheme="minorHAnsi" w:hAnsiTheme="minorHAnsi" w:cs="Times New Roman"/>
                <w:b/>
                <w:bCs/>
                <w:sz w:val="16"/>
                <w:szCs w:val="16"/>
              </w:rPr>
              <w:t xml:space="preserve">  </w:t>
            </w:r>
            <w:r w:rsidRPr="002B5A1F">
              <w:rPr>
                <w:rFonts w:asciiTheme="minorHAnsi" w:hAnsiTheme="minorHAnsi" w:cs="Times New Roman"/>
                <w:bCs/>
                <w:sz w:val="16"/>
                <w:szCs w:val="16"/>
              </w:rPr>
              <w:t xml:space="preserve">al prezzo totale di di </w:t>
            </w:r>
            <w:r w:rsidRPr="002B5A1F">
              <w:rPr>
                <w:rFonts w:asciiTheme="minorHAnsi" w:hAnsiTheme="minorHAnsi" w:cs="Times New Roman"/>
                <w:b/>
                <w:bCs/>
                <w:sz w:val="16"/>
                <w:szCs w:val="16"/>
              </w:rPr>
              <w:t xml:space="preserve">€ </w:t>
            </w:r>
            <w:r w:rsidRPr="002B5A1F">
              <w:rPr>
                <w:rFonts w:asciiTheme="minorHAnsi" w:hAnsiTheme="minorHAnsi" w:cs="Times New Roman"/>
                <w:b/>
                <w:sz w:val="16"/>
                <w:szCs w:val="16"/>
              </w:rPr>
              <w:t>2.525,69</w:t>
            </w:r>
            <w:r w:rsidRPr="002B5A1F">
              <w:rPr>
                <w:rFonts w:asciiTheme="minorHAnsi" w:hAnsiTheme="minorHAnsi" w:cs="Times New Roman"/>
                <w:sz w:val="16"/>
                <w:szCs w:val="16"/>
              </w:rPr>
              <w:t>:</w:t>
            </w:r>
          </w:p>
          <w:p w:rsidR="001350B5" w:rsidRPr="002B5A1F" w:rsidRDefault="001350B5" w:rsidP="00B02E1A">
            <w:pPr>
              <w:ind w:left="360"/>
              <w:rPr>
                <w:b/>
                <w:sz w:val="16"/>
                <w:szCs w:val="16"/>
              </w:rPr>
            </w:pPr>
            <w:r w:rsidRPr="002B5A1F">
              <w:rPr>
                <w:sz w:val="16"/>
                <w:szCs w:val="16"/>
              </w:rPr>
              <w:t>-</w:t>
            </w:r>
            <w:r w:rsidRPr="002B5A1F">
              <w:rPr>
                <w:b/>
                <w:sz w:val="16"/>
                <w:szCs w:val="16"/>
              </w:rPr>
              <w:t>n° 1 altalena kenia  1 posto (sedile 0-4 anni);</w:t>
            </w:r>
          </w:p>
          <w:p w:rsidR="001350B5" w:rsidRPr="002B5A1F" w:rsidRDefault="001350B5" w:rsidP="00B02E1A">
            <w:pPr>
              <w:ind w:left="360"/>
              <w:rPr>
                <w:b/>
                <w:sz w:val="16"/>
                <w:szCs w:val="16"/>
              </w:rPr>
            </w:pPr>
            <w:r w:rsidRPr="002B5A1F">
              <w:rPr>
                <w:b/>
                <w:sz w:val="16"/>
                <w:szCs w:val="16"/>
              </w:rPr>
              <w:t>-n° 1 scivolo dudù;</w:t>
            </w:r>
          </w:p>
          <w:p w:rsidR="001350B5" w:rsidRPr="002B5A1F" w:rsidRDefault="001350B5" w:rsidP="00B02E1A">
            <w:pPr>
              <w:ind w:left="360"/>
              <w:jc w:val="both"/>
              <w:rPr>
                <w:b/>
                <w:bCs/>
                <w:sz w:val="16"/>
                <w:szCs w:val="16"/>
              </w:rPr>
            </w:pPr>
            <w:r w:rsidRPr="002B5A1F">
              <w:rPr>
                <w:b/>
                <w:sz w:val="16"/>
                <w:szCs w:val="16"/>
              </w:rPr>
              <w:t>-n° 1 giostra midi;</w:t>
            </w:r>
          </w:p>
          <w:p w:rsidR="001350B5" w:rsidRPr="002B5A1F" w:rsidRDefault="001350B5" w:rsidP="007175E8">
            <w:pPr>
              <w:pStyle w:val="Testonormale"/>
              <w:numPr>
                <w:ilvl w:val="0"/>
                <w:numId w:val="34"/>
              </w:numPr>
              <w:jc w:val="both"/>
              <w:rPr>
                <w:rFonts w:asciiTheme="minorHAnsi" w:hAnsiTheme="minorHAnsi" w:cs="Times New Roman"/>
                <w:sz w:val="16"/>
                <w:szCs w:val="16"/>
              </w:rPr>
            </w:pPr>
            <w:r w:rsidRPr="002B5A1F">
              <w:rPr>
                <w:rFonts w:asciiTheme="minorHAnsi" w:hAnsiTheme="minorHAnsi" w:cs="Times New Roman"/>
                <w:sz w:val="16"/>
                <w:szCs w:val="16"/>
              </w:rPr>
              <w:t xml:space="preserve">Impegnare la spesa pari </w:t>
            </w:r>
            <w:r w:rsidRPr="002B5A1F">
              <w:rPr>
                <w:rFonts w:asciiTheme="minorHAnsi" w:hAnsiTheme="minorHAnsi" w:cs="Times New Roman"/>
                <w:bCs/>
                <w:sz w:val="16"/>
                <w:szCs w:val="16"/>
              </w:rPr>
              <w:t>sulle disponibilità finanziarie dei seguenti servizi:</w:t>
            </w:r>
          </w:p>
          <w:p w:rsidR="001350B5" w:rsidRPr="002B5A1F" w:rsidRDefault="001350B5" w:rsidP="007175E8">
            <w:pPr>
              <w:pStyle w:val="Testonormale"/>
              <w:numPr>
                <w:ilvl w:val="0"/>
                <w:numId w:val="35"/>
              </w:numPr>
              <w:jc w:val="both"/>
              <w:rPr>
                <w:rFonts w:asciiTheme="minorHAnsi" w:hAnsiTheme="minorHAnsi" w:cs="Times New Roman"/>
                <w:sz w:val="16"/>
                <w:szCs w:val="16"/>
              </w:rPr>
            </w:pPr>
            <w:r w:rsidRPr="002B5A1F">
              <w:rPr>
                <w:rFonts w:asciiTheme="minorHAnsi" w:hAnsiTheme="minorHAnsi" w:cs="Times New Roman"/>
                <w:b/>
                <w:bCs/>
                <w:sz w:val="16"/>
                <w:szCs w:val="16"/>
              </w:rPr>
              <w:t>Cap. 440 - Gestione Scuole Materne -Acquisto Beni-  € 1.525,69;</w:t>
            </w:r>
          </w:p>
          <w:p w:rsidR="001350B5" w:rsidRPr="002B5A1F" w:rsidRDefault="001350B5" w:rsidP="007175E8">
            <w:pPr>
              <w:pStyle w:val="Testonormale"/>
              <w:numPr>
                <w:ilvl w:val="0"/>
                <w:numId w:val="35"/>
              </w:numPr>
              <w:jc w:val="both"/>
              <w:rPr>
                <w:rFonts w:asciiTheme="minorHAnsi" w:hAnsiTheme="minorHAnsi" w:cs="Times New Roman"/>
                <w:sz w:val="16"/>
                <w:szCs w:val="16"/>
              </w:rPr>
            </w:pPr>
            <w:r w:rsidRPr="002B5A1F">
              <w:rPr>
                <w:rFonts w:asciiTheme="minorHAnsi" w:hAnsiTheme="minorHAnsi" w:cs="Times New Roman"/>
                <w:b/>
                <w:bCs/>
                <w:sz w:val="16"/>
                <w:szCs w:val="16"/>
              </w:rPr>
              <w:t>Cap. 450 - Gestione Scuole Materne -Prest. Servizi-   €  1.000,00;</w:t>
            </w:r>
          </w:p>
          <w:p w:rsidR="001350B5" w:rsidRPr="002B5A1F" w:rsidRDefault="001350B5" w:rsidP="00B02E1A">
            <w:pPr>
              <w:jc w:val="both"/>
              <w:rPr>
                <w:rStyle w:val="Enfasigrassetto"/>
                <w:sz w:val="16"/>
                <w:szCs w:val="16"/>
              </w:rPr>
            </w:pPr>
            <w:r w:rsidRPr="002B5A1F">
              <w:rPr>
                <w:b/>
                <w:sz w:val="16"/>
                <w:szCs w:val="16"/>
              </w:rPr>
              <w:t>3)</w:t>
            </w:r>
            <w:r w:rsidRPr="002B5A1F">
              <w:rPr>
                <w:sz w:val="16"/>
                <w:szCs w:val="16"/>
              </w:rPr>
              <w:t xml:space="preserve">  Dare atto che, nel rispetto della Determinazione nr. 10 del 22.12.2010 dell’AVCP, ai fini della tracciabilità dei flussi finanziari alla procedura di spesa riveniente dal presente atto è stato attribuito il seguente C.I.G.:</w:t>
            </w:r>
            <w:r w:rsidRPr="002B5A1F">
              <w:rPr>
                <w:b/>
                <w:bCs/>
                <w:sz w:val="16"/>
                <w:szCs w:val="16"/>
              </w:rPr>
              <w:t xml:space="preserve"> X14110DEFF</w:t>
            </w:r>
            <w:r w:rsidRPr="002B5A1F">
              <w:rPr>
                <w:rStyle w:val="Enfasigrassetto"/>
                <w:sz w:val="16"/>
                <w:szCs w:val="16"/>
              </w:rPr>
              <w:t>.</w:t>
            </w:r>
          </w:p>
          <w:p w:rsidR="001350B5" w:rsidRPr="002B5A1F" w:rsidRDefault="001350B5" w:rsidP="00B02E1A">
            <w:pPr>
              <w:widowControl w:val="0"/>
              <w:jc w:val="both"/>
              <w:rPr>
                <w:snapToGrid w:val="0"/>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N.1216 DEL 18.11.2014</w:t>
            </w:r>
          </w:p>
        </w:tc>
        <w:tc>
          <w:tcPr>
            <w:tcW w:w="2192" w:type="dxa"/>
          </w:tcPr>
          <w:p w:rsidR="001350B5" w:rsidRPr="002B5A1F" w:rsidRDefault="001350B5" w:rsidP="00B02E1A">
            <w:pPr>
              <w:rPr>
                <w:sz w:val="16"/>
                <w:szCs w:val="16"/>
              </w:rPr>
            </w:pPr>
            <w:r w:rsidRPr="002B5A1F">
              <w:rPr>
                <w:sz w:val="16"/>
                <w:szCs w:val="16"/>
              </w:rPr>
              <w:t>PROGETTO TRICASE INEDITA 2014 - FINANZIAMENTO A VALERE SUL FONDO FSC 2007-2013 - APQ RAFFORZATO "BENI E ATTIVITA'  CULTURALI" - IMPEGNO DI COFINANZIAMENTO.</w:t>
            </w:r>
          </w:p>
        </w:tc>
        <w:tc>
          <w:tcPr>
            <w:tcW w:w="6704" w:type="dxa"/>
          </w:tcPr>
          <w:p w:rsidR="001350B5" w:rsidRPr="002B5A1F" w:rsidRDefault="001350B5" w:rsidP="00B02E1A">
            <w:pPr>
              <w:tabs>
                <w:tab w:val="left" w:pos="8789"/>
              </w:tabs>
              <w:spacing w:line="240" w:lineRule="atLeast"/>
              <w:ind w:left="57" w:right="6"/>
              <w:jc w:val="both"/>
              <w:rPr>
                <w:bCs/>
                <w:sz w:val="16"/>
                <w:szCs w:val="16"/>
              </w:rPr>
            </w:pPr>
            <w:r w:rsidRPr="002B5A1F">
              <w:rPr>
                <w:bCs/>
                <w:sz w:val="16"/>
                <w:szCs w:val="16"/>
              </w:rPr>
              <w:t>Premesso:</w:t>
            </w:r>
          </w:p>
          <w:p w:rsidR="001350B5" w:rsidRPr="002B5A1F" w:rsidRDefault="001350B5" w:rsidP="00B02E1A">
            <w:pPr>
              <w:jc w:val="both"/>
              <w:rPr>
                <w:sz w:val="16"/>
                <w:szCs w:val="16"/>
              </w:rPr>
            </w:pPr>
            <w:r w:rsidRPr="002B5A1F">
              <w:rPr>
                <w:sz w:val="16"/>
                <w:szCs w:val="16"/>
              </w:rPr>
              <w:t xml:space="preserve">   che con deliberazione G.C. n.223 del 29.10.2013 è stato approvato, ai fini della richiesta di finanziamento alla Regione Puglia, il progetto “TRICASE INEDITA III Ed. – 2014”  -</w:t>
            </w:r>
            <w:r w:rsidRPr="002B5A1F">
              <w:rPr>
                <w:i/>
                <w:sz w:val="16"/>
                <w:szCs w:val="16"/>
              </w:rPr>
              <w:t>Itinerari animati per camminare lungo i sentieri della natura e dell’arte ed aprisri alle vibrazioni della musica</w:t>
            </w:r>
            <w:r w:rsidRPr="002B5A1F">
              <w:rPr>
                <w:sz w:val="16"/>
                <w:szCs w:val="16"/>
              </w:rPr>
              <w:t>” elaborato dall’ Assessorato alla Cultura, Turismo e Ambiente con relativo piano finanziario allegato;</w:t>
            </w:r>
          </w:p>
          <w:p w:rsidR="001350B5" w:rsidRPr="002B5A1F" w:rsidRDefault="001350B5" w:rsidP="00B02E1A">
            <w:pPr>
              <w:jc w:val="both"/>
              <w:rPr>
                <w:b/>
                <w:sz w:val="16"/>
                <w:szCs w:val="16"/>
              </w:rPr>
            </w:pPr>
            <w:r w:rsidRPr="002B5A1F">
              <w:rPr>
                <w:sz w:val="16"/>
                <w:szCs w:val="16"/>
              </w:rPr>
              <w:t xml:space="preserve">Vista la nota trasmessa dalla Regione Puglia – Servizio Cultura e Spettacolo, prot. AOO-171/0004077 del 4/11/2014 acquisita al protocollo del Comune in data 7/11/2014 prot. n. 0017611 di assegnazione di finanziamento del progetto </w:t>
            </w:r>
            <w:r w:rsidRPr="002B5A1F">
              <w:rPr>
                <w:b/>
                <w:sz w:val="16"/>
                <w:szCs w:val="16"/>
              </w:rPr>
              <w:t>“</w:t>
            </w:r>
            <w:r w:rsidRPr="002B5A1F">
              <w:rPr>
                <w:b/>
                <w:i/>
                <w:sz w:val="16"/>
                <w:szCs w:val="16"/>
              </w:rPr>
              <w:t>Tricase Inedita -  2014</w:t>
            </w:r>
            <w:r w:rsidRPr="002B5A1F">
              <w:rPr>
                <w:i/>
                <w:sz w:val="16"/>
                <w:szCs w:val="16"/>
              </w:rPr>
              <w:t xml:space="preserve">” a valere sul fondo FSC 2007-2013 – APQ rafforzato “Beni e Attività Culturali” </w:t>
            </w:r>
            <w:r w:rsidRPr="002B5A1F">
              <w:rPr>
                <w:sz w:val="16"/>
                <w:szCs w:val="16"/>
              </w:rPr>
              <w:t xml:space="preserve">per un importo di </w:t>
            </w:r>
            <w:r w:rsidRPr="002B5A1F">
              <w:rPr>
                <w:b/>
                <w:sz w:val="16"/>
                <w:szCs w:val="16"/>
              </w:rPr>
              <w:t>€ 1.900,00;</w:t>
            </w:r>
          </w:p>
          <w:p w:rsidR="001350B5" w:rsidRPr="002B5A1F" w:rsidRDefault="001350B5" w:rsidP="00B02E1A">
            <w:pPr>
              <w:jc w:val="both"/>
              <w:rPr>
                <w:sz w:val="16"/>
                <w:szCs w:val="16"/>
              </w:rPr>
            </w:pPr>
            <w:r w:rsidRPr="002B5A1F">
              <w:rPr>
                <w:sz w:val="16"/>
                <w:szCs w:val="16"/>
              </w:rPr>
              <w:t>Ritenuto di provvedere all’impegno di spesa relativo al cofinanziamento da parte del Comune di Tricase ;</w:t>
            </w:r>
          </w:p>
          <w:p w:rsidR="001350B5" w:rsidRPr="002B5A1F" w:rsidRDefault="001350B5" w:rsidP="00B02E1A">
            <w:pPr>
              <w:tabs>
                <w:tab w:val="left" w:pos="8789"/>
              </w:tabs>
              <w:ind w:left="57" w:right="6"/>
              <w:jc w:val="both"/>
              <w:rPr>
                <w:sz w:val="16"/>
                <w:szCs w:val="16"/>
              </w:rPr>
            </w:pPr>
            <w:r w:rsidRPr="002B5A1F">
              <w:rPr>
                <w:b/>
                <w:bCs/>
                <w:sz w:val="16"/>
                <w:szCs w:val="16"/>
              </w:rPr>
              <w:t>Eseguito</w:t>
            </w:r>
            <w:r w:rsidRPr="002B5A1F">
              <w:rPr>
                <w:sz w:val="16"/>
                <w:szCs w:val="16"/>
              </w:rPr>
              <w:t xml:space="preserve"> con esito favorevole il controllo preventivo di regolarità amministrativa del presente atto avendo  verificato:</w:t>
            </w:r>
          </w:p>
          <w:p w:rsidR="001350B5" w:rsidRPr="002B5A1F" w:rsidRDefault="001350B5" w:rsidP="007175E8">
            <w:pPr>
              <w:pStyle w:val="Paragrafoelenco"/>
              <w:numPr>
                <w:ilvl w:val="0"/>
                <w:numId w:val="99"/>
              </w:numPr>
              <w:tabs>
                <w:tab w:val="left" w:pos="8789"/>
              </w:tabs>
              <w:ind w:right="6"/>
              <w:jc w:val="both"/>
              <w:rPr>
                <w:i/>
                <w:iCs/>
                <w:sz w:val="16"/>
                <w:szCs w:val="16"/>
              </w:rPr>
            </w:pPr>
            <w:r w:rsidRPr="002B5A1F">
              <w:rPr>
                <w:i/>
                <w:iCs/>
                <w:sz w:val="16"/>
                <w:szCs w:val="16"/>
              </w:rPr>
              <w:t>il rispetto delle normative comunitarie, statali, regionali e regolamentari, generali e di settore;</w:t>
            </w:r>
          </w:p>
          <w:p w:rsidR="001350B5" w:rsidRPr="002B5A1F" w:rsidRDefault="001350B5" w:rsidP="007175E8">
            <w:pPr>
              <w:pStyle w:val="Paragrafoelenco"/>
              <w:numPr>
                <w:ilvl w:val="0"/>
                <w:numId w:val="99"/>
              </w:numPr>
              <w:tabs>
                <w:tab w:val="left" w:pos="8789"/>
              </w:tabs>
              <w:spacing w:line="240" w:lineRule="atLeast"/>
              <w:ind w:right="6"/>
              <w:jc w:val="both"/>
              <w:rPr>
                <w:i/>
                <w:iCs/>
                <w:sz w:val="16"/>
                <w:szCs w:val="16"/>
              </w:rPr>
            </w:pPr>
            <w:r w:rsidRPr="002B5A1F">
              <w:rPr>
                <w:i/>
                <w:iCs/>
                <w:sz w:val="16"/>
                <w:szCs w:val="16"/>
              </w:rPr>
              <w:t>la correttezza e regolarità della procedura;</w:t>
            </w:r>
          </w:p>
          <w:p w:rsidR="001350B5" w:rsidRPr="002B5A1F" w:rsidRDefault="001350B5" w:rsidP="007175E8">
            <w:pPr>
              <w:pStyle w:val="Paragrafoelenco"/>
              <w:numPr>
                <w:ilvl w:val="0"/>
                <w:numId w:val="99"/>
              </w:numPr>
              <w:tabs>
                <w:tab w:val="left" w:pos="8789"/>
              </w:tabs>
              <w:spacing w:line="240" w:lineRule="atLeast"/>
              <w:ind w:right="6"/>
              <w:jc w:val="both"/>
              <w:rPr>
                <w:i/>
                <w:iCs/>
                <w:sz w:val="16"/>
                <w:szCs w:val="16"/>
              </w:rPr>
            </w:pPr>
            <w:r w:rsidRPr="002B5A1F">
              <w:rPr>
                <w:i/>
                <w:iCs/>
                <w:sz w:val="16"/>
                <w:szCs w:val="16"/>
              </w:rPr>
              <w:t>la correttezza formale nella redazione dell’atto;</w:t>
            </w:r>
          </w:p>
          <w:p w:rsidR="001350B5" w:rsidRPr="002B5A1F" w:rsidRDefault="001350B5" w:rsidP="00B02E1A">
            <w:pPr>
              <w:tabs>
                <w:tab w:val="left" w:pos="8789"/>
              </w:tabs>
              <w:ind w:left="57" w:right="5"/>
              <w:jc w:val="both"/>
              <w:rPr>
                <w:sz w:val="16"/>
                <w:szCs w:val="16"/>
              </w:rPr>
            </w:pPr>
            <w:r w:rsidRPr="002B5A1F">
              <w:rPr>
                <w:b/>
                <w:bCs/>
                <w:sz w:val="16"/>
                <w:szCs w:val="16"/>
              </w:rPr>
              <w:t>Acquisito</w:t>
            </w:r>
            <w:r w:rsidRPr="002B5A1F">
              <w:rPr>
                <w:sz w:val="16"/>
                <w:szCs w:val="16"/>
              </w:rPr>
              <w:t xml:space="preserve"> il seguente parere sulla regolarità contabile espresso dal Responsabile dei Servizi Finanziari: “favorevole”;</w:t>
            </w:r>
          </w:p>
          <w:p w:rsidR="001350B5" w:rsidRPr="002B5A1F" w:rsidRDefault="001350B5" w:rsidP="00B02E1A">
            <w:pPr>
              <w:tabs>
                <w:tab w:val="left" w:pos="8789"/>
              </w:tabs>
              <w:ind w:left="57" w:right="5"/>
              <w:jc w:val="both"/>
              <w:rPr>
                <w:sz w:val="16"/>
                <w:szCs w:val="16"/>
              </w:rPr>
            </w:pPr>
            <w:r w:rsidRPr="002B5A1F">
              <w:rPr>
                <w:sz w:val="16"/>
                <w:szCs w:val="16"/>
              </w:rPr>
              <w:t xml:space="preserve">Visto il D.L.vo n.267 del 18.8.2000;            </w:t>
            </w:r>
          </w:p>
          <w:p w:rsidR="001350B5" w:rsidRPr="002B5A1F" w:rsidRDefault="001350B5" w:rsidP="00B02E1A">
            <w:pPr>
              <w:tabs>
                <w:tab w:val="left" w:pos="8789"/>
              </w:tabs>
              <w:ind w:left="57" w:right="5"/>
              <w:jc w:val="both"/>
              <w:rPr>
                <w:b/>
                <w:bCs/>
                <w:sz w:val="16"/>
                <w:szCs w:val="16"/>
              </w:rPr>
            </w:pPr>
            <w:r w:rsidRPr="002B5A1F">
              <w:rPr>
                <w:sz w:val="16"/>
                <w:szCs w:val="16"/>
              </w:rPr>
              <w:t xml:space="preserve">                                                                      </w:t>
            </w:r>
            <w:r w:rsidRPr="002B5A1F">
              <w:rPr>
                <w:b/>
                <w:bCs/>
                <w:sz w:val="16"/>
                <w:szCs w:val="16"/>
              </w:rPr>
              <w:t>DETERMINA</w:t>
            </w:r>
          </w:p>
          <w:p w:rsidR="001350B5" w:rsidRPr="002B5A1F" w:rsidRDefault="001350B5" w:rsidP="00B02E1A">
            <w:pPr>
              <w:tabs>
                <w:tab w:val="left" w:pos="1066"/>
              </w:tabs>
              <w:jc w:val="both"/>
              <w:rPr>
                <w:b/>
                <w:sz w:val="16"/>
                <w:szCs w:val="16"/>
              </w:rPr>
            </w:pPr>
            <w:r w:rsidRPr="002B5A1F">
              <w:rPr>
                <w:sz w:val="16"/>
                <w:szCs w:val="16"/>
              </w:rPr>
              <w:t>1) Per quanto nelle premesse</w:t>
            </w:r>
            <w:r w:rsidRPr="002B5A1F">
              <w:rPr>
                <w:b/>
                <w:sz w:val="16"/>
                <w:szCs w:val="16"/>
              </w:rPr>
              <w:t xml:space="preserve">, </w:t>
            </w:r>
            <w:r w:rsidRPr="002B5A1F">
              <w:rPr>
                <w:sz w:val="16"/>
                <w:szCs w:val="16"/>
              </w:rPr>
              <w:t>impegnare sui seguenti capitoli si spesa</w:t>
            </w:r>
            <w:r w:rsidRPr="002B5A1F">
              <w:rPr>
                <w:b/>
                <w:sz w:val="16"/>
                <w:szCs w:val="16"/>
              </w:rPr>
              <w:t>:</w:t>
            </w:r>
          </w:p>
          <w:p w:rsidR="001350B5" w:rsidRPr="002B5A1F" w:rsidRDefault="001350B5" w:rsidP="00B02E1A">
            <w:pPr>
              <w:tabs>
                <w:tab w:val="left" w:pos="1066"/>
              </w:tabs>
              <w:jc w:val="both"/>
              <w:rPr>
                <w:b/>
                <w:sz w:val="16"/>
                <w:szCs w:val="16"/>
              </w:rPr>
            </w:pPr>
          </w:p>
          <w:p w:rsidR="001350B5" w:rsidRPr="002B5A1F" w:rsidRDefault="001350B5" w:rsidP="00B02E1A">
            <w:pPr>
              <w:tabs>
                <w:tab w:val="left" w:pos="1066"/>
              </w:tabs>
              <w:ind w:left="412"/>
              <w:jc w:val="both"/>
              <w:rPr>
                <w:sz w:val="16"/>
                <w:szCs w:val="16"/>
              </w:rPr>
            </w:pPr>
            <w:r w:rsidRPr="002B5A1F">
              <w:rPr>
                <w:sz w:val="16"/>
                <w:szCs w:val="16"/>
              </w:rPr>
              <w:t>- € 3.000,00  Serv.0502.03 Cap.771 “Servizi coordinamento Attività culturali” bilancio c.e.</w:t>
            </w:r>
          </w:p>
          <w:p w:rsidR="001350B5" w:rsidRPr="002B5A1F" w:rsidRDefault="001350B5" w:rsidP="00B02E1A">
            <w:pPr>
              <w:tabs>
                <w:tab w:val="left" w:pos="1066"/>
              </w:tabs>
              <w:ind w:left="412"/>
              <w:jc w:val="both"/>
              <w:rPr>
                <w:sz w:val="16"/>
                <w:szCs w:val="16"/>
              </w:rPr>
            </w:pPr>
            <w:r w:rsidRPr="002B5A1F">
              <w:rPr>
                <w:sz w:val="16"/>
                <w:szCs w:val="16"/>
              </w:rPr>
              <w:t xml:space="preserve">- € 1.600,00 Serv. 0702.03 Cap.965.1 “Spese per manifestazioni turistico-culturali fondi propri” </w:t>
            </w:r>
          </w:p>
          <w:p w:rsidR="001350B5" w:rsidRPr="002B5A1F" w:rsidRDefault="001350B5" w:rsidP="00B02E1A">
            <w:pPr>
              <w:tabs>
                <w:tab w:val="left" w:pos="1066"/>
              </w:tabs>
              <w:ind w:left="412"/>
              <w:jc w:val="both"/>
              <w:rPr>
                <w:sz w:val="16"/>
                <w:szCs w:val="16"/>
              </w:rPr>
            </w:pPr>
            <w:r w:rsidRPr="002B5A1F">
              <w:rPr>
                <w:sz w:val="16"/>
                <w:szCs w:val="16"/>
              </w:rPr>
              <w:t xml:space="preserve">                    del bilancio c.e.f.</w:t>
            </w:r>
          </w:p>
          <w:p w:rsidR="001350B5" w:rsidRPr="002B5A1F" w:rsidRDefault="001350B5" w:rsidP="00B02E1A">
            <w:pPr>
              <w:tabs>
                <w:tab w:val="left" w:pos="1066"/>
              </w:tabs>
              <w:ind w:left="412"/>
              <w:jc w:val="both"/>
              <w:rPr>
                <w:sz w:val="16"/>
                <w:szCs w:val="16"/>
              </w:rPr>
            </w:pPr>
          </w:p>
          <w:p w:rsidR="001350B5" w:rsidRPr="002B5A1F" w:rsidRDefault="001350B5" w:rsidP="00B02E1A">
            <w:pPr>
              <w:tabs>
                <w:tab w:val="left" w:pos="1066"/>
              </w:tabs>
              <w:ind w:left="52"/>
              <w:jc w:val="both"/>
              <w:rPr>
                <w:sz w:val="16"/>
                <w:szCs w:val="16"/>
              </w:rPr>
            </w:pPr>
            <w:r w:rsidRPr="002B5A1F">
              <w:rPr>
                <w:sz w:val="16"/>
                <w:szCs w:val="16"/>
              </w:rPr>
              <w:t>2) Impegnare, altresì, il finanziamento regionale ammesso di € 1.900,00  sul serv. 0702.03 Cap. 965 “Spese per manifestazioni turistico-culturali - contributi vari” del bilancio c.e.f.</w:t>
            </w:r>
          </w:p>
          <w:p w:rsidR="001350B5" w:rsidRPr="002B5A1F" w:rsidRDefault="001350B5" w:rsidP="00B02E1A">
            <w:pPr>
              <w:tabs>
                <w:tab w:val="left" w:pos="1066"/>
              </w:tabs>
              <w:ind w:left="52"/>
              <w:jc w:val="both"/>
              <w:rPr>
                <w:sz w:val="16"/>
                <w:szCs w:val="16"/>
              </w:rPr>
            </w:pPr>
          </w:p>
          <w:p w:rsidR="001350B5" w:rsidRPr="002B5A1F" w:rsidRDefault="001350B5" w:rsidP="00B02E1A">
            <w:pPr>
              <w:widowControl w:val="0"/>
              <w:jc w:val="both"/>
              <w:rPr>
                <w:snapToGrid w:val="0"/>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N.1217 del 18.11.2014</w:t>
            </w:r>
          </w:p>
        </w:tc>
        <w:tc>
          <w:tcPr>
            <w:tcW w:w="2192" w:type="dxa"/>
          </w:tcPr>
          <w:p w:rsidR="001350B5" w:rsidRPr="002B5A1F" w:rsidRDefault="001350B5" w:rsidP="00B02E1A">
            <w:pPr>
              <w:rPr>
                <w:sz w:val="16"/>
                <w:szCs w:val="16"/>
              </w:rPr>
            </w:pPr>
            <w:r w:rsidRPr="002B5A1F">
              <w:rPr>
                <w:sz w:val="16"/>
                <w:szCs w:val="16"/>
              </w:rPr>
              <w:t>ISTAT - INDAGINE MULTISCOPO SULLE FAMIGLIE - ASPETTI DELLA VITA QUOTIDIANA 2014 - LIQUIDAZIONE CONTRIBUTO SPESE.</w:t>
            </w:r>
          </w:p>
        </w:tc>
        <w:tc>
          <w:tcPr>
            <w:tcW w:w="6704" w:type="dxa"/>
          </w:tcPr>
          <w:p w:rsidR="001350B5" w:rsidRPr="002B5A1F" w:rsidRDefault="001350B5" w:rsidP="00B02E1A">
            <w:pPr>
              <w:jc w:val="both"/>
              <w:rPr>
                <w:sz w:val="16"/>
                <w:szCs w:val="16"/>
              </w:rPr>
            </w:pPr>
            <w:r w:rsidRPr="002B5A1F">
              <w:rPr>
                <w:sz w:val="16"/>
                <w:szCs w:val="16"/>
              </w:rPr>
              <w:t>Premesso che anche nell’anno 2014  è proseguita la rilevazione dei dati riguardanti un gruppo di famiglie campione, in esecuzione  dell’indagine ISTAT  Multiscopo sulle famiglie: Aspetti della vita quotidiana (17marzo – 29 marzo 2014) , codice indagine 00204 – cod. estrazione 01072013;</w:t>
            </w:r>
          </w:p>
          <w:p w:rsidR="001350B5" w:rsidRPr="002B5A1F" w:rsidRDefault="001350B5" w:rsidP="00B02E1A">
            <w:pPr>
              <w:jc w:val="both"/>
              <w:rPr>
                <w:sz w:val="16"/>
                <w:szCs w:val="16"/>
              </w:rPr>
            </w:pPr>
            <w:r w:rsidRPr="002B5A1F">
              <w:rPr>
                <w:sz w:val="16"/>
                <w:szCs w:val="16"/>
              </w:rPr>
              <w:t xml:space="preserve">Che l’ISTAT corrisponde per l’espletamento dell’indagine, un contributo spese per le operazioni svolte, affidate al personale comunale ed un contributo ai rilevatori; </w:t>
            </w:r>
          </w:p>
          <w:p w:rsidR="001350B5" w:rsidRPr="002B5A1F" w:rsidRDefault="001350B5" w:rsidP="00B02E1A">
            <w:pPr>
              <w:jc w:val="both"/>
              <w:rPr>
                <w:sz w:val="16"/>
                <w:szCs w:val="16"/>
              </w:rPr>
            </w:pPr>
            <w:r w:rsidRPr="002B5A1F">
              <w:rPr>
                <w:sz w:val="16"/>
                <w:szCs w:val="16"/>
              </w:rPr>
              <w:t>Vista la circolare ISTAT n. 50 prot. 65741/2013 allegata in atti, in merito agli adempimenti dei Comuni campione, le modalità di rilevazione e l’entità del  contributo spese spettante al Comune nonché ai rilevatori incaricati a svolgere l’indagine;</w:t>
            </w:r>
          </w:p>
          <w:p w:rsidR="001350B5" w:rsidRPr="002B5A1F" w:rsidRDefault="001350B5" w:rsidP="00B02E1A">
            <w:pPr>
              <w:jc w:val="both"/>
              <w:rPr>
                <w:sz w:val="16"/>
                <w:szCs w:val="16"/>
              </w:rPr>
            </w:pPr>
            <w:r w:rsidRPr="002B5A1F">
              <w:rPr>
                <w:sz w:val="16"/>
                <w:szCs w:val="16"/>
              </w:rPr>
              <w:t xml:space="preserve">Riscontrato che l’ISTAT con nota Prot. 21680 del 05/11/2014, ha comunicato l’accreditamento  della somma di € 880,16 -  mandato di pagamento n. 2578 – sul conto  intestato al Comune di Tricase presso la Banca D’Italia ;          </w:t>
            </w:r>
          </w:p>
          <w:p w:rsidR="001350B5" w:rsidRPr="002B5A1F" w:rsidRDefault="001350B5" w:rsidP="00B02E1A">
            <w:pPr>
              <w:jc w:val="both"/>
              <w:rPr>
                <w:sz w:val="16"/>
                <w:szCs w:val="16"/>
              </w:rPr>
            </w:pPr>
            <w:r w:rsidRPr="002B5A1F">
              <w:rPr>
                <w:sz w:val="16"/>
                <w:szCs w:val="16"/>
              </w:rPr>
              <w:t xml:space="preserve">Preso atto che l’indagine è stata svolta dai rilevatori Cataldo Emanuela e Crisostomo Caterina che </w:t>
            </w:r>
            <w:r w:rsidRPr="002B5A1F">
              <w:rPr>
                <w:sz w:val="16"/>
                <w:szCs w:val="16"/>
              </w:rPr>
              <w:lastRenderedPageBreak/>
              <w:t>risultano inseriti nel SIRC (Sistema Informativo sulla Rete di Rilevazione Comunale) realizzato dall’ISTAT ;</w:t>
            </w:r>
          </w:p>
          <w:p w:rsidR="001350B5" w:rsidRPr="002B5A1F" w:rsidRDefault="001350B5" w:rsidP="00B02E1A">
            <w:pPr>
              <w:jc w:val="both"/>
              <w:rPr>
                <w:sz w:val="16"/>
                <w:szCs w:val="16"/>
              </w:rPr>
            </w:pPr>
            <w:r w:rsidRPr="002B5A1F">
              <w:rPr>
                <w:sz w:val="16"/>
                <w:szCs w:val="16"/>
              </w:rPr>
              <w:t>Che gli adempimenti del Comune relativi alla rilevazione statistica sono state svolte dal dipendente Indino Nello Rocco dell’Ufficio Anagrafe;</w:t>
            </w:r>
          </w:p>
          <w:p w:rsidR="001350B5" w:rsidRPr="002B5A1F" w:rsidRDefault="001350B5" w:rsidP="00B02E1A">
            <w:pPr>
              <w:jc w:val="both"/>
              <w:rPr>
                <w:sz w:val="16"/>
                <w:szCs w:val="16"/>
              </w:rPr>
            </w:pPr>
            <w:r w:rsidRPr="002B5A1F">
              <w:rPr>
                <w:sz w:val="16"/>
                <w:szCs w:val="16"/>
              </w:rPr>
              <w:t>Ritenuto di provvedere alla liquidazione del contributo in favore dei rilevatori: Cataldo Emanuela e Crisostomo Caterina, in rapporto al numero dei modelli di rilevazione e delle schede di monitoraggio compilate secondo gli importi previsti dalla suddetta circolare ISTAT;</w:t>
            </w:r>
          </w:p>
          <w:p w:rsidR="001350B5" w:rsidRPr="002B5A1F" w:rsidRDefault="001350B5" w:rsidP="00B02E1A">
            <w:pPr>
              <w:jc w:val="both"/>
              <w:rPr>
                <w:sz w:val="16"/>
                <w:szCs w:val="16"/>
              </w:rPr>
            </w:pPr>
            <w:r w:rsidRPr="002B5A1F">
              <w:rPr>
                <w:sz w:val="16"/>
                <w:szCs w:val="16"/>
              </w:rPr>
              <w:t>Visto il prospetto di liquidazione in atti in base alla ripartizione di cui sopra;</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Visto il T.U. approvato con D.L. n. 267/2000;</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Eseguito con esito favorevole il controllo preventivo di regolarità amministrativa del presente atto avendo verificato :</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a)rispetto delle normative comunitarie,statali,regionali e regolamentari generali e di settore;</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b) correttezza e regolarità della procedura ;</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c) correttezza formale nella redazione dell'atto.</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 xml:space="preserve">  Acquisito il seguente parere sulla regolarità contabile espresso dal Responsabile dei Servizi Finanziari :"favorevole ".</w:t>
            </w:r>
          </w:p>
          <w:p w:rsidR="001350B5" w:rsidRPr="002B5A1F" w:rsidRDefault="001350B5" w:rsidP="00B02E1A">
            <w:pPr>
              <w:jc w:val="center"/>
              <w:rPr>
                <w:b/>
                <w:sz w:val="16"/>
                <w:szCs w:val="16"/>
              </w:rPr>
            </w:pPr>
            <w:r w:rsidRPr="002B5A1F">
              <w:rPr>
                <w:b/>
                <w:sz w:val="16"/>
                <w:szCs w:val="16"/>
              </w:rPr>
              <w:t>DETERMINA</w:t>
            </w:r>
          </w:p>
          <w:p w:rsidR="001350B5" w:rsidRPr="002B5A1F" w:rsidRDefault="001350B5" w:rsidP="00B02E1A">
            <w:pPr>
              <w:jc w:val="both"/>
              <w:rPr>
                <w:sz w:val="16"/>
                <w:szCs w:val="16"/>
              </w:rPr>
            </w:pPr>
            <w:r w:rsidRPr="002B5A1F">
              <w:rPr>
                <w:b/>
                <w:bCs/>
                <w:sz w:val="16"/>
                <w:szCs w:val="16"/>
              </w:rPr>
              <w:t xml:space="preserve">1) </w:t>
            </w:r>
            <w:r w:rsidRPr="002B5A1F">
              <w:rPr>
                <w:sz w:val="16"/>
                <w:szCs w:val="16"/>
              </w:rPr>
              <w:t>Liquidare e pagare  ai rilevatori che hanno svolto l’indagine Istat “Multiscopo sulle famiglie – Aspetti della vita quotidiana meglio specificata in premessa i seguenti importi per contributo spese:</w:t>
            </w:r>
          </w:p>
          <w:p w:rsidR="001350B5" w:rsidRPr="002B5A1F" w:rsidRDefault="001350B5" w:rsidP="00B02E1A">
            <w:pPr>
              <w:jc w:val="both"/>
              <w:rPr>
                <w:sz w:val="16"/>
                <w:szCs w:val="16"/>
              </w:rPr>
            </w:pPr>
            <w:r w:rsidRPr="002B5A1F">
              <w:rPr>
                <w:sz w:val="16"/>
                <w:szCs w:val="16"/>
              </w:rPr>
              <w:t xml:space="preserve"> </w:t>
            </w:r>
            <w:r w:rsidRPr="002B5A1F">
              <w:rPr>
                <w:sz w:val="16"/>
                <w:szCs w:val="16"/>
                <w:u w:val="single"/>
              </w:rPr>
              <w:t xml:space="preserve">CATALDO Emanuela </w:t>
            </w:r>
            <w:r w:rsidRPr="002B5A1F">
              <w:rPr>
                <w:sz w:val="16"/>
                <w:szCs w:val="16"/>
              </w:rPr>
              <w:t xml:space="preserve">    cod.  Rilevatore 8  …… .. €.    458,08</w:t>
            </w:r>
          </w:p>
          <w:p w:rsidR="001350B5" w:rsidRPr="002B5A1F" w:rsidRDefault="001350B5" w:rsidP="00B02E1A">
            <w:pPr>
              <w:jc w:val="both"/>
              <w:rPr>
                <w:sz w:val="16"/>
                <w:szCs w:val="16"/>
              </w:rPr>
            </w:pPr>
            <w:r w:rsidRPr="002B5A1F">
              <w:rPr>
                <w:sz w:val="16"/>
                <w:szCs w:val="16"/>
                <w:u w:val="single"/>
              </w:rPr>
              <w:t xml:space="preserve"> CRISOSTOMO Caterina</w:t>
            </w:r>
            <w:r w:rsidRPr="002B5A1F">
              <w:rPr>
                <w:sz w:val="16"/>
                <w:szCs w:val="16"/>
              </w:rPr>
              <w:t xml:space="preserve">  cod. Rilevatore  12…..  .  €.    378,08</w:t>
            </w:r>
          </w:p>
          <w:p w:rsidR="001350B5" w:rsidRPr="002B5A1F" w:rsidRDefault="001350B5" w:rsidP="00B02E1A">
            <w:pPr>
              <w:jc w:val="both"/>
              <w:rPr>
                <w:sz w:val="16"/>
                <w:szCs w:val="16"/>
              </w:rPr>
            </w:pPr>
            <w:r w:rsidRPr="002B5A1F">
              <w:rPr>
                <w:sz w:val="16"/>
                <w:szCs w:val="16"/>
              </w:rPr>
              <w:t>al dipendente INDINO Nello Rocco la somma di euro 44,00 per indagine ISTAT,  meglio specificata in premessa.</w:t>
            </w:r>
          </w:p>
          <w:p w:rsidR="001350B5" w:rsidRPr="002B5A1F" w:rsidRDefault="001350B5" w:rsidP="00B02E1A">
            <w:pPr>
              <w:tabs>
                <w:tab w:val="left" w:pos="8789"/>
              </w:tabs>
              <w:spacing w:line="240" w:lineRule="atLeast"/>
              <w:ind w:left="57" w:right="6"/>
              <w:jc w:val="both"/>
              <w:rPr>
                <w:bCs/>
                <w:sz w:val="16"/>
                <w:szCs w:val="16"/>
              </w:rPr>
            </w:pPr>
            <w:r w:rsidRPr="002B5A1F">
              <w:rPr>
                <w:b/>
                <w:bCs/>
                <w:sz w:val="16"/>
                <w:szCs w:val="16"/>
              </w:rPr>
              <w:t>2)</w:t>
            </w:r>
            <w:r w:rsidRPr="002B5A1F">
              <w:rPr>
                <w:sz w:val="16"/>
                <w:szCs w:val="16"/>
              </w:rPr>
              <w:t xml:space="preserve"> Prelevare gli importi dal  Cap. 6020 “ Spese  per conto terzi” del bilancio corrente esercizio finanziario.</w:t>
            </w: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N.1265 DEL 27.11.2014</w:t>
            </w:r>
          </w:p>
        </w:tc>
        <w:tc>
          <w:tcPr>
            <w:tcW w:w="2192" w:type="dxa"/>
          </w:tcPr>
          <w:p w:rsidR="001350B5" w:rsidRPr="002B5A1F" w:rsidRDefault="001350B5" w:rsidP="00B02E1A">
            <w:pPr>
              <w:rPr>
                <w:sz w:val="16"/>
                <w:szCs w:val="16"/>
              </w:rPr>
            </w:pPr>
            <w:r w:rsidRPr="002B5A1F">
              <w:rPr>
                <w:sz w:val="16"/>
                <w:szCs w:val="16"/>
              </w:rPr>
              <w:t>TRASLOCO E SERVIZIO DI PULIZIA SCUOLA ELEMENTARE VIA S. TOMMASO D'AQUINO (TUTINO) - APPROVAZIONE PREVENTIVO - IMPEGNO DI SPESA.</w:t>
            </w:r>
          </w:p>
        </w:tc>
        <w:tc>
          <w:tcPr>
            <w:tcW w:w="6704" w:type="dxa"/>
          </w:tcPr>
          <w:p w:rsidR="001350B5" w:rsidRPr="002B5A1F" w:rsidRDefault="001350B5" w:rsidP="00B02E1A">
            <w:pPr>
              <w:pStyle w:val="Corpodeltesto"/>
              <w:rPr>
                <w:rFonts w:asciiTheme="minorHAnsi" w:hAnsiTheme="minorHAnsi"/>
                <w:sz w:val="16"/>
                <w:szCs w:val="16"/>
              </w:rPr>
            </w:pPr>
            <w:r w:rsidRPr="002B5A1F">
              <w:rPr>
                <w:rFonts w:asciiTheme="minorHAnsi" w:hAnsiTheme="minorHAnsi"/>
                <w:sz w:val="16"/>
                <w:szCs w:val="16"/>
              </w:rPr>
              <w:t>Premesso:</w:t>
            </w:r>
          </w:p>
          <w:p w:rsidR="001350B5" w:rsidRPr="002B5A1F" w:rsidRDefault="001350B5" w:rsidP="00B02E1A">
            <w:pPr>
              <w:pStyle w:val="Corpodeltesto"/>
              <w:rPr>
                <w:rFonts w:asciiTheme="minorHAnsi" w:hAnsiTheme="minorHAnsi"/>
                <w:sz w:val="16"/>
                <w:szCs w:val="16"/>
              </w:rPr>
            </w:pPr>
            <w:r w:rsidRPr="002B5A1F">
              <w:rPr>
                <w:rFonts w:asciiTheme="minorHAnsi" w:hAnsiTheme="minorHAnsi"/>
                <w:sz w:val="16"/>
                <w:szCs w:val="16"/>
              </w:rPr>
              <w:t xml:space="preserve"> che a seguito dell’avvio dei lavori di ristrutturazione dei locali attualmente sede della Scuola Elementare di via S. Tommaso D’Aquino (Tutino)  si è reso necessario provvedere al trasloco di mobili, scaffalature e materiale vario in altro locale di proprietà comunale sito nella medesima strada e previa pulizia dei medesimi;</w:t>
            </w:r>
          </w:p>
          <w:p w:rsidR="001350B5" w:rsidRPr="002B5A1F" w:rsidRDefault="001350B5" w:rsidP="00B02E1A">
            <w:pPr>
              <w:pStyle w:val="Corpodeltesto"/>
              <w:rPr>
                <w:rFonts w:asciiTheme="minorHAnsi" w:hAnsiTheme="minorHAnsi"/>
                <w:sz w:val="16"/>
                <w:szCs w:val="16"/>
              </w:rPr>
            </w:pPr>
          </w:p>
          <w:p w:rsidR="001350B5" w:rsidRPr="002B5A1F" w:rsidRDefault="001350B5" w:rsidP="00B02E1A">
            <w:pPr>
              <w:pStyle w:val="Corpodeltesto"/>
              <w:rPr>
                <w:rFonts w:asciiTheme="minorHAnsi" w:hAnsiTheme="minorHAnsi"/>
                <w:sz w:val="16"/>
                <w:szCs w:val="16"/>
              </w:rPr>
            </w:pPr>
            <w:r w:rsidRPr="002B5A1F">
              <w:rPr>
                <w:rFonts w:asciiTheme="minorHAnsi" w:hAnsiTheme="minorHAnsi"/>
                <w:sz w:val="16"/>
                <w:szCs w:val="16"/>
              </w:rPr>
              <w:t>Che il tutto debba effettuarsi a cura di una ditta specializzata;</w:t>
            </w:r>
          </w:p>
          <w:p w:rsidR="001350B5" w:rsidRPr="002B5A1F" w:rsidRDefault="001350B5" w:rsidP="00B02E1A">
            <w:pPr>
              <w:pStyle w:val="Corpodeltesto"/>
              <w:rPr>
                <w:rFonts w:asciiTheme="minorHAnsi" w:hAnsiTheme="minorHAnsi"/>
                <w:sz w:val="16"/>
                <w:szCs w:val="16"/>
              </w:rPr>
            </w:pPr>
            <w:r w:rsidRPr="002B5A1F">
              <w:rPr>
                <w:rFonts w:asciiTheme="minorHAnsi" w:hAnsiTheme="minorHAnsi"/>
                <w:sz w:val="16"/>
                <w:szCs w:val="16"/>
              </w:rPr>
              <w:t xml:space="preserve"> </w:t>
            </w:r>
          </w:p>
          <w:p w:rsidR="001350B5" w:rsidRPr="002B5A1F" w:rsidRDefault="001350B5" w:rsidP="00B02E1A">
            <w:pPr>
              <w:pStyle w:val="Corpodeltesto"/>
              <w:rPr>
                <w:rFonts w:asciiTheme="minorHAnsi" w:hAnsiTheme="minorHAnsi"/>
                <w:sz w:val="16"/>
                <w:szCs w:val="16"/>
              </w:rPr>
            </w:pPr>
            <w:r w:rsidRPr="002B5A1F">
              <w:rPr>
                <w:rFonts w:asciiTheme="minorHAnsi" w:hAnsiTheme="minorHAnsi"/>
                <w:sz w:val="16"/>
                <w:szCs w:val="16"/>
              </w:rPr>
              <w:t>Che richiesto preventivo alla Soc. Coop. Sociale Apulia – Via Brindisi, 29 – Tricase - già fornitrice del medesimo servizio in passato nonché affidataria delle pulizie presso gli Uffici del Giudice di Pace, con nota Prot. 0018507 del 21/11/2014, la stessa comunicava la propria disponibilità ad eseguire quanto necessario  al costo di  € 900,00 oltre IVA;</w:t>
            </w:r>
          </w:p>
          <w:p w:rsidR="001350B5" w:rsidRPr="002B5A1F" w:rsidRDefault="001350B5" w:rsidP="00B02E1A">
            <w:pPr>
              <w:pStyle w:val="Corpodeltesto"/>
              <w:rPr>
                <w:rFonts w:asciiTheme="minorHAnsi" w:hAnsiTheme="minorHAnsi"/>
                <w:sz w:val="16"/>
                <w:szCs w:val="16"/>
              </w:rPr>
            </w:pPr>
          </w:p>
          <w:p w:rsidR="001350B5" w:rsidRPr="002B5A1F" w:rsidRDefault="001350B5" w:rsidP="00B02E1A">
            <w:pPr>
              <w:pStyle w:val="Corpodeltesto"/>
              <w:rPr>
                <w:rFonts w:asciiTheme="minorHAnsi" w:hAnsiTheme="minorHAnsi"/>
                <w:sz w:val="16"/>
                <w:szCs w:val="16"/>
              </w:rPr>
            </w:pPr>
            <w:r w:rsidRPr="002B5A1F">
              <w:rPr>
                <w:rFonts w:asciiTheme="minorHAnsi" w:hAnsiTheme="minorHAnsi"/>
                <w:sz w:val="16"/>
                <w:szCs w:val="16"/>
              </w:rPr>
              <w:t>Ritenuto necessario dare corso al servizio di cui trattasi, assumendo apposito impegno a copertura dei relativi oneri finanziari;</w:t>
            </w:r>
          </w:p>
          <w:p w:rsidR="001350B5" w:rsidRPr="002B5A1F" w:rsidRDefault="001350B5" w:rsidP="00B02E1A">
            <w:pPr>
              <w:pStyle w:val="Corpodeltesto"/>
              <w:rPr>
                <w:rFonts w:asciiTheme="minorHAnsi" w:hAnsiTheme="minorHAnsi"/>
                <w:sz w:val="16"/>
                <w:szCs w:val="16"/>
              </w:rPr>
            </w:pPr>
          </w:p>
          <w:p w:rsidR="001350B5" w:rsidRPr="002B5A1F" w:rsidRDefault="001350B5" w:rsidP="00B02E1A">
            <w:pPr>
              <w:pStyle w:val="Testonormale"/>
              <w:jc w:val="both"/>
              <w:rPr>
                <w:rFonts w:asciiTheme="minorHAnsi" w:hAnsiTheme="minorHAnsi" w:cs="Times New Roman"/>
                <w:bCs/>
                <w:sz w:val="16"/>
                <w:szCs w:val="16"/>
              </w:rPr>
            </w:pPr>
            <w:r w:rsidRPr="002B5A1F">
              <w:rPr>
                <w:rFonts w:asciiTheme="minorHAnsi" w:hAnsiTheme="minorHAnsi" w:cs="Times New Roman"/>
                <w:bCs/>
                <w:sz w:val="16"/>
                <w:szCs w:val="16"/>
              </w:rPr>
              <w:t>Visto il Regolamento Comunale per l’esecuzione di lavori, forniture e servizi in economia così come modificato con delibera del Consiglio Comunale n. 8 del 20.3.2014;</w:t>
            </w:r>
          </w:p>
          <w:p w:rsidR="001350B5" w:rsidRPr="002B5A1F" w:rsidRDefault="001350B5" w:rsidP="00B02E1A">
            <w:pPr>
              <w:pStyle w:val="Testonormale"/>
              <w:jc w:val="both"/>
              <w:rPr>
                <w:rFonts w:asciiTheme="minorHAnsi" w:hAnsiTheme="minorHAnsi" w:cs="Times New Roman"/>
                <w:bCs/>
                <w:sz w:val="16"/>
                <w:szCs w:val="16"/>
              </w:rPr>
            </w:pPr>
          </w:p>
          <w:p w:rsidR="001350B5" w:rsidRPr="002B5A1F" w:rsidRDefault="001350B5" w:rsidP="00B02E1A">
            <w:pPr>
              <w:autoSpaceDE w:val="0"/>
              <w:autoSpaceDN w:val="0"/>
              <w:adjustRightInd w:val="0"/>
              <w:jc w:val="both"/>
              <w:rPr>
                <w:b/>
                <w:bCs/>
                <w:sz w:val="16"/>
                <w:szCs w:val="16"/>
              </w:rPr>
            </w:pPr>
            <w:r w:rsidRPr="002B5A1F">
              <w:rPr>
                <w:sz w:val="16"/>
                <w:szCs w:val="16"/>
              </w:rPr>
              <w:lastRenderedPageBreak/>
              <w:t xml:space="preserve">Dato altresì atto che, ai fini della tracciabilità dei flussi finanziari, alla pratica in oggetto è stato attribuito dall'Autorità di Vigilanza sui Contratti Pubblici dei Lavori, Servizi e Forniture, il Codice Identificativo della Gara </w:t>
            </w:r>
            <w:r w:rsidRPr="002B5A1F">
              <w:rPr>
                <w:b/>
                <w:bCs/>
                <w:sz w:val="16"/>
                <w:szCs w:val="16"/>
              </w:rPr>
              <w:t>(CIG) n° Z7A11F6AD3;</w:t>
            </w:r>
          </w:p>
          <w:p w:rsidR="001350B5" w:rsidRPr="002B5A1F" w:rsidRDefault="001350B5" w:rsidP="00B02E1A">
            <w:pPr>
              <w:jc w:val="both"/>
              <w:rPr>
                <w:sz w:val="16"/>
                <w:szCs w:val="16"/>
              </w:rPr>
            </w:pPr>
            <w:r w:rsidRPr="002B5A1F">
              <w:rPr>
                <w:b/>
                <w:bCs/>
                <w:sz w:val="16"/>
                <w:szCs w:val="16"/>
              </w:rPr>
              <w:t>Visto</w:t>
            </w:r>
            <w:r w:rsidRPr="002B5A1F">
              <w:rPr>
                <w:sz w:val="16"/>
                <w:szCs w:val="16"/>
              </w:rPr>
              <w:t xml:space="preserve"> il T.U. approvato con D.L,vo n. 267 del 18.08.2000.</w:t>
            </w:r>
          </w:p>
          <w:p w:rsidR="001350B5" w:rsidRPr="002B5A1F" w:rsidRDefault="001350B5" w:rsidP="00B02E1A">
            <w:pPr>
              <w:jc w:val="both"/>
              <w:rPr>
                <w:sz w:val="16"/>
                <w:szCs w:val="16"/>
              </w:rPr>
            </w:pPr>
            <w:r w:rsidRPr="002B5A1F">
              <w:rPr>
                <w:b/>
                <w:sz w:val="16"/>
                <w:szCs w:val="16"/>
              </w:rPr>
              <w:t xml:space="preserve">Eseguito </w:t>
            </w:r>
            <w:r w:rsidRPr="002B5A1F">
              <w:rPr>
                <w:sz w:val="16"/>
                <w:szCs w:val="16"/>
              </w:rPr>
              <w:t>con esito favorevole il controllo preventivo di regolarità amministrativa del presente atto avendo verificato:</w:t>
            </w:r>
          </w:p>
          <w:p w:rsidR="001350B5" w:rsidRPr="002B5A1F" w:rsidRDefault="001350B5" w:rsidP="00B02E1A">
            <w:pPr>
              <w:jc w:val="both"/>
              <w:rPr>
                <w:sz w:val="16"/>
                <w:szCs w:val="16"/>
              </w:rPr>
            </w:pPr>
            <w:r w:rsidRPr="002B5A1F">
              <w:rPr>
                <w:sz w:val="16"/>
                <w:szCs w:val="16"/>
              </w:rPr>
              <w:t>a) rispetto delle normative comunitarie, statali, regionali e regolamentari generali e di settore;</w:t>
            </w:r>
          </w:p>
          <w:p w:rsidR="001350B5" w:rsidRPr="002B5A1F" w:rsidRDefault="001350B5" w:rsidP="00B02E1A">
            <w:pPr>
              <w:jc w:val="both"/>
              <w:rPr>
                <w:sz w:val="16"/>
                <w:szCs w:val="16"/>
              </w:rPr>
            </w:pPr>
            <w:r w:rsidRPr="002B5A1F">
              <w:rPr>
                <w:sz w:val="16"/>
                <w:szCs w:val="16"/>
              </w:rPr>
              <w:t>b) correttezza e regolarità della procedura;</w:t>
            </w:r>
          </w:p>
          <w:p w:rsidR="001350B5" w:rsidRPr="002B5A1F" w:rsidRDefault="001350B5" w:rsidP="00B02E1A">
            <w:pPr>
              <w:jc w:val="both"/>
              <w:rPr>
                <w:sz w:val="16"/>
                <w:szCs w:val="16"/>
              </w:rPr>
            </w:pPr>
            <w:r w:rsidRPr="002B5A1F">
              <w:rPr>
                <w:sz w:val="16"/>
                <w:szCs w:val="16"/>
              </w:rPr>
              <w:t>c) correttezza formale nella redazione dell'atto.</w:t>
            </w:r>
          </w:p>
          <w:p w:rsidR="001350B5" w:rsidRPr="002B5A1F" w:rsidRDefault="001350B5" w:rsidP="00B02E1A">
            <w:pPr>
              <w:jc w:val="both"/>
              <w:rPr>
                <w:b/>
                <w:sz w:val="16"/>
                <w:szCs w:val="16"/>
              </w:rPr>
            </w:pPr>
            <w:r w:rsidRPr="002B5A1F">
              <w:rPr>
                <w:sz w:val="16"/>
                <w:szCs w:val="16"/>
              </w:rPr>
              <w:t>Acquisito il seguente parere sulla regolarità contabile espresso dal Responsabile dei Servizi Finanziari: "favorevole";</w:t>
            </w:r>
          </w:p>
          <w:p w:rsidR="001350B5" w:rsidRPr="002B5A1F" w:rsidRDefault="001350B5" w:rsidP="00B02E1A">
            <w:pPr>
              <w:jc w:val="center"/>
              <w:rPr>
                <w:sz w:val="16"/>
                <w:szCs w:val="16"/>
              </w:rPr>
            </w:pPr>
            <w:r w:rsidRPr="002B5A1F">
              <w:rPr>
                <w:sz w:val="16"/>
                <w:szCs w:val="16"/>
              </w:rPr>
              <w:t>DETERMINA</w:t>
            </w:r>
          </w:p>
          <w:p w:rsidR="001350B5" w:rsidRPr="002B5A1F" w:rsidRDefault="001350B5" w:rsidP="00B02E1A">
            <w:pPr>
              <w:jc w:val="both"/>
              <w:rPr>
                <w:sz w:val="16"/>
                <w:szCs w:val="16"/>
              </w:rPr>
            </w:pPr>
            <w:r w:rsidRPr="002B5A1F">
              <w:rPr>
                <w:sz w:val="16"/>
                <w:szCs w:val="16"/>
              </w:rPr>
              <w:t>1)Per quanto in premessa, affidare alla Soc. Coop. Sociale  Apulia – via Brindisi, 29 – Tricase il servizio di trasloco della Scuola Elementare dalla sede di via S. Tommaso D’Aquino ai locali di proprietà comunale siti nella medesima strada previa pulizia dei medesimi  al costo di  € 900,00 oltre IVA.</w:t>
            </w:r>
          </w:p>
          <w:p w:rsidR="001350B5" w:rsidRPr="002B5A1F" w:rsidRDefault="001350B5" w:rsidP="00B02E1A">
            <w:pPr>
              <w:jc w:val="both"/>
              <w:rPr>
                <w:sz w:val="16"/>
                <w:szCs w:val="16"/>
              </w:rPr>
            </w:pPr>
          </w:p>
          <w:p w:rsidR="001350B5" w:rsidRPr="002B5A1F" w:rsidRDefault="001350B5" w:rsidP="00B02E1A">
            <w:pPr>
              <w:widowControl w:val="0"/>
              <w:jc w:val="both"/>
              <w:rPr>
                <w:b/>
                <w:bCs/>
                <w:snapToGrid w:val="0"/>
                <w:sz w:val="16"/>
                <w:szCs w:val="16"/>
              </w:rPr>
            </w:pPr>
            <w:r w:rsidRPr="002B5A1F">
              <w:rPr>
                <w:b/>
                <w:bCs/>
                <w:snapToGrid w:val="0"/>
                <w:sz w:val="16"/>
                <w:szCs w:val="16"/>
              </w:rPr>
              <w:t>2)</w:t>
            </w:r>
            <w:r w:rsidRPr="002B5A1F">
              <w:rPr>
                <w:snapToGrid w:val="0"/>
                <w:sz w:val="16"/>
                <w:szCs w:val="16"/>
              </w:rPr>
              <w:t xml:space="preserve"> Il presente affidamento viene effettuato nel rispetto di ogni vincolo previsto dalla vigente normativa in materia di tracciabilità dei flussi finanziari ex art. 3 L. n. 136/2010 e s.m.i</w:t>
            </w:r>
          </w:p>
          <w:p w:rsidR="001350B5" w:rsidRPr="002B5A1F" w:rsidRDefault="001350B5" w:rsidP="00B02E1A">
            <w:pPr>
              <w:widowControl w:val="0"/>
              <w:jc w:val="both"/>
              <w:rPr>
                <w:snapToGrid w:val="0"/>
                <w:sz w:val="16"/>
                <w:szCs w:val="16"/>
              </w:rPr>
            </w:pPr>
            <w:r w:rsidRPr="002B5A1F">
              <w:rPr>
                <w:b/>
                <w:bCs/>
                <w:snapToGrid w:val="0"/>
                <w:sz w:val="16"/>
                <w:szCs w:val="16"/>
              </w:rPr>
              <w:t>3)</w:t>
            </w:r>
            <w:r w:rsidRPr="002B5A1F">
              <w:rPr>
                <w:snapToGrid w:val="0"/>
                <w:sz w:val="16"/>
                <w:szCs w:val="16"/>
              </w:rPr>
              <w:t xml:space="preserve"> Impegnare la somma di </w:t>
            </w:r>
            <w:r w:rsidRPr="002B5A1F">
              <w:rPr>
                <w:bCs/>
                <w:snapToGrid w:val="0"/>
                <w:sz w:val="16"/>
                <w:szCs w:val="16"/>
              </w:rPr>
              <w:t>€ 900,00</w:t>
            </w:r>
            <w:r w:rsidRPr="002B5A1F">
              <w:rPr>
                <w:snapToGrid w:val="0"/>
                <w:sz w:val="16"/>
                <w:szCs w:val="16"/>
              </w:rPr>
              <w:t xml:space="preserve"> oltre I.V.A. per complessivi € 1.098,00 sul Cap 520 “Scuole Elementari – Prestazioni di servizi” del bilancio c.e.f.</w:t>
            </w:r>
          </w:p>
          <w:p w:rsidR="001350B5" w:rsidRPr="002B5A1F" w:rsidRDefault="001350B5" w:rsidP="00B02E1A">
            <w:pPr>
              <w:jc w:val="both"/>
              <w:rPr>
                <w:sz w:val="16"/>
                <w:szCs w:val="16"/>
              </w:rPr>
            </w:pPr>
            <w:r w:rsidRPr="002B5A1F">
              <w:rPr>
                <w:b/>
                <w:bCs/>
                <w:snapToGrid w:val="0"/>
                <w:sz w:val="16"/>
                <w:szCs w:val="16"/>
              </w:rPr>
              <w:t>4)</w:t>
            </w:r>
            <w:r w:rsidRPr="002B5A1F">
              <w:rPr>
                <w:snapToGrid w:val="0"/>
                <w:sz w:val="16"/>
                <w:szCs w:val="16"/>
              </w:rPr>
              <w:t xml:space="preserve"> </w:t>
            </w:r>
            <w:r w:rsidRPr="002B5A1F">
              <w:rPr>
                <w:sz w:val="16"/>
                <w:szCs w:val="16"/>
              </w:rPr>
              <w:t>Dare atto,  che si procederà alla liquidazione con successivo atto Determinativo  dietro presentazione di apposita fattura recante indicazione del conto dedicato, codice IBAN, numero CIG assegnato di cui in premessa, nonché l’attestazione   che  quanto richiesto è stato effettivamente fornito.</w:t>
            </w:r>
          </w:p>
          <w:p w:rsidR="001350B5" w:rsidRPr="002B5A1F" w:rsidRDefault="001350B5" w:rsidP="00B02E1A">
            <w:pPr>
              <w:jc w:val="both"/>
              <w:rPr>
                <w:sz w:val="16"/>
                <w:szCs w:val="16"/>
              </w:rPr>
            </w:pPr>
            <w:r w:rsidRPr="002B5A1F">
              <w:rPr>
                <w:b/>
                <w:snapToGrid w:val="0"/>
                <w:sz w:val="16"/>
                <w:szCs w:val="16"/>
              </w:rPr>
              <w:t>5)</w:t>
            </w:r>
            <w:r w:rsidRPr="002B5A1F">
              <w:rPr>
                <w:sz w:val="16"/>
                <w:szCs w:val="16"/>
              </w:rPr>
              <w:t xml:space="preserve"> La presente determinazione, ai fini della pubblicità degli atti e della trasparenza amministrativa sarà pubblicata sul sito internet del Comune</w:t>
            </w:r>
          </w:p>
          <w:p w:rsidR="001350B5" w:rsidRPr="002B5A1F" w:rsidRDefault="001350B5" w:rsidP="00B02E1A">
            <w:pPr>
              <w:rPr>
                <w:sz w:val="16"/>
                <w:szCs w:val="16"/>
              </w:rPr>
            </w:pPr>
          </w:p>
          <w:p w:rsidR="001350B5" w:rsidRPr="002B5A1F" w:rsidRDefault="001350B5" w:rsidP="00B02E1A">
            <w:pPr>
              <w:widowControl w:val="0"/>
              <w:jc w:val="both"/>
              <w:rPr>
                <w:snapToGrid w:val="0"/>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n.1283 del 1.12.2014</w:t>
            </w:r>
          </w:p>
        </w:tc>
        <w:tc>
          <w:tcPr>
            <w:tcW w:w="2192" w:type="dxa"/>
          </w:tcPr>
          <w:p w:rsidR="001350B5" w:rsidRPr="002B5A1F" w:rsidRDefault="001350B5" w:rsidP="00B02E1A">
            <w:pPr>
              <w:rPr>
                <w:sz w:val="16"/>
                <w:szCs w:val="16"/>
              </w:rPr>
            </w:pPr>
            <w:r w:rsidRPr="002B5A1F">
              <w:rPr>
                <w:sz w:val="16"/>
                <w:szCs w:val="16"/>
              </w:rPr>
              <w:t>GIUDIZI INNANZI AL GIUDICE DI PACE E ALLA CORTE DI APPELLO DI LECCE. CONFERIMENTO INCARICO A LEGALE.</w:t>
            </w:r>
          </w:p>
        </w:tc>
        <w:tc>
          <w:tcPr>
            <w:tcW w:w="6704" w:type="dxa"/>
          </w:tcPr>
          <w:p w:rsidR="001350B5" w:rsidRPr="002B5A1F" w:rsidRDefault="001350B5" w:rsidP="00B02E1A">
            <w:pPr>
              <w:rPr>
                <w:rFonts w:cs="Arial"/>
                <w:sz w:val="16"/>
                <w:szCs w:val="16"/>
              </w:rPr>
            </w:pPr>
            <w:r w:rsidRPr="002B5A1F">
              <w:rPr>
                <w:rFonts w:cs="Arial"/>
                <w:sz w:val="16"/>
                <w:szCs w:val="16"/>
              </w:rPr>
              <w:t>Premesso:</w:t>
            </w:r>
          </w:p>
          <w:p w:rsidR="001350B5" w:rsidRPr="002B5A1F" w:rsidRDefault="001350B5" w:rsidP="00B02E1A">
            <w:pPr>
              <w:rPr>
                <w:rFonts w:cs="Arial"/>
                <w:sz w:val="16"/>
                <w:szCs w:val="16"/>
              </w:rPr>
            </w:pPr>
          </w:p>
          <w:p w:rsidR="001350B5" w:rsidRPr="002B5A1F" w:rsidRDefault="001350B5" w:rsidP="00B02E1A">
            <w:pPr>
              <w:widowControl w:val="0"/>
              <w:adjustRightInd w:val="0"/>
              <w:jc w:val="both"/>
              <w:rPr>
                <w:rFonts w:cs="Arial"/>
                <w:sz w:val="16"/>
                <w:szCs w:val="16"/>
              </w:rPr>
            </w:pPr>
            <w:r w:rsidRPr="002B5A1F">
              <w:rPr>
                <w:rFonts w:cs="Arial"/>
                <w:bCs/>
                <w:sz w:val="16"/>
                <w:szCs w:val="16"/>
              </w:rPr>
              <w:t>Che con delibera della G.C. n.260 del 28.11.2014, al fine di tutelare le ragioni e gli interessi di questo Comune,  è stato deliberato di costituirsi nei seguenti giudizi  innanzi al Giudice di Pace</w:t>
            </w:r>
            <w:r w:rsidRPr="002B5A1F">
              <w:rPr>
                <w:rFonts w:cs="Arial"/>
                <w:sz w:val="16"/>
                <w:szCs w:val="16"/>
              </w:rPr>
              <w:t>:</w:t>
            </w:r>
          </w:p>
          <w:p w:rsidR="001350B5" w:rsidRPr="002B5A1F" w:rsidRDefault="001350B5" w:rsidP="007175E8">
            <w:pPr>
              <w:widowControl w:val="0"/>
              <w:numPr>
                <w:ilvl w:val="0"/>
                <w:numId w:val="79"/>
              </w:numPr>
              <w:adjustRightInd w:val="0"/>
              <w:rPr>
                <w:rFonts w:cs="Arial"/>
                <w:sz w:val="16"/>
                <w:szCs w:val="16"/>
              </w:rPr>
            </w:pPr>
            <w:r w:rsidRPr="002B5A1F">
              <w:rPr>
                <w:rFonts w:cs="Arial"/>
                <w:sz w:val="16"/>
                <w:szCs w:val="16"/>
              </w:rPr>
              <w:t>giudizio […] – valore causa euro 3838,61;</w:t>
            </w:r>
          </w:p>
          <w:p w:rsidR="001350B5" w:rsidRPr="002B5A1F" w:rsidRDefault="001350B5" w:rsidP="007175E8">
            <w:pPr>
              <w:widowControl w:val="0"/>
              <w:numPr>
                <w:ilvl w:val="0"/>
                <w:numId w:val="79"/>
              </w:numPr>
              <w:adjustRightInd w:val="0"/>
              <w:rPr>
                <w:rFonts w:cs="Arial"/>
                <w:sz w:val="16"/>
                <w:szCs w:val="16"/>
              </w:rPr>
            </w:pPr>
            <w:r w:rsidRPr="002B5A1F">
              <w:rPr>
                <w:rFonts w:cs="Arial"/>
                <w:sz w:val="16"/>
                <w:szCs w:val="16"/>
              </w:rPr>
              <w:t>giudizio […] – valore causa euro 5000,00;</w:t>
            </w:r>
          </w:p>
          <w:p w:rsidR="001350B5" w:rsidRPr="002B5A1F" w:rsidRDefault="001350B5" w:rsidP="007175E8">
            <w:pPr>
              <w:widowControl w:val="0"/>
              <w:numPr>
                <w:ilvl w:val="0"/>
                <w:numId w:val="79"/>
              </w:numPr>
              <w:adjustRightInd w:val="0"/>
              <w:rPr>
                <w:rFonts w:cs="Arial"/>
                <w:b/>
                <w:sz w:val="16"/>
                <w:szCs w:val="16"/>
              </w:rPr>
            </w:pPr>
            <w:r w:rsidRPr="002B5A1F">
              <w:rPr>
                <w:rFonts w:cs="Arial"/>
                <w:sz w:val="16"/>
                <w:szCs w:val="16"/>
              </w:rPr>
              <w:t>giudizio […] – valore causa euro 534,49;</w:t>
            </w:r>
          </w:p>
          <w:p w:rsidR="001350B5" w:rsidRPr="002B5A1F" w:rsidRDefault="001350B5" w:rsidP="007175E8">
            <w:pPr>
              <w:widowControl w:val="0"/>
              <w:numPr>
                <w:ilvl w:val="0"/>
                <w:numId w:val="79"/>
              </w:numPr>
              <w:adjustRightInd w:val="0"/>
              <w:rPr>
                <w:rFonts w:cs="Arial"/>
                <w:b/>
                <w:sz w:val="16"/>
                <w:szCs w:val="16"/>
              </w:rPr>
            </w:pPr>
            <w:r w:rsidRPr="002B5A1F">
              <w:rPr>
                <w:rFonts w:cs="Arial"/>
                <w:sz w:val="16"/>
                <w:szCs w:val="16"/>
              </w:rPr>
              <w:t>giudizio […] – valore causa euro 963,00;</w:t>
            </w:r>
          </w:p>
          <w:p w:rsidR="001350B5" w:rsidRPr="002B5A1F" w:rsidRDefault="001350B5" w:rsidP="007175E8">
            <w:pPr>
              <w:widowControl w:val="0"/>
              <w:numPr>
                <w:ilvl w:val="0"/>
                <w:numId w:val="79"/>
              </w:numPr>
              <w:adjustRightInd w:val="0"/>
              <w:rPr>
                <w:rFonts w:cs="Arial"/>
                <w:b/>
                <w:sz w:val="16"/>
                <w:szCs w:val="16"/>
              </w:rPr>
            </w:pPr>
            <w:r w:rsidRPr="002B5A1F">
              <w:rPr>
                <w:rFonts w:cs="Arial"/>
                <w:sz w:val="16"/>
                <w:szCs w:val="16"/>
              </w:rPr>
              <w:t>giudizio […] – valore causa euro 877,83;</w:t>
            </w:r>
          </w:p>
          <w:p w:rsidR="001350B5" w:rsidRPr="002B5A1F" w:rsidRDefault="001350B5" w:rsidP="007175E8">
            <w:pPr>
              <w:widowControl w:val="0"/>
              <w:numPr>
                <w:ilvl w:val="0"/>
                <w:numId w:val="79"/>
              </w:numPr>
              <w:adjustRightInd w:val="0"/>
              <w:rPr>
                <w:rFonts w:cs="Arial"/>
                <w:b/>
                <w:sz w:val="16"/>
                <w:szCs w:val="16"/>
              </w:rPr>
            </w:pPr>
            <w:r w:rsidRPr="002B5A1F">
              <w:rPr>
                <w:rFonts w:cs="Arial"/>
                <w:sz w:val="16"/>
                <w:szCs w:val="16"/>
              </w:rPr>
              <w:t>giudizio […] – valore causa euro 4264,03;</w:t>
            </w:r>
          </w:p>
          <w:p w:rsidR="001350B5" w:rsidRPr="002B5A1F" w:rsidRDefault="001350B5" w:rsidP="007175E8">
            <w:pPr>
              <w:widowControl w:val="0"/>
              <w:numPr>
                <w:ilvl w:val="0"/>
                <w:numId w:val="79"/>
              </w:numPr>
              <w:adjustRightInd w:val="0"/>
              <w:rPr>
                <w:rFonts w:cs="Arial"/>
                <w:b/>
                <w:sz w:val="16"/>
                <w:szCs w:val="16"/>
              </w:rPr>
            </w:pPr>
            <w:r w:rsidRPr="002B5A1F">
              <w:rPr>
                <w:rFonts w:cs="Arial"/>
                <w:sz w:val="16"/>
                <w:szCs w:val="16"/>
              </w:rPr>
              <w:t>giudizio […] – valore causa euro 2122,96;</w:t>
            </w:r>
          </w:p>
          <w:p w:rsidR="001350B5" w:rsidRPr="002B5A1F" w:rsidRDefault="001350B5" w:rsidP="00B02E1A">
            <w:pPr>
              <w:widowControl w:val="0"/>
              <w:adjustRightInd w:val="0"/>
              <w:ind w:left="360"/>
              <w:rPr>
                <w:rFonts w:cs="Arial"/>
                <w:b/>
                <w:sz w:val="16"/>
                <w:szCs w:val="16"/>
              </w:rPr>
            </w:pPr>
            <w:r w:rsidRPr="002B5A1F">
              <w:rPr>
                <w:rFonts w:cs="Arial"/>
                <w:sz w:val="16"/>
                <w:szCs w:val="16"/>
              </w:rPr>
              <w:t>e, altresì, in appello innanzi al Tribunale di Lecce per l’annullamento della sentenza del Giudice di Pace n.762 del 31.10.2014 sul ricorso Stefanelli Giuseppe c/Comune;</w:t>
            </w:r>
          </w:p>
          <w:p w:rsidR="001350B5" w:rsidRPr="002B5A1F" w:rsidRDefault="001350B5" w:rsidP="00B02E1A">
            <w:pPr>
              <w:widowControl w:val="0"/>
              <w:adjustRightInd w:val="0"/>
              <w:ind w:left="360"/>
              <w:rPr>
                <w:rFonts w:cs="Arial"/>
                <w:sz w:val="16"/>
                <w:szCs w:val="16"/>
              </w:rPr>
            </w:pPr>
          </w:p>
          <w:p w:rsidR="001350B5" w:rsidRPr="002B5A1F" w:rsidRDefault="001350B5" w:rsidP="00B02E1A">
            <w:pPr>
              <w:widowControl w:val="0"/>
              <w:adjustRightInd w:val="0"/>
              <w:jc w:val="both"/>
              <w:rPr>
                <w:rFonts w:cs="Arial"/>
                <w:sz w:val="16"/>
                <w:szCs w:val="16"/>
              </w:rPr>
            </w:pPr>
            <w:r w:rsidRPr="002B5A1F">
              <w:rPr>
                <w:rFonts w:cs="Arial"/>
                <w:sz w:val="16"/>
                <w:szCs w:val="16"/>
              </w:rPr>
              <w:t xml:space="preserve">Demandato a questo Responsabile del Servizio il provvedimento di conferimento di incarico a </w:t>
            </w:r>
            <w:r w:rsidRPr="002B5A1F">
              <w:rPr>
                <w:rFonts w:cs="Arial"/>
                <w:sz w:val="16"/>
                <w:szCs w:val="16"/>
              </w:rPr>
              <w:lastRenderedPageBreak/>
              <w:t>legale e di impegno della spesa;</w:t>
            </w:r>
          </w:p>
          <w:p w:rsidR="001350B5" w:rsidRPr="002B5A1F" w:rsidRDefault="001350B5" w:rsidP="00B02E1A">
            <w:pPr>
              <w:jc w:val="both"/>
              <w:rPr>
                <w:rFonts w:eastAsia="SimSun" w:cs="Arial"/>
                <w:sz w:val="16"/>
                <w:szCs w:val="16"/>
              </w:rPr>
            </w:pPr>
          </w:p>
          <w:p w:rsidR="001350B5" w:rsidRPr="002B5A1F" w:rsidRDefault="001350B5" w:rsidP="00B02E1A">
            <w:pPr>
              <w:jc w:val="both"/>
              <w:rPr>
                <w:rFonts w:cs="Arial"/>
                <w:sz w:val="16"/>
                <w:szCs w:val="16"/>
              </w:rPr>
            </w:pPr>
            <w:r w:rsidRPr="002B5A1F">
              <w:rPr>
                <w:rFonts w:cs="Arial"/>
                <w:sz w:val="16"/>
                <w:szCs w:val="16"/>
              </w:rPr>
              <w:t>Ritenuto di conferire incarico all’Avv. Luigi Dell’Abate - del Foro di Lecce – il  cui nominativo è presente nell’Albo Comunale Legali, avendo prodotto regolare istanza per l’inserimento;</w:t>
            </w:r>
          </w:p>
          <w:p w:rsidR="001350B5" w:rsidRPr="002B5A1F" w:rsidRDefault="001350B5" w:rsidP="00B02E1A">
            <w:pPr>
              <w:jc w:val="both"/>
              <w:rPr>
                <w:rFonts w:cs="Arial"/>
                <w:sz w:val="16"/>
                <w:szCs w:val="16"/>
              </w:rPr>
            </w:pPr>
          </w:p>
          <w:p w:rsidR="001350B5" w:rsidRPr="002B5A1F" w:rsidRDefault="001350B5" w:rsidP="00B02E1A">
            <w:pPr>
              <w:jc w:val="both"/>
              <w:rPr>
                <w:rFonts w:cs="Arial"/>
                <w:sz w:val="16"/>
                <w:szCs w:val="16"/>
              </w:rPr>
            </w:pPr>
            <w:r w:rsidRPr="002B5A1F">
              <w:rPr>
                <w:rFonts w:cs="Arial"/>
                <w:sz w:val="16"/>
                <w:szCs w:val="16"/>
              </w:rPr>
              <w:t>Visto il D.M. n.55/2014 recante :”Determinazione dei parametri per la liquidazione dei compensi per la professione forense ai sensi dell’art.13 comma 6 della legge 31.12.2012 n.247”, sui cui parametri viene determinata la liquidazione giudiziale dei compensi professionali per avvocati e studi legali in ambito civile;</w:t>
            </w:r>
          </w:p>
          <w:p w:rsidR="001350B5" w:rsidRPr="002B5A1F" w:rsidRDefault="001350B5" w:rsidP="00B02E1A">
            <w:pPr>
              <w:jc w:val="both"/>
              <w:rPr>
                <w:rFonts w:cs="Arial"/>
                <w:sz w:val="16"/>
                <w:szCs w:val="16"/>
              </w:rPr>
            </w:pPr>
          </w:p>
          <w:p w:rsidR="001350B5" w:rsidRPr="002B5A1F" w:rsidRDefault="001350B5" w:rsidP="00B02E1A">
            <w:pPr>
              <w:tabs>
                <w:tab w:val="left" w:pos="5580"/>
                <w:tab w:val="left" w:pos="8789"/>
              </w:tabs>
              <w:ind w:left="57" w:right="5"/>
              <w:jc w:val="both"/>
              <w:rPr>
                <w:rFonts w:cs="Arial"/>
                <w:sz w:val="16"/>
                <w:szCs w:val="16"/>
              </w:rPr>
            </w:pPr>
            <w:r w:rsidRPr="002B5A1F">
              <w:rPr>
                <w:rFonts w:cs="Arial"/>
                <w:bCs/>
                <w:sz w:val="16"/>
                <w:szCs w:val="16"/>
              </w:rPr>
              <w:t>Eseguito</w:t>
            </w:r>
            <w:r w:rsidRPr="002B5A1F">
              <w:rPr>
                <w:rFonts w:cs="Arial"/>
                <w:sz w:val="16"/>
                <w:szCs w:val="16"/>
              </w:rPr>
              <w:t xml:space="preserve"> con esito favorevole il controllo preventivo di regolarità amministrativa del presente atto avendo  verificato:</w:t>
            </w:r>
          </w:p>
          <w:p w:rsidR="001350B5" w:rsidRPr="002B5A1F" w:rsidRDefault="001350B5" w:rsidP="007175E8">
            <w:pPr>
              <w:pStyle w:val="Paragrafoelenco"/>
              <w:numPr>
                <w:ilvl w:val="0"/>
                <w:numId w:val="81"/>
              </w:numPr>
              <w:tabs>
                <w:tab w:val="left" w:pos="8789"/>
              </w:tabs>
              <w:ind w:right="5"/>
              <w:jc w:val="both"/>
              <w:rPr>
                <w:rFonts w:cs="Arial"/>
                <w:i/>
                <w:iCs/>
                <w:sz w:val="16"/>
                <w:szCs w:val="16"/>
              </w:rPr>
            </w:pPr>
            <w:r w:rsidRPr="002B5A1F">
              <w:rPr>
                <w:rFonts w:cs="Arial"/>
                <w:i/>
                <w:iCs/>
                <w:sz w:val="16"/>
                <w:szCs w:val="16"/>
              </w:rPr>
              <w:t>il rispetto delle normative comunitarie, statali, regionali e regolamentari, generali e di settore;</w:t>
            </w:r>
          </w:p>
          <w:p w:rsidR="001350B5" w:rsidRPr="002B5A1F" w:rsidRDefault="001350B5" w:rsidP="007175E8">
            <w:pPr>
              <w:pStyle w:val="Paragrafoelenco"/>
              <w:numPr>
                <w:ilvl w:val="0"/>
                <w:numId w:val="81"/>
              </w:numPr>
              <w:tabs>
                <w:tab w:val="left" w:pos="8789"/>
              </w:tabs>
              <w:ind w:right="5"/>
              <w:jc w:val="both"/>
              <w:rPr>
                <w:rFonts w:cs="Arial"/>
                <w:i/>
                <w:iCs/>
                <w:sz w:val="16"/>
                <w:szCs w:val="16"/>
              </w:rPr>
            </w:pPr>
            <w:r w:rsidRPr="002B5A1F">
              <w:rPr>
                <w:rFonts w:cs="Arial"/>
                <w:i/>
                <w:iCs/>
                <w:sz w:val="16"/>
                <w:szCs w:val="16"/>
              </w:rPr>
              <w:t>la correttezza e regolarità della procedura;</w:t>
            </w:r>
          </w:p>
          <w:p w:rsidR="001350B5" w:rsidRPr="002B5A1F" w:rsidRDefault="001350B5" w:rsidP="007175E8">
            <w:pPr>
              <w:pStyle w:val="Paragrafoelenco"/>
              <w:numPr>
                <w:ilvl w:val="0"/>
                <w:numId w:val="81"/>
              </w:numPr>
              <w:tabs>
                <w:tab w:val="left" w:pos="8789"/>
              </w:tabs>
              <w:ind w:right="5"/>
              <w:jc w:val="both"/>
              <w:rPr>
                <w:rFonts w:cs="Arial"/>
                <w:i/>
                <w:iCs/>
                <w:sz w:val="16"/>
                <w:szCs w:val="16"/>
              </w:rPr>
            </w:pPr>
            <w:r w:rsidRPr="002B5A1F">
              <w:rPr>
                <w:rFonts w:cs="Arial"/>
                <w:i/>
                <w:iCs/>
                <w:sz w:val="16"/>
                <w:szCs w:val="16"/>
              </w:rPr>
              <w:t>la correttezza formale nella redazione dell’atto;</w:t>
            </w:r>
          </w:p>
          <w:p w:rsidR="001350B5" w:rsidRPr="002B5A1F" w:rsidRDefault="001350B5" w:rsidP="00B02E1A">
            <w:pPr>
              <w:tabs>
                <w:tab w:val="left" w:pos="8789"/>
              </w:tabs>
              <w:ind w:left="57" w:right="5"/>
              <w:jc w:val="both"/>
              <w:rPr>
                <w:rFonts w:cs="Arial"/>
                <w:sz w:val="16"/>
                <w:szCs w:val="16"/>
              </w:rPr>
            </w:pPr>
            <w:r w:rsidRPr="002B5A1F">
              <w:rPr>
                <w:rFonts w:cs="Arial"/>
                <w:bCs/>
                <w:sz w:val="16"/>
                <w:szCs w:val="16"/>
              </w:rPr>
              <w:t>Acquisito</w:t>
            </w:r>
            <w:r w:rsidRPr="002B5A1F">
              <w:rPr>
                <w:rFonts w:cs="Arial"/>
                <w:sz w:val="16"/>
                <w:szCs w:val="16"/>
              </w:rPr>
              <w:t xml:space="preserve"> il seguente parere sulla regolarità contabile espresso dal Responsabile dei Servizi Finanziari: “favorevole”;</w:t>
            </w:r>
          </w:p>
          <w:p w:rsidR="001350B5" w:rsidRPr="002B5A1F" w:rsidRDefault="001350B5" w:rsidP="00B02E1A">
            <w:pPr>
              <w:jc w:val="both"/>
              <w:rPr>
                <w:rFonts w:cs="Arial"/>
                <w:sz w:val="16"/>
                <w:szCs w:val="16"/>
              </w:rPr>
            </w:pPr>
            <w:r w:rsidRPr="002B5A1F">
              <w:rPr>
                <w:rFonts w:cs="Arial"/>
                <w:sz w:val="16"/>
                <w:szCs w:val="16"/>
              </w:rPr>
              <w:t xml:space="preserve"> </w:t>
            </w:r>
          </w:p>
          <w:p w:rsidR="001350B5" w:rsidRPr="002B5A1F" w:rsidRDefault="001350B5" w:rsidP="00B02E1A">
            <w:pPr>
              <w:rPr>
                <w:rFonts w:cs="Arial"/>
                <w:sz w:val="16"/>
                <w:szCs w:val="16"/>
              </w:rPr>
            </w:pPr>
            <w:r w:rsidRPr="002B5A1F">
              <w:rPr>
                <w:rFonts w:cs="Arial"/>
                <w:sz w:val="16"/>
                <w:szCs w:val="16"/>
              </w:rPr>
              <w:t>Visto il D.L.vo n.267 del 18.8.2000;</w:t>
            </w:r>
          </w:p>
          <w:p w:rsidR="001350B5" w:rsidRPr="002B5A1F" w:rsidRDefault="001350B5" w:rsidP="00B02E1A">
            <w:pPr>
              <w:jc w:val="center"/>
              <w:rPr>
                <w:rFonts w:cs="Arial"/>
                <w:b/>
                <w:sz w:val="16"/>
                <w:szCs w:val="16"/>
              </w:rPr>
            </w:pPr>
            <w:r w:rsidRPr="002B5A1F">
              <w:rPr>
                <w:rFonts w:cs="Arial"/>
                <w:b/>
                <w:sz w:val="16"/>
                <w:szCs w:val="16"/>
              </w:rPr>
              <w:t>D E T E R M I N A</w:t>
            </w:r>
          </w:p>
          <w:p w:rsidR="001350B5" w:rsidRPr="002B5A1F" w:rsidRDefault="001350B5" w:rsidP="00B02E1A">
            <w:pPr>
              <w:rPr>
                <w:rFonts w:cs="Arial"/>
                <w:sz w:val="16"/>
                <w:szCs w:val="16"/>
              </w:rPr>
            </w:pPr>
          </w:p>
          <w:p w:rsidR="001350B5" w:rsidRPr="002B5A1F" w:rsidRDefault="001350B5" w:rsidP="007175E8">
            <w:pPr>
              <w:pStyle w:val="Paragrafoelenco"/>
              <w:numPr>
                <w:ilvl w:val="0"/>
                <w:numId w:val="80"/>
              </w:numPr>
              <w:jc w:val="both"/>
              <w:rPr>
                <w:rFonts w:cs="Arial"/>
                <w:bCs/>
                <w:sz w:val="16"/>
                <w:szCs w:val="16"/>
              </w:rPr>
            </w:pPr>
            <w:r w:rsidRPr="002B5A1F">
              <w:rPr>
                <w:rFonts w:cs="Arial"/>
                <w:bCs/>
                <w:sz w:val="16"/>
                <w:szCs w:val="16"/>
              </w:rPr>
              <w:t xml:space="preserve">In esecuzione della deliberazione di G.C. n.260 del 28.11.2014, conferire incarico all’ </w:t>
            </w:r>
            <w:r w:rsidRPr="002B5A1F">
              <w:rPr>
                <w:rFonts w:cs="Arial"/>
                <w:b/>
                <w:bCs/>
                <w:sz w:val="16"/>
                <w:szCs w:val="16"/>
              </w:rPr>
              <w:t xml:space="preserve">Avv. Luigi Dell’Abate </w:t>
            </w:r>
            <w:r w:rsidRPr="002B5A1F">
              <w:rPr>
                <w:rFonts w:cs="Arial"/>
                <w:bCs/>
                <w:sz w:val="16"/>
                <w:szCs w:val="16"/>
              </w:rPr>
              <w:t>– del Foro di Lecce – per la costituzione e difesa del Comune nei giudizi proposti innanzi al Giudice di Pace:</w:t>
            </w:r>
          </w:p>
          <w:p w:rsidR="001350B5" w:rsidRPr="002B5A1F" w:rsidRDefault="001350B5" w:rsidP="00B02E1A">
            <w:pPr>
              <w:widowControl w:val="0"/>
              <w:adjustRightInd w:val="0"/>
              <w:ind w:left="360"/>
              <w:rPr>
                <w:rFonts w:cs="Arial"/>
                <w:sz w:val="16"/>
                <w:szCs w:val="16"/>
              </w:rPr>
            </w:pPr>
            <w:r w:rsidRPr="002B5A1F">
              <w:rPr>
                <w:rFonts w:cs="Arial"/>
                <w:sz w:val="16"/>
                <w:szCs w:val="16"/>
              </w:rPr>
              <w:t>- giudizio […] – valore causa euro 3838,61;</w:t>
            </w:r>
          </w:p>
          <w:p w:rsidR="001350B5" w:rsidRPr="002B5A1F" w:rsidRDefault="001350B5" w:rsidP="00B02E1A">
            <w:pPr>
              <w:widowControl w:val="0"/>
              <w:adjustRightInd w:val="0"/>
              <w:ind w:left="360"/>
              <w:rPr>
                <w:rFonts w:cs="Arial"/>
                <w:sz w:val="16"/>
                <w:szCs w:val="16"/>
              </w:rPr>
            </w:pPr>
            <w:r w:rsidRPr="002B5A1F">
              <w:rPr>
                <w:rFonts w:cs="Arial"/>
                <w:sz w:val="16"/>
                <w:szCs w:val="16"/>
              </w:rPr>
              <w:t>- giudizio […] – valore causa euro 5000,00;</w:t>
            </w:r>
          </w:p>
          <w:p w:rsidR="001350B5" w:rsidRPr="002B5A1F" w:rsidRDefault="001350B5" w:rsidP="00B02E1A">
            <w:pPr>
              <w:widowControl w:val="0"/>
              <w:adjustRightInd w:val="0"/>
              <w:ind w:left="360"/>
              <w:rPr>
                <w:rFonts w:cs="Arial"/>
                <w:b/>
                <w:sz w:val="16"/>
                <w:szCs w:val="16"/>
              </w:rPr>
            </w:pPr>
            <w:r w:rsidRPr="002B5A1F">
              <w:rPr>
                <w:rFonts w:cs="Arial"/>
                <w:sz w:val="16"/>
                <w:szCs w:val="16"/>
              </w:rPr>
              <w:t>- giudizio […] – valore causa euro 534,49;</w:t>
            </w:r>
          </w:p>
          <w:p w:rsidR="001350B5" w:rsidRPr="002B5A1F" w:rsidRDefault="001350B5" w:rsidP="00B02E1A">
            <w:pPr>
              <w:widowControl w:val="0"/>
              <w:adjustRightInd w:val="0"/>
              <w:ind w:left="360"/>
              <w:rPr>
                <w:rFonts w:cs="Arial"/>
                <w:b/>
                <w:sz w:val="16"/>
                <w:szCs w:val="16"/>
              </w:rPr>
            </w:pPr>
            <w:r w:rsidRPr="002B5A1F">
              <w:rPr>
                <w:rFonts w:cs="Arial"/>
                <w:sz w:val="16"/>
                <w:szCs w:val="16"/>
              </w:rPr>
              <w:t>- giudizio […] – valore causa euro 963,00;</w:t>
            </w:r>
          </w:p>
          <w:p w:rsidR="001350B5" w:rsidRPr="002B5A1F" w:rsidRDefault="001350B5" w:rsidP="00B02E1A">
            <w:pPr>
              <w:widowControl w:val="0"/>
              <w:adjustRightInd w:val="0"/>
              <w:ind w:left="360"/>
              <w:rPr>
                <w:rFonts w:cs="Arial"/>
                <w:b/>
                <w:sz w:val="16"/>
                <w:szCs w:val="16"/>
              </w:rPr>
            </w:pPr>
            <w:r w:rsidRPr="002B5A1F">
              <w:rPr>
                <w:rFonts w:cs="Arial"/>
                <w:sz w:val="16"/>
                <w:szCs w:val="16"/>
              </w:rPr>
              <w:t>- giudizio […] – valore causa euro 877,83;</w:t>
            </w:r>
          </w:p>
          <w:p w:rsidR="001350B5" w:rsidRPr="002B5A1F" w:rsidRDefault="001350B5" w:rsidP="00B02E1A">
            <w:pPr>
              <w:widowControl w:val="0"/>
              <w:adjustRightInd w:val="0"/>
              <w:ind w:left="360"/>
              <w:rPr>
                <w:rFonts w:cs="Arial"/>
                <w:b/>
                <w:sz w:val="16"/>
                <w:szCs w:val="16"/>
              </w:rPr>
            </w:pPr>
            <w:r w:rsidRPr="002B5A1F">
              <w:rPr>
                <w:rFonts w:cs="Arial"/>
                <w:sz w:val="16"/>
                <w:szCs w:val="16"/>
              </w:rPr>
              <w:t>- giudizio […] – valore causa euro 4264,03;</w:t>
            </w:r>
          </w:p>
          <w:p w:rsidR="001350B5" w:rsidRPr="002B5A1F" w:rsidRDefault="001350B5" w:rsidP="00B02E1A">
            <w:pPr>
              <w:widowControl w:val="0"/>
              <w:adjustRightInd w:val="0"/>
              <w:ind w:left="360"/>
              <w:rPr>
                <w:rFonts w:cs="Arial"/>
                <w:sz w:val="16"/>
                <w:szCs w:val="16"/>
              </w:rPr>
            </w:pPr>
            <w:r w:rsidRPr="002B5A1F">
              <w:rPr>
                <w:rFonts w:cs="Arial"/>
                <w:sz w:val="16"/>
                <w:szCs w:val="16"/>
              </w:rPr>
              <w:t>- giudizio […] – valore causa euro 2122,96;</w:t>
            </w:r>
          </w:p>
          <w:p w:rsidR="001350B5" w:rsidRPr="002B5A1F" w:rsidRDefault="001350B5" w:rsidP="00B02E1A">
            <w:pPr>
              <w:widowControl w:val="0"/>
              <w:adjustRightInd w:val="0"/>
              <w:ind w:left="360"/>
              <w:rPr>
                <w:rFonts w:cs="Arial"/>
                <w:b/>
                <w:sz w:val="16"/>
                <w:szCs w:val="16"/>
              </w:rPr>
            </w:pPr>
          </w:p>
          <w:p w:rsidR="001350B5" w:rsidRPr="002B5A1F" w:rsidRDefault="001350B5" w:rsidP="00B02E1A">
            <w:pPr>
              <w:widowControl w:val="0"/>
              <w:adjustRightInd w:val="0"/>
              <w:ind w:left="360"/>
              <w:rPr>
                <w:rFonts w:cs="Arial"/>
                <w:sz w:val="16"/>
                <w:szCs w:val="16"/>
              </w:rPr>
            </w:pPr>
            <w:r w:rsidRPr="002B5A1F">
              <w:rPr>
                <w:rFonts w:cs="Arial"/>
                <w:sz w:val="16"/>
                <w:szCs w:val="16"/>
              </w:rPr>
              <w:t>e, altresì, in appello innanzi al Tribunale di Lecce per l’annullamento della sentenza del Giudice di Pace n.762 del 31.10.2014 sul ricorso […] c/Comune.</w:t>
            </w:r>
          </w:p>
          <w:p w:rsidR="001350B5" w:rsidRPr="002B5A1F" w:rsidRDefault="001350B5" w:rsidP="00B02E1A">
            <w:pPr>
              <w:widowControl w:val="0"/>
              <w:adjustRightInd w:val="0"/>
              <w:ind w:left="360"/>
              <w:rPr>
                <w:rFonts w:cs="Arial"/>
                <w:b/>
                <w:sz w:val="16"/>
                <w:szCs w:val="16"/>
              </w:rPr>
            </w:pPr>
          </w:p>
          <w:p w:rsidR="001350B5" w:rsidRPr="002B5A1F" w:rsidRDefault="001350B5" w:rsidP="007175E8">
            <w:pPr>
              <w:pStyle w:val="Paragrafoelenco"/>
              <w:numPr>
                <w:ilvl w:val="0"/>
                <w:numId w:val="80"/>
              </w:numPr>
              <w:jc w:val="both"/>
              <w:rPr>
                <w:rFonts w:cs="Arial"/>
                <w:sz w:val="16"/>
                <w:szCs w:val="16"/>
              </w:rPr>
            </w:pPr>
            <w:r w:rsidRPr="002B5A1F">
              <w:rPr>
                <w:rFonts w:cs="Arial"/>
                <w:bCs/>
                <w:sz w:val="16"/>
                <w:szCs w:val="16"/>
              </w:rPr>
              <w:t>Riconoscere al legale</w:t>
            </w:r>
            <w:r w:rsidRPr="002B5A1F">
              <w:rPr>
                <w:rFonts w:cs="Arial"/>
                <w:sz w:val="16"/>
                <w:szCs w:val="16"/>
              </w:rPr>
              <w:t xml:space="preserve"> incaricato il compenso di </w:t>
            </w:r>
            <w:r w:rsidRPr="002B5A1F">
              <w:rPr>
                <w:rFonts w:cs="Arial"/>
                <w:b/>
                <w:bCs/>
                <w:sz w:val="16"/>
                <w:szCs w:val="16"/>
              </w:rPr>
              <w:t>euro 3.800,00 comprensivo degli accessori di legge,</w:t>
            </w:r>
            <w:r w:rsidRPr="002B5A1F">
              <w:rPr>
                <w:rFonts w:cs="Arial"/>
                <w:sz w:val="16"/>
                <w:szCs w:val="16"/>
              </w:rPr>
              <w:t xml:space="preserve"> determinato con riferimento ai parametri ministeriali di cui al </w:t>
            </w:r>
            <w:r w:rsidRPr="002B5A1F">
              <w:rPr>
                <w:rFonts w:cs="Arial"/>
                <w:b/>
                <w:sz w:val="16"/>
                <w:szCs w:val="16"/>
              </w:rPr>
              <w:t>D.M. n.55/2014</w:t>
            </w:r>
            <w:r w:rsidRPr="002B5A1F">
              <w:rPr>
                <w:rFonts w:cs="Arial"/>
                <w:sz w:val="16"/>
                <w:szCs w:val="16"/>
              </w:rPr>
              <w:t xml:space="preserve">, impegnando la somma sul </w:t>
            </w:r>
            <w:r w:rsidRPr="002B5A1F">
              <w:rPr>
                <w:rFonts w:cs="Arial"/>
                <w:bCs/>
                <w:sz w:val="16"/>
                <w:szCs w:val="16"/>
              </w:rPr>
              <w:t xml:space="preserve"> cap.300 </w:t>
            </w:r>
            <w:r w:rsidRPr="002B5A1F">
              <w:rPr>
                <w:rFonts w:cs="Arial"/>
                <w:sz w:val="16"/>
                <w:szCs w:val="16"/>
              </w:rPr>
              <w:t xml:space="preserve">“Spese per liti, arbitraggi, risarcimento danni, ecc.” del corrente e.f., stabilendo, altresì, ogni altra determinazione su apposita convenzione da stipularsi con il legale. </w:t>
            </w:r>
          </w:p>
          <w:p w:rsidR="001350B5" w:rsidRPr="002B5A1F" w:rsidRDefault="001350B5" w:rsidP="00B02E1A">
            <w:pPr>
              <w:jc w:val="both"/>
              <w:rPr>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B02E1A"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n.1285 del 2.12.2014</w:t>
            </w:r>
          </w:p>
        </w:tc>
        <w:tc>
          <w:tcPr>
            <w:tcW w:w="2192" w:type="dxa"/>
          </w:tcPr>
          <w:p w:rsidR="001350B5" w:rsidRPr="002B5A1F" w:rsidRDefault="001350B5" w:rsidP="00B02E1A">
            <w:pPr>
              <w:rPr>
                <w:sz w:val="16"/>
                <w:szCs w:val="16"/>
              </w:rPr>
            </w:pPr>
            <w:r w:rsidRPr="002B5A1F">
              <w:rPr>
                <w:sz w:val="16"/>
                <w:szCs w:val="16"/>
              </w:rPr>
              <w:t xml:space="preserve">LIQUIDAZIONE FATTURE ALLA SCRIPTA MANENT PER </w:t>
            </w:r>
            <w:r w:rsidRPr="002B5A1F">
              <w:rPr>
                <w:sz w:val="16"/>
                <w:szCs w:val="16"/>
              </w:rPr>
              <w:lastRenderedPageBreak/>
              <w:t>SERVIZIO DI STENOTIPIA  ELETTRONICA COMPUTERIZZATA SEDUTE CONSILIARI.</w:t>
            </w:r>
          </w:p>
        </w:tc>
        <w:tc>
          <w:tcPr>
            <w:tcW w:w="6704" w:type="dxa"/>
          </w:tcPr>
          <w:p w:rsidR="001350B5" w:rsidRPr="002B5A1F" w:rsidRDefault="001350B5" w:rsidP="00B02E1A">
            <w:pPr>
              <w:jc w:val="both"/>
              <w:rPr>
                <w:sz w:val="16"/>
                <w:szCs w:val="16"/>
              </w:rPr>
            </w:pPr>
            <w:r w:rsidRPr="002B5A1F">
              <w:rPr>
                <w:sz w:val="16"/>
                <w:szCs w:val="16"/>
              </w:rPr>
              <w:lastRenderedPageBreak/>
              <w:t xml:space="preserve">Vista la propria determinazione  n° 150 del 7.02.2001, con la quale veniva accolta la proposta avanzata dalla Società  “ Scripta Manent “ s.n.c. con sede in Galatina, qualificata nella tecnica della </w:t>
            </w:r>
            <w:r w:rsidRPr="002B5A1F">
              <w:rPr>
                <w:sz w:val="16"/>
                <w:szCs w:val="16"/>
              </w:rPr>
              <w:lastRenderedPageBreak/>
              <w:t>stenotipia computerizzata, sistema di registrazione delle sedute consiliari;</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Atteso che il Consiglio Comunale si è riunito nelle sedute del  19/08/2014, 01/09/2014, 29/09/2014 e 28/10/2014;</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Viste le fatture:</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 xml:space="preserve">n° 52 del  25.11.2014 , della  Società  “ Scripta Manent s.n.c.” di Antonella  Carratta &amp; Alessandra Maffei  da Galatina,  di Euro 922,32 – I.V.A. compresa, relativa alle sedute del 19.08. e 01.09.2014; </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 xml:space="preserve">n° 53 del  25.11.2014 , della  Società  “ Scripta Manent s.n.c.” di Antonella  Carratta &amp; Alessandra Maffei  da Galatina,  di Euro 574,62 – I.V.A. compresa, relativa alle sedute del 29.09. e 28.10.2014; </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Ritenuto di dover provvedere in merito;</w:t>
            </w:r>
          </w:p>
          <w:p w:rsidR="001350B5" w:rsidRPr="002B5A1F" w:rsidRDefault="001350B5" w:rsidP="00B02E1A">
            <w:pPr>
              <w:jc w:val="both"/>
              <w:rPr>
                <w:sz w:val="16"/>
                <w:szCs w:val="16"/>
              </w:rPr>
            </w:pPr>
          </w:p>
          <w:p w:rsidR="001350B5" w:rsidRPr="002B5A1F" w:rsidRDefault="001350B5" w:rsidP="00B02E1A">
            <w:pPr>
              <w:tabs>
                <w:tab w:val="left" w:pos="8789"/>
              </w:tabs>
              <w:ind w:left="57" w:right="5"/>
              <w:jc w:val="both"/>
              <w:rPr>
                <w:rFonts w:cs="Arial"/>
                <w:sz w:val="16"/>
                <w:szCs w:val="16"/>
              </w:rPr>
            </w:pPr>
            <w:r w:rsidRPr="002B5A1F">
              <w:rPr>
                <w:rFonts w:cs="Arial"/>
                <w:b/>
                <w:bCs/>
                <w:sz w:val="16"/>
                <w:szCs w:val="16"/>
              </w:rPr>
              <w:t>Eseguito</w:t>
            </w:r>
            <w:r w:rsidRPr="002B5A1F">
              <w:rPr>
                <w:rFonts w:cs="Arial"/>
                <w:sz w:val="16"/>
                <w:szCs w:val="16"/>
              </w:rPr>
              <w:t xml:space="preserve"> con esito favorevole il controllo preventivo di regolarità amministrativa del presente atto avendo  verificato:</w:t>
            </w:r>
          </w:p>
          <w:p w:rsidR="001350B5" w:rsidRPr="002B5A1F" w:rsidRDefault="001350B5" w:rsidP="007175E8">
            <w:pPr>
              <w:pStyle w:val="Paragrafoelenco"/>
              <w:numPr>
                <w:ilvl w:val="0"/>
                <w:numId w:val="100"/>
              </w:numPr>
              <w:tabs>
                <w:tab w:val="left" w:pos="8789"/>
              </w:tabs>
              <w:ind w:right="5"/>
              <w:jc w:val="both"/>
              <w:rPr>
                <w:rFonts w:cs="Arial"/>
                <w:i/>
                <w:iCs/>
                <w:sz w:val="16"/>
                <w:szCs w:val="16"/>
              </w:rPr>
            </w:pPr>
            <w:r w:rsidRPr="002B5A1F">
              <w:rPr>
                <w:rFonts w:cs="Arial"/>
                <w:i/>
                <w:iCs/>
                <w:sz w:val="16"/>
                <w:szCs w:val="16"/>
              </w:rPr>
              <w:t>il rispetto delle normative comunitarie, statali, regionali e regolamentari, generali e di settore;</w:t>
            </w:r>
          </w:p>
          <w:p w:rsidR="001350B5" w:rsidRPr="002B5A1F" w:rsidRDefault="001350B5" w:rsidP="007175E8">
            <w:pPr>
              <w:pStyle w:val="Paragrafoelenco"/>
              <w:numPr>
                <w:ilvl w:val="0"/>
                <w:numId w:val="100"/>
              </w:numPr>
              <w:tabs>
                <w:tab w:val="left" w:pos="8789"/>
              </w:tabs>
              <w:ind w:right="5"/>
              <w:jc w:val="both"/>
              <w:rPr>
                <w:rFonts w:cs="Arial"/>
                <w:i/>
                <w:iCs/>
                <w:sz w:val="16"/>
                <w:szCs w:val="16"/>
              </w:rPr>
            </w:pPr>
            <w:r w:rsidRPr="002B5A1F">
              <w:rPr>
                <w:rFonts w:cs="Arial"/>
                <w:i/>
                <w:iCs/>
                <w:sz w:val="16"/>
                <w:szCs w:val="16"/>
              </w:rPr>
              <w:t>la correttezza e regolarità della procedura;</w:t>
            </w:r>
          </w:p>
          <w:p w:rsidR="001350B5" w:rsidRPr="002B5A1F" w:rsidRDefault="001350B5" w:rsidP="007175E8">
            <w:pPr>
              <w:pStyle w:val="Paragrafoelenco"/>
              <w:numPr>
                <w:ilvl w:val="0"/>
                <w:numId w:val="100"/>
              </w:numPr>
              <w:tabs>
                <w:tab w:val="left" w:pos="8789"/>
              </w:tabs>
              <w:ind w:right="5"/>
              <w:jc w:val="both"/>
              <w:rPr>
                <w:rFonts w:cs="Arial"/>
                <w:i/>
                <w:iCs/>
                <w:sz w:val="16"/>
                <w:szCs w:val="16"/>
              </w:rPr>
            </w:pPr>
            <w:r w:rsidRPr="002B5A1F">
              <w:rPr>
                <w:rFonts w:cs="Arial"/>
                <w:i/>
                <w:iCs/>
                <w:sz w:val="16"/>
                <w:szCs w:val="16"/>
              </w:rPr>
              <w:t>la correttezza formale nella redazione dell’atto;</w:t>
            </w:r>
          </w:p>
          <w:p w:rsidR="001350B5" w:rsidRPr="002B5A1F" w:rsidRDefault="001350B5" w:rsidP="00B02E1A">
            <w:pPr>
              <w:tabs>
                <w:tab w:val="left" w:pos="8789"/>
              </w:tabs>
              <w:ind w:left="57" w:right="5"/>
              <w:jc w:val="both"/>
              <w:rPr>
                <w:rFonts w:cs="Arial"/>
                <w:sz w:val="16"/>
                <w:szCs w:val="16"/>
              </w:rPr>
            </w:pPr>
          </w:p>
          <w:p w:rsidR="001350B5" w:rsidRPr="002B5A1F" w:rsidRDefault="001350B5" w:rsidP="00B02E1A">
            <w:pPr>
              <w:tabs>
                <w:tab w:val="left" w:pos="8789"/>
              </w:tabs>
              <w:ind w:left="57" w:right="5"/>
              <w:jc w:val="both"/>
              <w:rPr>
                <w:rFonts w:cs="Arial"/>
                <w:sz w:val="16"/>
                <w:szCs w:val="16"/>
              </w:rPr>
            </w:pPr>
            <w:r w:rsidRPr="002B5A1F">
              <w:rPr>
                <w:b/>
                <w:bCs/>
                <w:sz w:val="16"/>
                <w:szCs w:val="16"/>
              </w:rPr>
              <w:t>Acquisito</w:t>
            </w:r>
            <w:r w:rsidRPr="002B5A1F">
              <w:rPr>
                <w:sz w:val="16"/>
                <w:szCs w:val="16"/>
              </w:rPr>
              <w:t xml:space="preserve"> il seguente parere sulla regolarità contabile espresso dal Responsabile dei Servizi Finanziari: “favorevole”;</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Visto il D.L .vo  n° 267 del 18. 08. 2000 della legge sull’Ordinamento degli Enti Locali;</w:t>
            </w:r>
          </w:p>
          <w:p w:rsidR="001350B5" w:rsidRPr="002B5A1F" w:rsidRDefault="001350B5" w:rsidP="00B02E1A">
            <w:pPr>
              <w:jc w:val="both"/>
              <w:rPr>
                <w:sz w:val="16"/>
                <w:szCs w:val="16"/>
              </w:rPr>
            </w:pPr>
          </w:p>
          <w:p w:rsidR="001350B5" w:rsidRPr="002B5A1F" w:rsidRDefault="001350B5" w:rsidP="00B02E1A">
            <w:pPr>
              <w:pStyle w:val="Titolo1"/>
              <w:outlineLvl w:val="0"/>
              <w:rPr>
                <w:rFonts w:asciiTheme="minorHAnsi" w:hAnsiTheme="minorHAnsi"/>
                <w:b/>
                <w:bCs/>
                <w:sz w:val="16"/>
                <w:szCs w:val="16"/>
              </w:rPr>
            </w:pPr>
            <w:r w:rsidRPr="002B5A1F">
              <w:rPr>
                <w:rFonts w:asciiTheme="minorHAnsi" w:hAnsiTheme="minorHAnsi"/>
                <w:b/>
                <w:bCs/>
                <w:sz w:val="16"/>
                <w:szCs w:val="16"/>
              </w:rPr>
              <w:t>DETERMINA</w:t>
            </w:r>
          </w:p>
          <w:p w:rsidR="001350B5" w:rsidRPr="002B5A1F" w:rsidRDefault="001350B5" w:rsidP="00B02E1A">
            <w:pPr>
              <w:jc w:val="both"/>
              <w:rPr>
                <w:sz w:val="16"/>
                <w:szCs w:val="16"/>
              </w:rPr>
            </w:pPr>
          </w:p>
          <w:p w:rsidR="001350B5" w:rsidRPr="002B5A1F" w:rsidRDefault="001350B5" w:rsidP="007175E8">
            <w:pPr>
              <w:pStyle w:val="Paragrafoelenco"/>
              <w:numPr>
                <w:ilvl w:val="0"/>
                <w:numId w:val="101"/>
              </w:numPr>
              <w:jc w:val="both"/>
              <w:rPr>
                <w:sz w:val="16"/>
                <w:szCs w:val="16"/>
              </w:rPr>
            </w:pPr>
            <w:r w:rsidRPr="002B5A1F">
              <w:rPr>
                <w:sz w:val="16"/>
                <w:szCs w:val="16"/>
              </w:rPr>
              <w:t>Per i motivi espressi in narrativa, impegnare la somma di € 1.496,94 sul servizio 01.01. int. 03 –CAP. 16 “Prestazioni di Servizio per il funzionamento degli organi” del bilancio c.e.</w:t>
            </w:r>
          </w:p>
          <w:p w:rsidR="001350B5" w:rsidRPr="002B5A1F" w:rsidRDefault="001350B5" w:rsidP="00B02E1A">
            <w:pPr>
              <w:jc w:val="both"/>
              <w:rPr>
                <w:sz w:val="16"/>
                <w:szCs w:val="16"/>
              </w:rPr>
            </w:pPr>
          </w:p>
          <w:p w:rsidR="001350B5" w:rsidRPr="002B5A1F" w:rsidRDefault="001350B5" w:rsidP="007175E8">
            <w:pPr>
              <w:pStyle w:val="Paragrafoelenco"/>
              <w:numPr>
                <w:ilvl w:val="0"/>
                <w:numId w:val="101"/>
              </w:numPr>
              <w:jc w:val="both"/>
              <w:rPr>
                <w:sz w:val="16"/>
                <w:szCs w:val="16"/>
              </w:rPr>
            </w:pPr>
            <w:r w:rsidRPr="002B5A1F">
              <w:rPr>
                <w:sz w:val="16"/>
                <w:szCs w:val="16"/>
              </w:rPr>
              <w:t>Liquidare e pagare alla Societa’”Scripta Manent”s.n.c. di Antonella Carratta e Alessandra Maffei da Galatina la fattura n° 52 del 25.11.2014 di € 922,32 e la n. 53 di € 574,62 del 25.11.2014 della “Scripta Manent “s.n.c. di A. Carratta e A. Maffei da Galatina accreditandole su C/C Banca San Paolo […].</w:t>
            </w:r>
          </w:p>
          <w:p w:rsidR="001350B5" w:rsidRPr="002B5A1F" w:rsidRDefault="001350B5" w:rsidP="00B02E1A">
            <w:pPr>
              <w:jc w:val="both"/>
              <w:rPr>
                <w:sz w:val="16"/>
                <w:szCs w:val="16"/>
              </w:rPr>
            </w:pPr>
          </w:p>
          <w:p w:rsidR="001350B5" w:rsidRPr="002B5A1F" w:rsidRDefault="001350B5" w:rsidP="007175E8">
            <w:pPr>
              <w:numPr>
                <w:ilvl w:val="0"/>
                <w:numId w:val="101"/>
              </w:numPr>
              <w:jc w:val="both"/>
              <w:rPr>
                <w:sz w:val="16"/>
                <w:szCs w:val="16"/>
              </w:rPr>
            </w:pPr>
            <w:r w:rsidRPr="002B5A1F">
              <w:rPr>
                <w:sz w:val="16"/>
                <w:szCs w:val="16"/>
              </w:rPr>
              <w:t xml:space="preserve">Prelevare la somma dall’impegno di spesa di cui al punto  </w:t>
            </w:r>
            <w:r w:rsidRPr="002B5A1F">
              <w:rPr>
                <w:b/>
                <w:bCs/>
                <w:sz w:val="16"/>
                <w:szCs w:val="16"/>
              </w:rPr>
              <w:t xml:space="preserve">1) </w:t>
            </w:r>
            <w:r w:rsidRPr="002B5A1F">
              <w:rPr>
                <w:sz w:val="16"/>
                <w:szCs w:val="16"/>
              </w:rPr>
              <w:t>del presente atto.</w:t>
            </w:r>
          </w:p>
          <w:p w:rsidR="001350B5" w:rsidRPr="002B5A1F" w:rsidRDefault="001350B5" w:rsidP="00B02E1A">
            <w:pPr>
              <w:jc w:val="both"/>
              <w:rPr>
                <w:sz w:val="16"/>
                <w:szCs w:val="16"/>
              </w:rPr>
            </w:pPr>
          </w:p>
          <w:p w:rsidR="001350B5" w:rsidRPr="002B5A1F" w:rsidRDefault="001350B5" w:rsidP="00B02E1A">
            <w:pPr>
              <w:pStyle w:val="Corpodeltesto2"/>
              <w:ind w:hanging="720"/>
              <w:rPr>
                <w:rFonts w:cs="Times New Roman"/>
                <w:sz w:val="16"/>
                <w:szCs w:val="16"/>
              </w:rPr>
            </w:pPr>
            <w:r w:rsidRPr="002B5A1F">
              <w:rPr>
                <w:sz w:val="16"/>
                <w:szCs w:val="16"/>
              </w:rPr>
              <w:t xml:space="preserve">       4)                 4) </w:t>
            </w:r>
            <w:r w:rsidRPr="002B5A1F">
              <w:rPr>
                <w:rFonts w:cs="Times New Roman"/>
                <w:sz w:val="16"/>
                <w:szCs w:val="16"/>
              </w:rPr>
              <w:t xml:space="preserve">Dare atto che ai sensi dell’art. 26 comma 2 del D.Lgs n. 33 del 14.03.2013 i dati contenuti nella   </w:t>
            </w:r>
          </w:p>
          <w:p w:rsidR="001350B5" w:rsidRPr="002B5A1F" w:rsidRDefault="001350B5" w:rsidP="00B02E1A">
            <w:pPr>
              <w:pStyle w:val="Corpodeltesto2"/>
              <w:ind w:hanging="720"/>
              <w:rPr>
                <w:rFonts w:cs="Times New Roman"/>
                <w:sz w:val="16"/>
                <w:szCs w:val="16"/>
              </w:rPr>
            </w:pPr>
            <w:r w:rsidRPr="002B5A1F">
              <w:rPr>
                <w:rFonts w:cs="Times New Roman"/>
                <w:sz w:val="16"/>
                <w:szCs w:val="16"/>
              </w:rPr>
              <w:lastRenderedPageBreak/>
              <w:t xml:space="preserve">              P            presente determinazione verranno pubblicati sul sito internet istituzionale come da scheda allegata in atti   </w:t>
            </w:r>
          </w:p>
          <w:p w:rsidR="001350B5" w:rsidRPr="002B5A1F" w:rsidRDefault="001350B5" w:rsidP="00B02E1A">
            <w:pPr>
              <w:pStyle w:val="Corpodeltesto2"/>
              <w:ind w:hanging="720"/>
              <w:rPr>
                <w:rFonts w:cs="Times New Roman"/>
                <w:sz w:val="16"/>
                <w:szCs w:val="16"/>
              </w:rPr>
            </w:pPr>
            <w:r w:rsidRPr="002B5A1F">
              <w:rPr>
                <w:rFonts w:cs="Times New Roman"/>
                <w:sz w:val="16"/>
                <w:szCs w:val="16"/>
              </w:rPr>
              <w:t xml:space="preserve">              </w:t>
            </w:r>
          </w:p>
          <w:p w:rsidR="001350B5" w:rsidRPr="002B5A1F" w:rsidRDefault="001350B5" w:rsidP="00B02E1A">
            <w:pPr>
              <w:jc w:val="both"/>
              <w:rPr>
                <w:sz w:val="16"/>
                <w:szCs w:val="16"/>
              </w:rPr>
            </w:pPr>
          </w:p>
          <w:p w:rsidR="001350B5" w:rsidRPr="002B5A1F" w:rsidRDefault="001350B5" w:rsidP="00B02E1A">
            <w:pPr>
              <w:jc w:val="both"/>
              <w:rPr>
                <w:sz w:val="16"/>
                <w:szCs w:val="16"/>
              </w:rPr>
            </w:pPr>
          </w:p>
          <w:p w:rsidR="001350B5" w:rsidRPr="002B5A1F" w:rsidRDefault="001350B5" w:rsidP="00B02E1A">
            <w:pPr>
              <w:widowControl w:val="0"/>
              <w:jc w:val="both"/>
              <w:rPr>
                <w:snapToGrid w:val="0"/>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E647B6"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n.1295 del 3.12.2014</w:t>
            </w:r>
          </w:p>
        </w:tc>
        <w:tc>
          <w:tcPr>
            <w:tcW w:w="2192" w:type="dxa"/>
          </w:tcPr>
          <w:p w:rsidR="001350B5" w:rsidRPr="002B5A1F" w:rsidRDefault="001350B5" w:rsidP="00B02E1A">
            <w:pPr>
              <w:rPr>
                <w:sz w:val="16"/>
                <w:szCs w:val="16"/>
              </w:rPr>
            </w:pPr>
            <w:r w:rsidRPr="002B5A1F">
              <w:rPr>
                <w:sz w:val="16"/>
                <w:szCs w:val="16"/>
              </w:rPr>
              <w:t>DETERMINA N. 1265 DEL 27.11.2014 - MODIFICA.</w:t>
            </w:r>
          </w:p>
        </w:tc>
        <w:tc>
          <w:tcPr>
            <w:tcW w:w="6704" w:type="dxa"/>
          </w:tcPr>
          <w:p w:rsidR="001350B5" w:rsidRPr="002B5A1F" w:rsidRDefault="001350B5" w:rsidP="00B02E1A">
            <w:pPr>
              <w:jc w:val="both"/>
              <w:rPr>
                <w:sz w:val="16"/>
                <w:szCs w:val="16"/>
              </w:rPr>
            </w:pPr>
            <w:r w:rsidRPr="002B5A1F">
              <w:rPr>
                <w:sz w:val="16"/>
                <w:szCs w:val="16"/>
              </w:rPr>
              <w:t xml:space="preserve">Vista la determina n. 1265 del 27.11.2014, con la quale si affidava alla Coop. Sociale Apulia il servizio di trasloco  della Scuola Elementare dalla sede di via S.Tommaso D’Aquino ai locali di proprietà comunale siti nella medesima strada previa pulizia dei medesimi e si provvedeva ad impegnare la somma preventivata di € 900,00 oltre IVA;  </w:t>
            </w:r>
          </w:p>
          <w:p w:rsidR="001350B5" w:rsidRPr="002B5A1F" w:rsidRDefault="001350B5" w:rsidP="00B02E1A">
            <w:pPr>
              <w:jc w:val="both"/>
              <w:rPr>
                <w:sz w:val="16"/>
                <w:szCs w:val="16"/>
              </w:rPr>
            </w:pPr>
            <w:r w:rsidRPr="002B5A1F">
              <w:rPr>
                <w:sz w:val="16"/>
                <w:szCs w:val="16"/>
              </w:rPr>
              <w:t xml:space="preserve">Considerato necessario modificare il punto </w:t>
            </w:r>
            <w:r w:rsidRPr="002B5A1F">
              <w:rPr>
                <w:b/>
                <w:sz w:val="16"/>
                <w:szCs w:val="16"/>
              </w:rPr>
              <w:t>3</w:t>
            </w:r>
            <w:r w:rsidRPr="002B5A1F">
              <w:rPr>
                <w:sz w:val="16"/>
                <w:szCs w:val="16"/>
              </w:rPr>
              <w:t>)  della predetta determina poiché il capitolo 520 “</w:t>
            </w:r>
            <w:r w:rsidRPr="002B5A1F">
              <w:rPr>
                <w:i/>
                <w:sz w:val="16"/>
                <w:szCs w:val="16"/>
              </w:rPr>
              <w:t>Scuole Elementari – prestazioni di servizi</w:t>
            </w:r>
            <w:r w:rsidRPr="002B5A1F">
              <w:rPr>
                <w:sz w:val="16"/>
                <w:szCs w:val="16"/>
              </w:rPr>
              <w:t>” risulta insufficiente per € 318,00 necessari a garantire il costo del servizio;</w:t>
            </w:r>
          </w:p>
          <w:p w:rsidR="001350B5" w:rsidRPr="002B5A1F" w:rsidRDefault="001350B5" w:rsidP="00B02E1A">
            <w:pPr>
              <w:jc w:val="both"/>
              <w:rPr>
                <w:sz w:val="16"/>
                <w:szCs w:val="16"/>
              </w:rPr>
            </w:pPr>
            <w:r w:rsidRPr="002B5A1F">
              <w:rPr>
                <w:sz w:val="16"/>
                <w:szCs w:val="16"/>
              </w:rPr>
              <w:t>Ritenuto di provvedere in merito;</w:t>
            </w:r>
          </w:p>
          <w:p w:rsidR="001350B5" w:rsidRPr="002B5A1F" w:rsidRDefault="001350B5" w:rsidP="00B02E1A">
            <w:pPr>
              <w:jc w:val="both"/>
              <w:rPr>
                <w:sz w:val="16"/>
                <w:szCs w:val="16"/>
              </w:rPr>
            </w:pPr>
            <w:r w:rsidRPr="002B5A1F">
              <w:rPr>
                <w:sz w:val="16"/>
                <w:szCs w:val="16"/>
              </w:rPr>
              <w:t>Visto il D.L .vo  n° 267 del 18. 08. 2000;</w:t>
            </w:r>
          </w:p>
          <w:p w:rsidR="001350B5" w:rsidRPr="002B5A1F" w:rsidRDefault="001350B5" w:rsidP="00B02E1A">
            <w:pPr>
              <w:tabs>
                <w:tab w:val="left" w:pos="8789"/>
              </w:tabs>
              <w:ind w:left="57" w:right="6"/>
              <w:jc w:val="both"/>
              <w:rPr>
                <w:sz w:val="16"/>
                <w:szCs w:val="16"/>
              </w:rPr>
            </w:pPr>
            <w:r w:rsidRPr="002B5A1F">
              <w:rPr>
                <w:bCs/>
                <w:sz w:val="16"/>
                <w:szCs w:val="16"/>
              </w:rPr>
              <w:t>Eseguito</w:t>
            </w:r>
            <w:r w:rsidRPr="002B5A1F">
              <w:rPr>
                <w:sz w:val="16"/>
                <w:szCs w:val="16"/>
              </w:rPr>
              <w:t xml:space="preserve"> con esito favorevole il controllo preventivo di regolarità amministrativa del presente atto avendo  verificato:</w:t>
            </w:r>
          </w:p>
          <w:p w:rsidR="001350B5" w:rsidRPr="002B5A1F" w:rsidRDefault="001350B5" w:rsidP="007175E8">
            <w:pPr>
              <w:pStyle w:val="Paragrafoelenco"/>
              <w:numPr>
                <w:ilvl w:val="0"/>
                <w:numId w:val="102"/>
              </w:numPr>
              <w:tabs>
                <w:tab w:val="left" w:pos="8789"/>
              </w:tabs>
              <w:ind w:right="6"/>
              <w:jc w:val="both"/>
              <w:rPr>
                <w:i/>
                <w:iCs/>
                <w:sz w:val="16"/>
                <w:szCs w:val="16"/>
              </w:rPr>
            </w:pPr>
            <w:r w:rsidRPr="002B5A1F">
              <w:rPr>
                <w:i/>
                <w:iCs/>
                <w:sz w:val="16"/>
                <w:szCs w:val="16"/>
              </w:rPr>
              <w:t>il rispetto delle normative comunitarie, statali, regionali e regolamentari, generali e di settore;</w:t>
            </w:r>
          </w:p>
          <w:p w:rsidR="001350B5" w:rsidRPr="002B5A1F" w:rsidRDefault="001350B5" w:rsidP="007175E8">
            <w:pPr>
              <w:pStyle w:val="Paragrafoelenco"/>
              <w:numPr>
                <w:ilvl w:val="0"/>
                <w:numId w:val="102"/>
              </w:numPr>
              <w:tabs>
                <w:tab w:val="left" w:pos="8789"/>
              </w:tabs>
              <w:ind w:right="5"/>
              <w:jc w:val="both"/>
              <w:rPr>
                <w:i/>
                <w:iCs/>
                <w:sz w:val="16"/>
                <w:szCs w:val="16"/>
              </w:rPr>
            </w:pPr>
            <w:r w:rsidRPr="002B5A1F">
              <w:rPr>
                <w:i/>
                <w:iCs/>
                <w:sz w:val="16"/>
                <w:szCs w:val="16"/>
              </w:rPr>
              <w:t>la correttezza e regolarità della procedura;</w:t>
            </w:r>
          </w:p>
          <w:p w:rsidR="001350B5" w:rsidRPr="002B5A1F" w:rsidRDefault="001350B5" w:rsidP="007175E8">
            <w:pPr>
              <w:pStyle w:val="Paragrafoelenco"/>
              <w:numPr>
                <w:ilvl w:val="0"/>
                <w:numId w:val="102"/>
              </w:numPr>
              <w:tabs>
                <w:tab w:val="left" w:pos="8789"/>
              </w:tabs>
              <w:ind w:right="5"/>
              <w:jc w:val="both"/>
              <w:rPr>
                <w:i/>
                <w:iCs/>
                <w:sz w:val="16"/>
                <w:szCs w:val="16"/>
              </w:rPr>
            </w:pPr>
            <w:r w:rsidRPr="002B5A1F">
              <w:rPr>
                <w:i/>
                <w:iCs/>
                <w:sz w:val="16"/>
                <w:szCs w:val="16"/>
              </w:rPr>
              <w:t>la correttezza formale nella redazione dell’atto;</w:t>
            </w:r>
          </w:p>
          <w:p w:rsidR="001350B5" w:rsidRPr="002B5A1F" w:rsidRDefault="001350B5" w:rsidP="00B02E1A">
            <w:pPr>
              <w:tabs>
                <w:tab w:val="left" w:pos="8789"/>
              </w:tabs>
              <w:ind w:left="57" w:right="5"/>
              <w:jc w:val="both"/>
              <w:rPr>
                <w:sz w:val="16"/>
                <w:szCs w:val="16"/>
              </w:rPr>
            </w:pPr>
            <w:r w:rsidRPr="002B5A1F">
              <w:rPr>
                <w:bCs/>
                <w:sz w:val="16"/>
                <w:szCs w:val="16"/>
              </w:rPr>
              <w:t>Acquisito</w:t>
            </w:r>
            <w:r w:rsidRPr="002B5A1F">
              <w:rPr>
                <w:sz w:val="16"/>
                <w:szCs w:val="16"/>
              </w:rPr>
              <w:t xml:space="preserve"> il seguente parere sulla regolarità contabile espresso dal Responsabile dei Servizi Finanziari: “favorevole”;</w:t>
            </w:r>
          </w:p>
          <w:p w:rsidR="001350B5" w:rsidRPr="002B5A1F" w:rsidRDefault="001350B5" w:rsidP="00B02E1A">
            <w:pPr>
              <w:jc w:val="center"/>
              <w:rPr>
                <w:sz w:val="16"/>
                <w:szCs w:val="16"/>
              </w:rPr>
            </w:pPr>
            <w:r w:rsidRPr="002B5A1F">
              <w:rPr>
                <w:sz w:val="16"/>
                <w:szCs w:val="16"/>
              </w:rPr>
              <w:t>DETERMINA</w:t>
            </w:r>
          </w:p>
          <w:p w:rsidR="001350B5" w:rsidRPr="002B5A1F" w:rsidRDefault="001350B5" w:rsidP="00B02E1A">
            <w:pPr>
              <w:jc w:val="center"/>
              <w:rPr>
                <w:sz w:val="16"/>
                <w:szCs w:val="16"/>
              </w:rPr>
            </w:pPr>
          </w:p>
          <w:p w:rsidR="001350B5" w:rsidRPr="002B5A1F" w:rsidRDefault="001350B5" w:rsidP="007175E8">
            <w:pPr>
              <w:numPr>
                <w:ilvl w:val="0"/>
                <w:numId w:val="38"/>
              </w:numPr>
              <w:jc w:val="both"/>
              <w:rPr>
                <w:sz w:val="16"/>
                <w:szCs w:val="16"/>
              </w:rPr>
            </w:pPr>
            <w:r w:rsidRPr="002B5A1F">
              <w:rPr>
                <w:sz w:val="16"/>
                <w:szCs w:val="16"/>
              </w:rPr>
              <w:t xml:space="preserve">Modificare il punto </w:t>
            </w:r>
            <w:r w:rsidRPr="002B5A1F">
              <w:rPr>
                <w:b/>
                <w:sz w:val="16"/>
                <w:szCs w:val="16"/>
              </w:rPr>
              <w:t>3</w:t>
            </w:r>
            <w:r w:rsidRPr="002B5A1F">
              <w:rPr>
                <w:sz w:val="16"/>
                <w:szCs w:val="16"/>
              </w:rPr>
              <w:t>) del dispositivo della determina n. 1265 del 27.11.2014 relativo alla copertura finanziaria del servizio di cui in premessa pari ad Euro 1.098,00 come di seguito riportato:</w:t>
            </w:r>
          </w:p>
          <w:p w:rsidR="001350B5" w:rsidRPr="002B5A1F" w:rsidRDefault="001350B5" w:rsidP="00B02E1A">
            <w:pPr>
              <w:ind w:left="735"/>
              <w:jc w:val="both"/>
              <w:rPr>
                <w:sz w:val="16"/>
                <w:szCs w:val="16"/>
              </w:rPr>
            </w:pPr>
          </w:p>
          <w:p w:rsidR="001350B5" w:rsidRPr="002B5A1F" w:rsidRDefault="001350B5" w:rsidP="007175E8">
            <w:pPr>
              <w:numPr>
                <w:ilvl w:val="0"/>
                <w:numId w:val="39"/>
              </w:numPr>
              <w:jc w:val="both"/>
              <w:rPr>
                <w:sz w:val="16"/>
                <w:szCs w:val="16"/>
              </w:rPr>
            </w:pPr>
            <w:r w:rsidRPr="002B5A1F">
              <w:rPr>
                <w:sz w:val="16"/>
                <w:szCs w:val="16"/>
              </w:rPr>
              <w:t>“Impegnare € 780,00 sul Serv. 04.02 Interv. 03 - Cap. 520”;</w:t>
            </w:r>
          </w:p>
          <w:p w:rsidR="001350B5" w:rsidRPr="002B5A1F" w:rsidRDefault="001350B5" w:rsidP="007175E8">
            <w:pPr>
              <w:numPr>
                <w:ilvl w:val="0"/>
                <w:numId w:val="39"/>
              </w:numPr>
              <w:jc w:val="both"/>
              <w:rPr>
                <w:sz w:val="16"/>
                <w:szCs w:val="16"/>
              </w:rPr>
            </w:pPr>
            <w:r w:rsidRPr="002B5A1F">
              <w:rPr>
                <w:sz w:val="16"/>
                <w:szCs w:val="16"/>
              </w:rPr>
              <w:t>“Impegnare € 318,00 sul Serv. 01.02 Interv. 03 – Cap. 74”.</w:t>
            </w:r>
          </w:p>
          <w:p w:rsidR="001350B5" w:rsidRPr="002B5A1F" w:rsidRDefault="001350B5" w:rsidP="00B02E1A">
            <w:pPr>
              <w:widowControl w:val="0"/>
              <w:jc w:val="both"/>
              <w:rPr>
                <w:snapToGrid w:val="0"/>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E647B6" w:rsidP="00B02E1A">
            <w:pPr>
              <w:rPr>
                <w:sz w:val="16"/>
                <w:szCs w:val="16"/>
              </w:rPr>
            </w:pPr>
            <w:r>
              <w:rPr>
                <w:sz w:val="16"/>
                <w:szCs w:val="16"/>
              </w:rPr>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n.1331 del 11.12.2014</w:t>
            </w:r>
          </w:p>
        </w:tc>
        <w:tc>
          <w:tcPr>
            <w:tcW w:w="2192" w:type="dxa"/>
          </w:tcPr>
          <w:p w:rsidR="001350B5" w:rsidRPr="002B5A1F" w:rsidRDefault="001350B5" w:rsidP="00B02E1A">
            <w:pPr>
              <w:rPr>
                <w:sz w:val="16"/>
                <w:szCs w:val="16"/>
              </w:rPr>
            </w:pPr>
            <w:r w:rsidRPr="002B5A1F">
              <w:rPr>
                <w:sz w:val="16"/>
                <w:szCs w:val="16"/>
              </w:rPr>
              <w:t>FORNITURA GUIDA NORMATIVA 2015 - IMPEGNO DI SPESA.</w:t>
            </w:r>
          </w:p>
        </w:tc>
        <w:tc>
          <w:tcPr>
            <w:tcW w:w="6704" w:type="dxa"/>
          </w:tcPr>
          <w:p w:rsidR="001350B5" w:rsidRPr="002B5A1F" w:rsidRDefault="001350B5" w:rsidP="00B02E1A">
            <w:pPr>
              <w:jc w:val="both"/>
              <w:rPr>
                <w:sz w:val="16"/>
                <w:szCs w:val="16"/>
              </w:rPr>
            </w:pPr>
            <w:r w:rsidRPr="002B5A1F">
              <w:rPr>
                <w:sz w:val="16"/>
                <w:szCs w:val="16"/>
              </w:rPr>
              <w:t>Atteso che l’aggiornamento e la formazione del personale dipendente risulta essere un diritto/dovere per esprimere al meglio le capacità professionali ed operative all’interno dell’Amministrazione Comunale;</w:t>
            </w:r>
          </w:p>
          <w:p w:rsidR="001350B5" w:rsidRPr="002B5A1F" w:rsidRDefault="001350B5" w:rsidP="00B02E1A">
            <w:pPr>
              <w:jc w:val="both"/>
              <w:rPr>
                <w:sz w:val="16"/>
                <w:szCs w:val="16"/>
              </w:rPr>
            </w:pPr>
            <w:r w:rsidRPr="002B5A1F">
              <w:rPr>
                <w:sz w:val="16"/>
                <w:szCs w:val="16"/>
              </w:rPr>
              <w:t>Visto il preventivo di  “</w:t>
            </w:r>
            <w:r w:rsidRPr="002B5A1F">
              <w:rPr>
                <w:i/>
                <w:sz w:val="16"/>
                <w:szCs w:val="16"/>
              </w:rPr>
              <w:t>Maggioli  S.P.A.</w:t>
            </w:r>
            <w:r w:rsidRPr="002B5A1F">
              <w:rPr>
                <w:sz w:val="16"/>
                <w:szCs w:val="16"/>
              </w:rPr>
              <w:t xml:space="preserve"> “ in data 3/12/2104 in merito alla fornitura  della Guida Normativa 2015 (</w:t>
            </w:r>
            <w:r w:rsidRPr="002B5A1F">
              <w:rPr>
                <w:i/>
                <w:sz w:val="16"/>
                <w:szCs w:val="16"/>
              </w:rPr>
              <w:t>2 volumi + volume contenete gli indici</w:t>
            </w:r>
            <w:r w:rsidRPr="002B5A1F">
              <w:rPr>
                <w:sz w:val="16"/>
                <w:szCs w:val="16"/>
              </w:rPr>
              <w:t xml:space="preserve">) oltre al Volume Aggiornamento Guida Normativa e accesso al sito di aggiornamento </w:t>
            </w:r>
            <w:hyperlink r:id="rId5" w:history="1">
              <w:r w:rsidRPr="002B5A1F">
                <w:rPr>
                  <w:rStyle w:val="Collegamentoipertestuale"/>
                  <w:color w:val="auto"/>
                  <w:sz w:val="16"/>
                  <w:szCs w:val="16"/>
                </w:rPr>
                <w:t>www.guidaentilocali.it</w:t>
              </w:r>
            </w:hyperlink>
            <w:r w:rsidRPr="002B5A1F">
              <w:rPr>
                <w:sz w:val="16"/>
                <w:szCs w:val="16"/>
              </w:rPr>
              <w:t xml:space="preserve"> al costo di € 317,20 comprese spese di spedizione;</w:t>
            </w:r>
          </w:p>
          <w:p w:rsidR="001350B5" w:rsidRPr="002B5A1F" w:rsidRDefault="001350B5" w:rsidP="00B02E1A">
            <w:pPr>
              <w:jc w:val="both"/>
              <w:rPr>
                <w:sz w:val="16"/>
                <w:szCs w:val="16"/>
              </w:rPr>
            </w:pPr>
            <w:r w:rsidRPr="002B5A1F">
              <w:rPr>
                <w:sz w:val="16"/>
                <w:szCs w:val="16"/>
              </w:rPr>
              <w:t>Ritenuto di procedere in merito  all’impegno della spesa;</w:t>
            </w:r>
          </w:p>
          <w:p w:rsidR="001350B5" w:rsidRPr="002B5A1F" w:rsidRDefault="001350B5" w:rsidP="00B02E1A">
            <w:pPr>
              <w:autoSpaceDE w:val="0"/>
              <w:autoSpaceDN w:val="0"/>
              <w:adjustRightInd w:val="0"/>
              <w:jc w:val="both"/>
              <w:rPr>
                <w:b/>
                <w:bCs/>
                <w:sz w:val="16"/>
                <w:szCs w:val="16"/>
              </w:rPr>
            </w:pPr>
            <w:r w:rsidRPr="002B5A1F">
              <w:rPr>
                <w:sz w:val="16"/>
                <w:szCs w:val="16"/>
              </w:rPr>
              <w:lastRenderedPageBreak/>
              <w:t xml:space="preserve">Dato altresì atto che, ai fini della tracciabilità dei flussi finanziari, alla pratica in oggetto è stato attribuito dall'Autorità di Vigilanza sui Contratti Pubblici dei Lavori, Servizi e Forniture, il Codice Identificativo della Gara </w:t>
            </w:r>
            <w:r w:rsidRPr="002B5A1F">
              <w:rPr>
                <w:bCs/>
                <w:sz w:val="16"/>
                <w:szCs w:val="16"/>
              </w:rPr>
              <w:t>(CIG) n° Z4412107C1</w:t>
            </w:r>
            <w:r w:rsidRPr="002B5A1F">
              <w:rPr>
                <w:b/>
                <w:bCs/>
                <w:sz w:val="16"/>
                <w:szCs w:val="16"/>
              </w:rPr>
              <w:t>;</w:t>
            </w:r>
          </w:p>
          <w:p w:rsidR="001350B5" w:rsidRPr="002B5A1F" w:rsidRDefault="001350B5" w:rsidP="00B02E1A">
            <w:pPr>
              <w:rPr>
                <w:sz w:val="16"/>
                <w:szCs w:val="16"/>
              </w:rPr>
            </w:pPr>
            <w:r w:rsidRPr="002B5A1F">
              <w:rPr>
                <w:sz w:val="16"/>
                <w:szCs w:val="16"/>
              </w:rPr>
              <w:t>Visto il  D.to L.vo n.267/00;</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Eseguito con esito favorevole il controllo preventivo di regolarità amministrativa del presente atto avendo verificato :</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a)rispetto delle normative comunitarie,statali,regionali e regolamentari generali e di settore;</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b) correttezza e regolarità della procedura ;</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c) correttezza formale nella redazione dell'atto.</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 xml:space="preserve">  Acquisito il seguente parere sulla regolarità contabile espresso dal Responsabile dei Servizi Finanziari :"favorevole ".</w:t>
            </w:r>
          </w:p>
          <w:p w:rsidR="001350B5" w:rsidRPr="002B5A1F" w:rsidRDefault="001350B5" w:rsidP="00B02E1A">
            <w:pPr>
              <w:pStyle w:val="Testonormale"/>
              <w:jc w:val="both"/>
              <w:rPr>
                <w:rFonts w:asciiTheme="minorHAnsi" w:hAnsiTheme="minorHAnsi" w:cs="Times New Roman"/>
                <w:sz w:val="16"/>
                <w:szCs w:val="16"/>
              </w:rPr>
            </w:pPr>
          </w:p>
          <w:p w:rsidR="001350B5" w:rsidRPr="002B5A1F" w:rsidRDefault="001350B5" w:rsidP="00B02E1A">
            <w:pPr>
              <w:jc w:val="center"/>
              <w:rPr>
                <w:sz w:val="16"/>
                <w:szCs w:val="16"/>
              </w:rPr>
            </w:pPr>
            <w:r w:rsidRPr="002B5A1F">
              <w:rPr>
                <w:sz w:val="16"/>
                <w:szCs w:val="16"/>
              </w:rPr>
              <w:t>DETERMINA</w:t>
            </w:r>
          </w:p>
          <w:p w:rsidR="001350B5" w:rsidRPr="002B5A1F" w:rsidRDefault="001350B5" w:rsidP="007175E8">
            <w:pPr>
              <w:numPr>
                <w:ilvl w:val="0"/>
                <w:numId w:val="23"/>
              </w:numPr>
              <w:jc w:val="both"/>
              <w:rPr>
                <w:sz w:val="16"/>
                <w:szCs w:val="16"/>
              </w:rPr>
            </w:pPr>
            <w:r w:rsidRPr="002B5A1F">
              <w:rPr>
                <w:sz w:val="16"/>
                <w:szCs w:val="16"/>
              </w:rPr>
              <w:t>Per quanto in premessa specificato, procedere all’ acquisto della Guida Normativa 2015 (</w:t>
            </w:r>
            <w:r w:rsidRPr="002B5A1F">
              <w:rPr>
                <w:i/>
                <w:sz w:val="16"/>
                <w:szCs w:val="16"/>
              </w:rPr>
              <w:t>2 volumi + volume contenete gli indici</w:t>
            </w:r>
            <w:r w:rsidRPr="002B5A1F">
              <w:rPr>
                <w:sz w:val="16"/>
                <w:szCs w:val="16"/>
              </w:rPr>
              <w:t xml:space="preserve">) oltre al Volume Aggiornamento Guida Normativa e accesso al sito di aggiornamento </w:t>
            </w:r>
            <w:hyperlink r:id="rId6" w:history="1">
              <w:r w:rsidRPr="002B5A1F">
                <w:rPr>
                  <w:rStyle w:val="Collegamentoipertestuale"/>
                  <w:color w:val="auto"/>
                  <w:sz w:val="16"/>
                  <w:szCs w:val="16"/>
                </w:rPr>
                <w:t>www.guidaentilocali.it</w:t>
              </w:r>
            </w:hyperlink>
            <w:r w:rsidRPr="002B5A1F">
              <w:rPr>
                <w:sz w:val="16"/>
                <w:szCs w:val="16"/>
              </w:rPr>
              <w:t xml:space="preserve"> al costo di € 317,20 comprese spese di spedizione;</w:t>
            </w:r>
          </w:p>
          <w:p w:rsidR="001350B5" w:rsidRPr="002B5A1F" w:rsidRDefault="001350B5" w:rsidP="007175E8">
            <w:pPr>
              <w:numPr>
                <w:ilvl w:val="0"/>
                <w:numId w:val="24"/>
              </w:numPr>
              <w:jc w:val="both"/>
              <w:rPr>
                <w:sz w:val="16"/>
                <w:szCs w:val="16"/>
              </w:rPr>
            </w:pPr>
            <w:r w:rsidRPr="002B5A1F">
              <w:rPr>
                <w:sz w:val="16"/>
                <w:szCs w:val="16"/>
              </w:rPr>
              <w:t xml:space="preserve">Impegnare allo scopo la somma di € 317,20  sul  Serv. 01 02 Int. 03 - Cap. 74 “Gestione Uffici – Prestazione di servizi”  del bilancio c.e.f. </w:t>
            </w:r>
          </w:p>
          <w:p w:rsidR="001350B5" w:rsidRPr="002B5A1F" w:rsidRDefault="001350B5" w:rsidP="00B02E1A">
            <w:pPr>
              <w:ind w:left="360"/>
              <w:jc w:val="both"/>
              <w:rPr>
                <w:rFonts w:cs="Calibri"/>
                <w:sz w:val="16"/>
                <w:szCs w:val="16"/>
              </w:rPr>
            </w:pPr>
          </w:p>
          <w:p w:rsidR="001350B5" w:rsidRPr="002B5A1F" w:rsidRDefault="001350B5" w:rsidP="00B02E1A">
            <w:pPr>
              <w:widowControl w:val="0"/>
              <w:jc w:val="both"/>
              <w:rPr>
                <w:snapToGrid w:val="0"/>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E647B6"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n.1337 del 11.12.2014</w:t>
            </w:r>
          </w:p>
        </w:tc>
        <w:tc>
          <w:tcPr>
            <w:tcW w:w="2192" w:type="dxa"/>
          </w:tcPr>
          <w:p w:rsidR="001350B5" w:rsidRPr="002B5A1F" w:rsidRDefault="001350B5" w:rsidP="00B02E1A">
            <w:pPr>
              <w:rPr>
                <w:sz w:val="16"/>
                <w:szCs w:val="16"/>
              </w:rPr>
            </w:pPr>
            <w:r w:rsidRPr="002B5A1F">
              <w:rPr>
                <w:sz w:val="16"/>
                <w:szCs w:val="16"/>
              </w:rPr>
              <w:t>DETERMINAZIONE N. 1285 DEL 02.12.2014 - MODIFICA.</w:t>
            </w:r>
          </w:p>
        </w:tc>
        <w:tc>
          <w:tcPr>
            <w:tcW w:w="6704" w:type="dxa"/>
          </w:tcPr>
          <w:p w:rsidR="001350B5" w:rsidRPr="002B5A1F" w:rsidRDefault="001350B5" w:rsidP="00B02E1A">
            <w:pPr>
              <w:jc w:val="both"/>
              <w:rPr>
                <w:sz w:val="16"/>
                <w:szCs w:val="16"/>
              </w:rPr>
            </w:pPr>
            <w:r w:rsidRPr="002B5A1F">
              <w:rPr>
                <w:sz w:val="16"/>
                <w:szCs w:val="16"/>
              </w:rPr>
              <w:t>Vista la determina n. 1285 del 02.12.2014, con la quale si impegna e liquidava la somma di Euro 1.496,94 necessaria alla liquidazione delle fatture n. 52 e n. 53 del 25.11.2014 della Scripta Manent s.n.c. di Antonella Carratta e Alessandra Maffei da Galatina, per il servizio si stenotipia elettronica computerizzata svolto durante le sedute consiliari;</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considerato necessario modificare il punto 1)  poiché il capitolo 16 Serv. 01 01 – Int. 03 risulta insufficiente a garantire la liquidazione delle fatture;</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Ritenuto di provvedere in merito;</w:t>
            </w:r>
          </w:p>
          <w:p w:rsidR="001350B5" w:rsidRPr="002B5A1F" w:rsidRDefault="001350B5" w:rsidP="00B02E1A">
            <w:pPr>
              <w:jc w:val="both"/>
              <w:rPr>
                <w:sz w:val="16"/>
                <w:szCs w:val="16"/>
              </w:rPr>
            </w:pPr>
          </w:p>
          <w:p w:rsidR="001350B5" w:rsidRPr="002B5A1F" w:rsidRDefault="001350B5" w:rsidP="00B02E1A">
            <w:pPr>
              <w:tabs>
                <w:tab w:val="left" w:pos="8789"/>
              </w:tabs>
              <w:ind w:left="57" w:right="5"/>
              <w:jc w:val="both"/>
              <w:rPr>
                <w:rFonts w:cs="Arial"/>
                <w:sz w:val="16"/>
                <w:szCs w:val="16"/>
              </w:rPr>
            </w:pPr>
            <w:r w:rsidRPr="002B5A1F">
              <w:rPr>
                <w:rFonts w:cs="Arial"/>
                <w:b/>
                <w:bCs/>
                <w:sz w:val="16"/>
                <w:szCs w:val="16"/>
              </w:rPr>
              <w:t>Eseguito</w:t>
            </w:r>
            <w:r w:rsidRPr="002B5A1F">
              <w:rPr>
                <w:rFonts w:cs="Arial"/>
                <w:sz w:val="16"/>
                <w:szCs w:val="16"/>
              </w:rPr>
              <w:t xml:space="preserve"> con esito favorevole il controllo preventivo di regolarità amministrativa del presente atto avendo  verificato:</w:t>
            </w:r>
          </w:p>
          <w:p w:rsidR="001350B5" w:rsidRPr="002B5A1F" w:rsidRDefault="001350B5" w:rsidP="007175E8">
            <w:pPr>
              <w:pStyle w:val="Paragrafoelenco"/>
              <w:numPr>
                <w:ilvl w:val="0"/>
                <w:numId w:val="103"/>
              </w:numPr>
              <w:tabs>
                <w:tab w:val="left" w:pos="8789"/>
              </w:tabs>
              <w:ind w:right="5"/>
              <w:jc w:val="both"/>
              <w:rPr>
                <w:rFonts w:cs="Arial"/>
                <w:i/>
                <w:iCs/>
                <w:sz w:val="16"/>
                <w:szCs w:val="16"/>
              </w:rPr>
            </w:pPr>
            <w:r w:rsidRPr="002B5A1F">
              <w:rPr>
                <w:rFonts w:cs="Arial"/>
                <w:i/>
                <w:iCs/>
                <w:sz w:val="16"/>
                <w:szCs w:val="16"/>
              </w:rPr>
              <w:t>il rispetto delle normative comunitarie, statali, regionali e regolamentari, generali e di settore;</w:t>
            </w:r>
          </w:p>
          <w:p w:rsidR="001350B5" w:rsidRPr="002B5A1F" w:rsidRDefault="001350B5" w:rsidP="007175E8">
            <w:pPr>
              <w:pStyle w:val="Paragrafoelenco"/>
              <w:numPr>
                <w:ilvl w:val="0"/>
                <w:numId w:val="103"/>
              </w:numPr>
              <w:tabs>
                <w:tab w:val="left" w:pos="8789"/>
              </w:tabs>
              <w:ind w:right="5"/>
              <w:jc w:val="both"/>
              <w:rPr>
                <w:rFonts w:cs="Arial"/>
                <w:i/>
                <w:iCs/>
                <w:sz w:val="16"/>
                <w:szCs w:val="16"/>
              </w:rPr>
            </w:pPr>
            <w:r w:rsidRPr="002B5A1F">
              <w:rPr>
                <w:rFonts w:cs="Arial"/>
                <w:i/>
                <w:iCs/>
                <w:sz w:val="16"/>
                <w:szCs w:val="16"/>
              </w:rPr>
              <w:t>la correttezza e regolarità della procedura;</w:t>
            </w:r>
          </w:p>
          <w:p w:rsidR="001350B5" w:rsidRPr="002B5A1F" w:rsidRDefault="001350B5" w:rsidP="007175E8">
            <w:pPr>
              <w:pStyle w:val="Paragrafoelenco"/>
              <w:numPr>
                <w:ilvl w:val="0"/>
                <w:numId w:val="103"/>
              </w:numPr>
              <w:tabs>
                <w:tab w:val="left" w:pos="8789"/>
              </w:tabs>
              <w:ind w:right="5"/>
              <w:jc w:val="both"/>
              <w:rPr>
                <w:rFonts w:cs="Arial"/>
                <w:i/>
                <w:iCs/>
                <w:sz w:val="16"/>
                <w:szCs w:val="16"/>
              </w:rPr>
            </w:pPr>
            <w:r w:rsidRPr="002B5A1F">
              <w:rPr>
                <w:rFonts w:cs="Arial"/>
                <w:i/>
                <w:iCs/>
                <w:sz w:val="16"/>
                <w:szCs w:val="16"/>
              </w:rPr>
              <w:t>la correttezza formale nella redazione dell’atto;</w:t>
            </w:r>
          </w:p>
          <w:p w:rsidR="001350B5" w:rsidRPr="002B5A1F" w:rsidRDefault="001350B5" w:rsidP="00B02E1A">
            <w:pPr>
              <w:tabs>
                <w:tab w:val="left" w:pos="8789"/>
              </w:tabs>
              <w:ind w:left="57" w:right="5"/>
              <w:jc w:val="both"/>
              <w:rPr>
                <w:rFonts w:cs="Arial"/>
                <w:sz w:val="16"/>
                <w:szCs w:val="16"/>
              </w:rPr>
            </w:pPr>
          </w:p>
          <w:p w:rsidR="001350B5" w:rsidRPr="002B5A1F" w:rsidRDefault="001350B5" w:rsidP="00B02E1A">
            <w:pPr>
              <w:tabs>
                <w:tab w:val="left" w:pos="8789"/>
              </w:tabs>
              <w:ind w:left="57" w:right="5"/>
              <w:jc w:val="both"/>
              <w:rPr>
                <w:rFonts w:cs="Arial"/>
                <w:sz w:val="16"/>
                <w:szCs w:val="16"/>
              </w:rPr>
            </w:pPr>
            <w:r w:rsidRPr="002B5A1F">
              <w:rPr>
                <w:b/>
                <w:bCs/>
                <w:sz w:val="16"/>
                <w:szCs w:val="16"/>
              </w:rPr>
              <w:t>Acquisito</w:t>
            </w:r>
            <w:r w:rsidRPr="002B5A1F">
              <w:rPr>
                <w:sz w:val="16"/>
                <w:szCs w:val="16"/>
              </w:rPr>
              <w:t xml:space="preserve"> il seguente parere sulla regolarità contabile espresso dal Responsabile dei Servizi Finanziari: “favorevole”;</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Visto il D.L .vo  n° 267 del 18. 08. 2000 della legge sull’Ordinamento degli Enti Locali;</w:t>
            </w:r>
          </w:p>
          <w:p w:rsidR="001350B5" w:rsidRPr="002B5A1F" w:rsidRDefault="001350B5" w:rsidP="00B02E1A">
            <w:pPr>
              <w:jc w:val="both"/>
              <w:rPr>
                <w:sz w:val="16"/>
                <w:szCs w:val="16"/>
              </w:rPr>
            </w:pPr>
          </w:p>
          <w:p w:rsidR="001350B5" w:rsidRPr="002B5A1F" w:rsidRDefault="001350B5" w:rsidP="00B02E1A">
            <w:pPr>
              <w:pStyle w:val="Titolo1"/>
              <w:jc w:val="center"/>
              <w:outlineLvl w:val="0"/>
              <w:rPr>
                <w:rFonts w:asciiTheme="minorHAnsi" w:hAnsiTheme="minorHAnsi"/>
                <w:sz w:val="16"/>
                <w:szCs w:val="16"/>
              </w:rPr>
            </w:pPr>
            <w:r w:rsidRPr="002B5A1F">
              <w:rPr>
                <w:rFonts w:asciiTheme="minorHAnsi" w:hAnsiTheme="minorHAnsi"/>
                <w:sz w:val="16"/>
                <w:szCs w:val="16"/>
              </w:rPr>
              <w:t>DETERMINA</w:t>
            </w:r>
          </w:p>
          <w:p w:rsidR="001350B5" w:rsidRPr="002B5A1F" w:rsidRDefault="001350B5" w:rsidP="00B02E1A">
            <w:pPr>
              <w:jc w:val="center"/>
              <w:rPr>
                <w:sz w:val="16"/>
                <w:szCs w:val="16"/>
              </w:rPr>
            </w:pPr>
          </w:p>
          <w:p w:rsidR="001350B5" w:rsidRPr="002B5A1F" w:rsidRDefault="001350B5" w:rsidP="007175E8">
            <w:pPr>
              <w:numPr>
                <w:ilvl w:val="0"/>
                <w:numId w:val="40"/>
              </w:numPr>
              <w:tabs>
                <w:tab w:val="num" w:pos="284"/>
              </w:tabs>
              <w:ind w:left="0" w:firstLine="0"/>
              <w:jc w:val="both"/>
              <w:rPr>
                <w:sz w:val="16"/>
                <w:szCs w:val="16"/>
              </w:rPr>
            </w:pPr>
            <w:r w:rsidRPr="002B5A1F">
              <w:rPr>
                <w:sz w:val="16"/>
                <w:szCs w:val="16"/>
              </w:rPr>
              <w:t xml:space="preserve">       Modificare il punto 1) del dispositivo della determina n. 1285 del 02.12.2014, impegnando      </w:t>
            </w:r>
          </w:p>
          <w:p w:rsidR="001350B5" w:rsidRPr="002B5A1F" w:rsidRDefault="001350B5" w:rsidP="00B02E1A">
            <w:pPr>
              <w:jc w:val="both"/>
              <w:rPr>
                <w:sz w:val="16"/>
                <w:szCs w:val="16"/>
              </w:rPr>
            </w:pPr>
            <w:r w:rsidRPr="002B5A1F">
              <w:rPr>
                <w:sz w:val="16"/>
                <w:szCs w:val="16"/>
              </w:rPr>
              <w:t xml:space="preserve">            la somma di Euro 1.496,94 necessaria per la liquidazione delle fatture n. 52 e n. 53 del </w:t>
            </w:r>
          </w:p>
          <w:p w:rsidR="001350B5" w:rsidRPr="002B5A1F" w:rsidRDefault="001350B5" w:rsidP="00B02E1A">
            <w:pPr>
              <w:jc w:val="both"/>
              <w:rPr>
                <w:sz w:val="16"/>
                <w:szCs w:val="16"/>
              </w:rPr>
            </w:pPr>
            <w:r w:rsidRPr="002B5A1F">
              <w:rPr>
                <w:sz w:val="16"/>
                <w:szCs w:val="16"/>
              </w:rPr>
              <w:t xml:space="preserve">           25.11.2014, sul  Cap. 74  Serv. 0102  Int.03. </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2)         Confermare in ogni sua restante parte la determina n. 1285/2014.</w:t>
            </w:r>
          </w:p>
          <w:p w:rsidR="001350B5" w:rsidRPr="002B5A1F" w:rsidRDefault="001350B5" w:rsidP="00B02E1A">
            <w:pPr>
              <w:widowControl w:val="0"/>
              <w:jc w:val="both"/>
              <w:rPr>
                <w:snapToGrid w:val="0"/>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E647B6"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n.1360 del 16.12.2014</w:t>
            </w:r>
          </w:p>
        </w:tc>
        <w:tc>
          <w:tcPr>
            <w:tcW w:w="2192" w:type="dxa"/>
          </w:tcPr>
          <w:p w:rsidR="001350B5" w:rsidRPr="002B5A1F" w:rsidRDefault="001350B5" w:rsidP="00B02E1A">
            <w:pPr>
              <w:rPr>
                <w:sz w:val="16"/>
                <w:szCs w:val="16"/>
              </w:rPr>
            </w:pPr>
            <w:r w:rsidRPr="002B5A1F">
              <w:rPr>
                <w:sz w:val="16"/>
                <w:szCs w:val="16"/>
              </w:rPr>
              <w:t>SOCIETA' ITALIANA AUTORI EDITORI - DIRITTI  - IMPEGNO DI SPESA.</w:t>
            </w:r>
          </w:p>
        </w:tc>
        <w:tc>
          <w:tcPr>
            <w:tcW w:w="6704" w:type="dxa"/>
          </w:tcPr>
          <w:p w:rsidR="001350B5" w:rsidRPr="002B5A1F" w:rsidRDefault="001350B5" w:rsidP="00B02E1A">
            <w:pPr>
              <w:jc w:val="both"/>
              <w:rPr>
                <w:sz w:val="16"/>
                <w:szCs w:val="16"/>
              </w:rPr>
            </w:pPr>
            <w:r w:rsidRPr="002B5A1F">
              <w:rPr>
                <w:sz w:val="16"/>
                <w:szCs w:val="16"/>
              </w:rPr>
              <w:t>Premesso che l’Amministrazione Comunale organizza nel corso dell’anno varie manifestazioni (spettacoli cinematografici, musicali ecc.) per le quali occorre dotarsi delle necessarie autorizzazioni presso la SIAE  (Società Italiana degli Autori ed Editori) che provvede alla riscossione dei diritti dovuti agli Autori;</w:t>
            </w:r>
          </w:p>
          <w:p w:rsidR="001350B5" w:rsidRPr="002B5A1F" w:rsidRDefault="001350B5" w:rsidP="00B02E1A">
            <w:pPr>
              <w:jc w:val="both"/>
              <w:rPr>
                <w:sz w:val="16"/>
                <w:szCs w:val="16"/>
              </w:rPr>
            </w:pPr>
            <w:r w:rsidRPr="002B5A1F">
              <w:rPr>
                <w:sz w:val="16"/>
                <w:szCs w:val="16"/>
              </w:rPr>
              <w:t xml:space="preserve"> Ritenuto, pertanto, di dover procedere ad impegnare la somma preventivata di € 5.000,00 sul Cap. 88 “Imposte e Tasse” del bilancio c.e.f. fermo restando che alla liquidazione si provvederà dietro presentazione di fattura da parte della SIAE -  mandatario di Casarano;</w:t>
            </w:r>
          </w:p>
          <w:p w:rsidR="001350B5" w:rsidRPr="002B5A1F" w:rsidRDefault="001350B5" w:rsidP="00B02E1A">
            <w:pPr>
              <w:pStyle w:val="Corpodeltesto"/>
              <w:rPr>
                <w:rFonts w:asciiTheme="minorHAnsi" w:hAnsiTheme="minorHAnsi"/>
                <w:sz w:val="16"/>
                <w:szCs w:val="16"/>
              </w:rPr>
            </w:pP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Visto il T.U. approvato con D.L. n. 267/2000;</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Eseguito con esito favorevole il controllo preventivo di regolarità amministrativa del presente atto avendo verificato :</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a)rispetto delle normative comunitarie,statali,regionali e regolamentari generali e di settore;</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b) correttezza e regolarità della procedura ;</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c) correttezza formale nella redazione dell'atto.</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 xml:space="preserve">  Acquisito il seguente parere sulla regolarità contabile espresso dal Responsabile dei Servizi Finanziari :"f</w:t>
            </w:r>
            <w:r w:rsidRPr="002B5A1F">
              <w:rPr>
                <w:rFonts w:asciiTheme="minorHAnsi" w:hAnsiTheme="minorHAnsi" w:cs="Times New Roman"/>
                <w:i/>
                <w:sz w:val="16"/>
                <w:szCs w:val="16"/>
              </w:rPr>
              <w:t xml:space="preserve">avorevole </w:t>
            </w:r>
            <w:r w:rsidRPr="002B5A1F">
              <w:rPr>
                <w:rFonts w:asciiTheme="minorHAnsi" w:hAnsiTheme="minorHAnsi" w:cs="Times New Roman"/>
                <w:sz w:val="16"/>
                <w:szCs w:val="16"/>
              </w:rPr>
              <w:t>".</w:t>
            </w:r>
          </w:p>
          <w:p w:rsidR="001350B5" w:rsidRPr="002B5A1F" w:rsidRDefault="001350B5" w:rsidP="00B02E1A">
            <w:pPr>
              <w:jc w:val="both"/>
              <w:rPr>
                <w:sz w:val="16"/>
                <w:szCs w:val="16"/>
              </w:rPr>
            </w:pPr>
          </w:p>
          <w:p w:rsidR="001350B5" w:rsidRPr="002B5A1F" w:rsidRDefault="001350B5" w:rsidP="00B02E1A">
            <w:pPr>
              <w:jc w:val="center"/>
              <w:rPr>
                <w:b/>
                <w:sz w:val="16"/>
                <w:szCs w:val="16"/>
              </w:rPr>
            </w:pPr>
            <w:r w:rsidRPr="002B5A1F">
              <w:rPr>
                <w:b/>
                <w:sz w:val="16"/>
                <w:szCs w:val="16"/>
              </w:rPr>
              <w:t>DETERMINA</w:t>
            </w:r>
          </w:p>
          <w:p w:rsidR="001350B5" w:rsidRPr="002B5A1F" w:rsidRDefault="001350B5" w:rsidP="007175E8">
            <w:pPr>
              <w:numPr>
                <w:ilvl w:val="0"/>
                <w:numId w:val="41"/>
              </w:numPr>
              <w:jc w:val="both"/>
              <w:rPr>
                <w:sz w:val="16"/>
                <w:szCs w:val="16"/>
              </w:rPr>
            </w:pPr>
            <w:r w:rsidRPr="002B5A1F">
              <w:rPr>
                <w:sz w:val="16"/>
                <w:szCs w:val="16"/>
              </w:rPr>
              <w:t>Impegnare la somma di €  5.000,00 per diritti d’Autore dovuti alla SIAE per spettacoli ed eventi vari  organizzati dall’Amministrazione Comunale, sul serv. 0102 interv.07 - Cap 88 “</w:t>
            </w:r>
            <w:r w:rsidRPr="002B5A1F">
              <w:rPr>
                <w:i/>
                <w:sz w:val="16"/>
                <w:szCs w:val="16"/>
              </w:rPr>
              <w:t>Imposte e Tasse</w:t>
            </w:r>
            <w:r w:rsidRPr="002B5A1F">
              <w:rPr>
                <w:sz w:val="16"/>
                <w:szCs w:val="16"/>
              </w:rPr>
              <w:t>” del bilancio c.e.f.</w:t>
            </w:r>
          </w:p>
          <w:p w:rsidR="001350B5" w:rsidRPr="002B5A1F" w:rsidRDefault="001350B5" w:rsidP="00B02E1A">
            <w:pPr>
              <w:jc w:val="both"/>
              <w:rPr>
                <w:sz w:val="16"/>
                <w:szCs w:val="16"/>
              </w:rPr>
            </w:pPr>
          </w:p>
          <w:p w:rsidR="001350B5" w:rsidRPr="002B5A1F" w:rsidRDefault="001350B5" w:rsidP="00B02E1A">
            <w:pPr>
              <w:widowControl w:val="0"/>
              <w:jc w:val="both"/>
              <w:rPr>
                <w:snapToGrid w:val="0"/>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rPr>
          <w:trHeight w:val="1407"/>
        </w:trPr>
        <w:tc>
          <w:tcPr>
            <w:tcW w:w="1536" w:type="dxa"/>
          </w:tcPr>
          <w:p w:rsidR="001350B5" w:rsidRPr="002B5A1F" w:rsidRDefault="00E647B6" w:rsidP="00B02E1A">
            <w:pPr>
              <w:rPr>
                <w:sz w:val="16"/>
                <w:szCs w:val="16"/>
              </w:rPr>
            </w:pPr>
            <w:r>
              <w:rPr>
                <w:sz w:val="16"/>
                <w:szCs w:val="16"/>
              </w:rPr>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n.1376 del 18.12.2014</w:t>
            </w:r>
          </w:p>
        </w:tc>
        <w:tc>
          <w:tcPr>
            <w:tcW w:w="2192" w:type="dxa"/>
          </w:tcPr>
          <w:p w:rsidR="001350B5" w:rsidRPr="002B5A1F" w:rsidRDefault="001350B5" w:rsidP="00B02E1A">
            <w:pPr>
              <w:rPr>
                <w:sz w:val="16"/>
                <w:szCs w:val="16"/>
              </w:rPr>
            </w:pPr>
            <w:r w:rsidRPr="002B5A1F">
              <w:rPr>
                <w:sz w:val="16"/>
                <w:szCs w:val="16"/>
              </w:rPr>
              <w:t>DELIBERAZIONE G.C. N.277 DEL 16.12.2014. ESECUZIONE. INCARICO LEGALE.</w:t>
            </w:r>
          </w:p>
        </w:tc>
        <w:tc>
          <w:tcPr>
            <w:tcW w:w="6704" w:type="dxa"/>
          </w:tcPr>
          <w:p w:rsidR="001350B5" w:rsidRPr="002B5A1F" w:rsidRDefault="001350B5" w:rsidP="00B02E1A">
            <w:pPr>
              <w:jc w:val="both"/>
              <w:rPr>
                <w:rFonts w:cs="Arial"/>
                <w:sz w:val="16"/>
                <w:szCs w:val="16"/>
              </w:rPr>
            </w:pPr>
            <w:r w:rsidRPr="002B5A1F">
              <w:rPr>
                <w:rFonts w:cs="Arial"/>
                <w:sz w:val="16"/>
                <w:szCs w:val="16"/>
              </w:rPr>
              <w:t>Premesso:</w:t>
            </w:r>
          </w:p>
          <w:p w:rsidR="001350B5" w:rsidRPr="002B5A1F" w:rsidRDefault="001350B5" w:rsidP="00B02E1A">
            <w:pPr>
              <w:pStyle w:val="Titolo"/>
              <w:ind w:left="360"/>
              <w:jc w:val="both"/>
              <w:rPr>
                <w:rFonts w:cs="Arial"/>
                <w:b w:val="0"/>
                <w:bCs w:val="0"/>
                <w:sz w:val="16"/>
                <w:szCs w:val="16"/>
              </w:rPr>
            </w:pPr>
          </w:p>
          <w:p w:rsidR="001350B5" w:rsidRPr="002B5A1F" w:rsidRDefault="001350B5" w:rsidP="00B02E1A">
            <w:pPr>
              <w:pStyle w:val="Titolo"/>
              <w:ind w:left="360"/>
              <w:jc w:val="both"/>
              <w:rPr>
                <w:rFonts w:cs="Arial"/>
                <w:b w:val="0"/>
                <w:bCs w:val="0"/>
                <w:sz w:val="16"/>
                <w:szCs w:val="16"/>
              </w:rPr>
            </w:pPr>
            <w:r w:rsidRPr="002B5A1F">
              <w:rPr>
                <w:rFonts w:cs="Arial"/>
                <w:b w:val="0"/>
                <w:sz w:val="16"/>
                <w:szCs w:val="16"/>
              </w:rPr>
              <w:t xml:space="preserve">che con  deliberazione della  G.C. n.277 del 16.12.2014, questo Comune si costituiva nel giudizio innanzi al Consiglio di Stato proposto </w:t>
            </w:r>
            <w:r w:rsidRPr="002B5A1F">
              <w:rPr>
                <w:rFonts w:cs="Arial"/>
                <w:b w:val="0"/>
                <w:bCs w:val="0"/>
                <w:sz w:val="16"/>
                <w:szCs w:val="16"/>
              </w:rPr>
              <w:t>dal Sig. […] contro il Comune di Tricase, in persona del Sindaco pro- tempore,  per la riforma della Sentenza del TAR Lecce Puglia – sez. II n.946/2014 pronunciata  sul  ricorso reg.n.699 /14;</w:t>
            </w:r>
          </w:p>
          <w:p w:rsidR="001350B5" w:rsidRPr="002B5A1F" w:rsidRDefault="001350B5" w:rsidP="00B02E1A">
            <w:pPr>
              <w:pStyle w:val="Corpodeltesto"/>
              <w:tabs>
                <w:tab w:val="left" w:pos="8460"/>
              </w:tabs>
              <w:rPr>
                <w:rFonts w:asciiTheme="minorHAnsi" w:hAnsiTheme="minorHAnsi" w:cs="Arial"/>
                <w:sz w:val="16"/>
                <w:szCs w:val="16"/>
              </w:rPr>
            </w:pPr>
          </w:p>
          <w:p w:rsidR="001350B5" w:rsidRPr="002B5A1F" w:rsidRDefault="001350B5" w:rsidP="00B02E1A">
            <w:pPr>
              <w:pStyle w:val="Corpodeltesto"/>
              <w:tabs>
                <w:tab w:val="left" w:pos="8460"/>
              </w:tabs>
              <w:rPr>
                <w:rFonts w:asciiTheme="minorHAnsi" w:hAnsiTheme="minorHAnsi" w:cs="Arial"/>
                <w:sz w:val="16"/>
                <w:szCs w:val="16"/>
              </w:rPr>
            </w:pPr>
            <w:r w:rsidRPr="002B5A1F">
              <w:rPr>
                <w:rFonts w:asciiTheme="minorHAnsi" w:hAnsiTheme="minorHAnsi" w:cs="Arial"/>
                <w:sz w:val="16"/>
                <w:szCs w:val="16"/>
              </w:rPr>
              <w:t>Che con lo stesso atto si demandava alla scrivente Responsabile del Servizio ogni altra determinazione per l’affidamento  dell’incarico legale  e per l’impegno della spesa, dando indirizzo per il conferimento in favore del Prof. Avv. Ernesto Sticchi Damiani, già legale di questo Comune innanzi al TAR Puglia;</w:t>
            </w:r>
          </w:p>
          <w:p w:rsidR="001350B5" w:rsidRPr="002B5A1F" w:rsidRDefault="001350B5" w:rsidP="00B02E1A">
            <w:pPr>
              <w:pStyle w:val="Corpodeltesto"/>
              <w:tabs>
                <w:tab w:val="left" w:pos="8460"/>
              </w:tabs>
              <w:rPr>
                <w:rFonts w:asciiTheme="minorHAnsi" w:hAnsiTheme="minorHAnsi" w:cs="Arial"/>
                <w:sz w:val="16"/>
                <w:szCs w:val="16"/>
              </w:rPr>
            </w:pPr>
          </w:p>
          <w:p w:rsidR="001350B5" w:rsidRPr="002B5A1F" w:rsidRDefault="001350B5" w:rsidP="00B02E1A">
            <w:pPr>
              <w:pStyle w:val="Corpodeltesto"/>
              <w:tabs>
                <w:tab w:val="left" w:pos="8460"/>
              </w:tabs>
              <w:rPr>
                <w:rFonts w:asciiTheme="minorHAnsi" w:hAnsiTheme="minorHAnsi" w:cs="Arial"/>
                <w:sz w:val="16"/>
                <w:szCs w:val="16"/>
              </w:rPr>
            </w:pPr>
            <w:r w:rsidRPr="002B5A1F">
              <w:rPr>
                <w:rFonts w:asciiTheme="minorHAnsi" w:hAnsiTheme="minorHAnsi" w:cs="Arial"/>
                <w:sz w:val="16"/>
                <w:szCs w:val="16"/>
              </w:rPr>
              <w:t>Ritenuto di provvedere al riguardo;</w:t>
            </w:r>
          </w:p>
          <w:p w:rsidR="001350B5" w:rsidRPr="002B5A1F" w:rsidRDefault="001350B5" w:rsidP="00B02E1A">
            <w:pPr>
              <w:pStyle w:val="Corpodeltesto"/>
              <w:tabs>
                <w:tab w:val="left" w:pos="8460"/>
              </w:tabs>
              <w:rPr>
                <w:rFonts w:asciiTheme="minorHAnsi" w:hAnsiTheme="minorHAnsi" w:cs="Arial"/>
                <w:sz w:val="16"/>
                <w:szCs w:val="16"/>
              </w:rPr>
            </w:pPr>
          </w:p>
          <w:p w:rsidR="001350B5" w:rsidRPr="002B5A1F" w:rsidRDefault="001350B5" w:rsidP="00B02E1A">
            <w:pPr>
              <w:jc w:val="both"/>
              <w:rPr>
                <w:sz w:val="16"/>
                <w:szCs w:val="16"/>
              </w:rPr>
            </w:pPr>
            <w:r w:rsidRPr="002B5A1F">
              <w:rPr>
                <w:b/>
                <w:bCs/>
                <w:sz w:val="16"/>
                <w:szCs w:val="16"/>
              </w:rPr>
              <w:lastRenderedPageBreak/>
              <w:t>Eseguito</w:t>
            </w:r>
            <w:r w:rsidRPr="002B5A1F">
              <w:rPr>
                <w:sz w:val="16"/>
                <w:szCs w:val="16"/>
              </w:rPr>
              <w:t xml:space="preserve"> con esito favorevole il controllo preventivo di regolarità amministrativa del presente atto avendo  verificato:</w:t>
            </w:r>
          </w:p>
          <w:p w:rsidR="001350B5" w:rsidRPr="002B5A1F" w:rsidRDefault="001350B5" w:rsidP="007175E8">
            <w:pPr>
              <w:pStyle w:val="Paragrafoelenco"/>
              <w:numPr>
                <w:ilvl w:val="0"/>
                <w:numId w:val="104"/>
              </w:numPr>
              <w:tabs>
                <w:tab w:val="left" w:pos="8789"/>
              </w:tabs>
              <w:ind w:right="5"/>
              <w:jc w:val="both"/>
              <w:rPr>
                <w:i/>
                <w:iCs/>
                <w:sz w:val="16"/>
                <w:szCs w:val="16"/>
              </w:rPr>
            </w:pPr>
            <w:r w:rsidRPr="002B5A1F">
              <w:rPr>
                <w:i/>
                <w:iCs/>
                <w:sz w:val="16"/>
                <w:szCs w:val="16"/>
              </w:rPr>
              <w:t>il rispetto delle normative comunitarie, statali, regionali e regolamentari, generali e di settore;</w:t>
            </w:r>
          </w:p>
          <w:p w:rsidR="001350B5" w:rsidRPr="002B5A1F" w:rsidRDefault="001350B5" w:rsidP="007175E8">
            <w:pPr>
              <w:pStyle w:val="Paragrafoelenco"/>
              <w:numPr>
                <w:ilvl w:val="0"/>
                <w:numId w:val="104"/>
              </w:numPr>
              <w:tabs>
                <w:tab w:val="left" w:pos="8789"/>
              </w:tabs>
              <w:ind w:right="5"/>
              <w:jc w:val="both"/>
              <w:rPr>
                <w:i/>
                <w:iCs/>
                <w:sz w:val="16"/>
                <w:szCs w:val="16"/>
              </w:rPr>
            </w:pPr>
            <w:r w:rsidRPr="002B5A1F">
              <w:rPr>
                <w:i/>
                <w:iCs/>
                <w:sz w:val="16"/>
                <w:szCs w:val="16"/>
              </w:rPr>
              <w:t>la correttezza e regolarità della procedura;</w:t>
            </w:r>
          </w:p>
          <w:p w:rsidR="001350B5" w:rsidRPr="002B5A1F" w:rsidRDefault="001350B5" w:rsidP="007175E8">
            <w:pPr>
              <w:pStyle w:val="Paragrafoelenco"/>
              <w:numPr>
                <w:ilvl w:val="0"/>
                <w:numId w:val="104"/>
              </w:numPr>
              <w:tabs>
                <w:tab w:val="left" w:pos="8789"/>
              </w:tabs>
              <w:ind w:right="5"/>
              <w:jc w:val="both"/>
              <w:rPr>
                <w:i/>
                <w:iCs/>
                <w:sz w:val="16"/>
                <w:szCs w:val="16"/>
              </w:rPr>
            </w:pPr>
            <w:r w:rsidRPr="002B5A1F">
              <w:rPr>
                <w:i/>
                <w:iCs/>
                <w:sz w:val="16"/>
                <w:szCs w:val="16"/>
              </w:rPr>
              <w:t>la correttezza formale nella redazione dell’atto;</w:t>
            </w:r>
          </w:p>
          <w:p w:rsidR="001350B5" w:rsidRPr="002B5A1F" w:rsidRDefault="001350B5" w:rsidP="00B02E1A">
            <w:pPr>
              <w:tabs>
                <w:tab w:val="left" w:pos="8789"/>
              </w:tabs>
              <w:ind w:left="57" w:right="5"/>
              <w:jc w:val="both"/>
              <w:rPr>
                <w:b/>
                <w:bCs/>
                <w:sz w:val="16"/>
                <w:szCs w:val="16"/>
              </w:rPr>
            </w:pPr>
          </w:p>
          <w:p w:rsidR="001350B5" w:rsidRPr="002B5A1F" w:rsidRDefault="001350B5" w:rsidP="00B02E1A">
            <w:pPr>
              <w:tabs>
                <w:tab w:val="left" w:pos="8789"/>
              </w:tabs>
              <w:ind w:left="57" w:right="5"/>
              <w:jc w:val="both"/>
              <w:rPr>
                <w:sz w:val="16"/>
                <w:szCs w:val="16"/>
              </w:rPr>
            </w:pPr>
            <w:r w:rsidRPr="002B5A1F">
              <w:rPr>
                <w:b/>
                <w:bCs/>
                <w:sz w:val="16"/>
                <w:szCs w:val="16"/>
              </w:rPr>
              <w:t>Acquisito</w:t>
            </w:r>
            <w:r w:rsidRPr="002B5A1F">
              <w:rPr>
                <w:sz w:val="16"/>
                <w:szCs w:val="16"/>
              </w:rPr>
              <w:t xml:space="preserve"> il seguente parere sulla regolarità contabile espresso dal Responsabile dei Servizi </w:t>
            </w:r>
          </w:p>
          <w:p w:rsidR="001350B5" w:rsidRPr="002B5A1F" w:rsidRDefault="001350B5" w:rsidP="00B02E1A">
            <w:pPr>
              <w:tabs>
                <w:tab w:val="left" w:pos="8789"/>
              </w:tabs>
              <w:ind w:left="57" w:right="5"/>
              <w:jc w:val="both"/>
              <w:rPr>
                <w:sz w:val="16"/>
                <w:szCs w:val="16"/>
              </w:rPr>
            </w:pPr>
            <w:r w:rsidRPr="002B5A1F">
              <w:rPr>
                <w:sz w:val="16"/>
                <w:szCs w:val="16"/>
              </w:rPr>
              <w:t>Finanziari: “favorevole”;</w:t>
            </w:r>
          </w:p>
          <w:p w:rsidR="001350B5" w:rsidRPr="002B5A1F" w:rsidRDefault="001350B5" w:rsidP="00B02E1A">
            <w:pPr>
              <w:tabs>
                <w:tab w:val="left" w:pos="4446"/>
              </w:tabs>
              <w:jc w:val="both"/>
              <w:rPr>
                <w:b/>
                <w:sz w:val="16"/>
                <w:szCs w:val="16"/>
              </w:rPr>
            </w:pPr>
          </w:p>
          <w:p w:rsidR="001350B5" w:rsidRPr="002B5A1F" w:rsidRDefault="001350B5" w:rsidP="00B02E1A">
            <w:pPr>
              <w:pStyle w:val="Corpodeltesto"/>
              <w:tabs>
                <w:tab w:val="left" w:pos="8460"/>
              </w:tabs>
              <w:rPr>
                <w:rFonts w:asciiTheme="minorHAnsi" w:hAnsiTheme="minorHAnsi" w:cs="Arial"/>
                <w:sz w:val="16"/>
                <w:szCs w:val="16"/>
              </w:rPr>
            </w:pPr>
            <w:r w:rsidRPr="002B5A1F">
              <w:rPr>
                <w:rFonts w:asciiTheme="minorHAnsi" w:hAnsiTheme="minorHAnsi"/>
                <w:sz w:val="16"/>
                <w:szCs w:val="16"/>
              </w:rPr>
              <w:t>Visto il D.L.gs. 267/00;</w:t>
            </w:r>
            <w:r w:rsidRPr="002B5A1F">
              <w:rPr>
                <w:rFonts w:asciiTheme="minorHAnsi" w:hAnsiTheme="minorHAnsi" w:cs="Arial"/>
                <w:sz w:val="16"/>
                <w:szCs w:val="16"/>
              </w:rPr>
              <w:t xml:space="preserve">  </w:t>
            </w:r>
          </w:p>
          <w:p w:rsidR="001350B5" w:rsidRPr="002B5A1F" w:rsidRDefault="001350B5" w:rsidP="00B02E1A">
            <w:pPr>
              <w:pStyle w:val="Titolo"/>
              <w:tabs>
                <w:tab w:val="left" w:pos="8460"/>
              </w:tabs>
              <w:rPr>
                <w:rFonts w:cs="Arial"/>
                <w:sz w:val="16"/>
                <w:szCs w:val="16"/>
              </w:rPr>
            </w:pPr>
            <w:r w:rsidRPr="002B5A1F">
              <w:rPr>
                <w:rFonts w:cs="Arial"/>
                <w:sz w:val="16"/>
                <w:szCs w:val="16"/>
              </w:rPr>
              <w:t>D E T E R M I N A</w:t>
            </w:r>
          </w:p>
          <w:p w:rsidR="001350B5" w:rsidRPr="002B5A1F" w:rsidRDefault="001350B5" w:rsidP="00B02E1A">
            <w:pPr>
              <w:pStyle w:val="Titolo"/>
              <w:tabs>
                <w:tab w:val="left" w:pos="8460"/>
              </w:tabs>
              <w:rPr>
                <w:rFonts w:cs="Arial"/>
                <w:sz w:val="16"/>
                <w:szCs w:val="16"/>
              </w:rPr>
            </w:pPr>
          </w:p>
          <w:p w:rsidR="001350B5" w:rsidRPr="002B5A1F" w:rsidRDefault="001350B5" w:rsidP="007175E8">
            <w:pPr>
              <w:pStyle w:val="Titolo"/>
              <w:numPr>
                <w:ilvl w:val="0"/>
                <w:numId w:val="82"/>
              </w:numPr>
              <w:jc w:val="both"/>
              <w:rPr>
                <w:rFonts w:cs="Arial"/>
                <w:b w:val="0"/>
                <w:bCs w:val="0"/>
                <w:sz w:val="16"/>
                <w:szCs w:val="16"/>
              </w:rPr>
            </w:pPr>
            <w:r w:rsidRPr="002B5A1F">
              <w:rPr>
                <w:rFonts w:cs="Arial"/>
                <w:b w:val="0"/>
                <w:bCs w:val="0"/>
                <w:sz w:val="16"/>
                <w:szCs w:val="16"/>
              </w:rPr>
              <w:t xml:space="preserve">In esecuzione della delibera della G.C. n.277 del 16.12.2014, sopra richiamata, </w:t>
            </w:r>
            <w:r w:rsidRPr="002B5A1F">
              <w:rPr>
                <w:rFonts w:cs="Arial"/>
                <w:sz w:val="16"/>
                <w:szCs w:val="16"/>
              </w:rPr>
              <w:t xml:space="preserve">conferire mandato legale al Prof. Avv. Ernesto Sticchi Damiani  </w:t>
            </w:r>
            <w:r w:rsidRPr="002B5A1F">
              <w:rPr>
                <w:rFonts w:cs="Arial"/>
                <w:b w:val="0"/>
                <w:bCs w:val="0"/>
                <w:sz w:val="16"/>
                <w:szCs w:val="16"/>
              </w:rPr>
              <w:t>del Foro di Lecce, per la difesa delle ragioni e degli interessi di questo Comune nel ricorso promosso innanzi al Consiglio di Stato […] contro il Comune di Tricase, in persona del Sindaco pro- tempore,  per la riforma della Sentenza del TAR Lecce Puglia – sez. II n.946/2014 pronunciata  sul  ricorso reg.n.699 /14.</w:t>
            </w:r>
          </w:p>
          <w:p w:rsidR="001350B5" w:rsidRPr="002B5A1F" w:rsidRDefault="001350B5" w:rsidP="00B02E1A">
            <w:pPr>
              <w:pStyle w:val="Titolo"/>
              <w:tabs>
                <w:tab w:val="left" w:pos="8460"/>
              </w:tabs>
              <w:ind w:left="360"/>
              <w:jc w:val="both"/>
              <w:rPr>
                <w:rFonts w:cs="Arial"/>
                <w:sz w:val="16"/>
                <w:szCs w:val="16"/>
              </w:rPr>
            </w:pPr>
          </w:p>
          <w:p w:rsidR="001350B5" w:rsidRPr="002B5A1F" w:rsidRDefault="001350B5" w:rsidP="007175E8">
            <w:pPr>
              <w:pStyle w:val="Titolo"/>
              <w:numPr>
                <w:ilvl w:val="0"/>
                <w:numId w:val="8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exact"/>
              <w:jc w:val="both"/>
              <w:rPr>
                <w:rFonts w:cs="Arial"/>
                <w:sz w:val="16"/>
                <w:szCs w:val="16"/>
              </w:rPr>
            </w:pPr>
            <w:r w:rsidRPr="002B5A1F">
              <w:rPr>
                <w:rFonts w:cs="Arial"/>
                <w:bCs w:val="0"/>
                <w:sz w:val="16"/>
                <w:szCs w:val="16"/>
              </w:rPr>
              <w:t xml:space="preserve">Riconoscere al legale incaricato il compenso di euro 4.000,00 oltre accessori di legge </w:t>
            </w:r>
            <w:r w:rsidRPr="002B5A1F">
              <w:rPr>
                <w:rFonts w:cs="Arial"/>
                <w:b w:val="0"/>
                <w:bCs w:val="0"/>
                <w:sz w:val="16"/>
                <w:szCs w:val="16"/>
              </w:rPr>
              <w:t xml:space="preserve">- minimi tariffari di cui al D.M. n.55/14 - con impegno della spesa sul cap. 300 “Spese per liti, arbitraggi, risarcimento danni, ecc.” del corrente esercizio finanziario, stabilendo ogni altra determinazione su apposita convenzione da stipularsi al riguardo. </w:t>
            </w:r>
          </w:p>
          <w:p w:rsidR="001350B5" w:rsidRPr="002B5A1F" w:rsidRDefault="001350B5" w:rsidP="00B02E1A">
            <w:pPr>
              <w:pStyle w:val="Titolo"/>
              <w:tabs>
                <w:tab w:val="left" w:pos="8460"/>
              </w:tabs>
              <w:jc w:val="both"/>
              <w:rPr>
                <w:rFonts w:cs="Arial"/>
                <w:b w:val="0"/>
                <w:bCs w:val="0"/>
                <w:sz w:val="16"/>
                <w:szCs w:val="16"/>
              </w:rPr>
            </w:pPr>
          </w:p>
          <w:p w:rsidR="001350B5" w:rsidRPr="002B5A1F" w:rsidRDefault="001350B5" w:rsidP="00B02E1A">
            <w:pPr>
              <w:spacing w:line="288" w:lineRule="auto"/>
              <w:rPr>
                <w:rFonts w:cs="Arial"/>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E647B6"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n.1403 del 19.12.2014</w:t>
            </w:r>
          </w:p>
        </w:tc>
        <w:tc>
          <w:tcPr>
            <w:tcW w:w="2192" w:type="dxa"/>
          </w:tcPr>
          <w:p w:rsidR="001350B5" w:rsidRPr="002B5A1F" w:rsidRDefault="001350B5" w:rsidP="00B02E1A">
            <w:pPr>
              <w:rPr>
                <w:sz w:val="16"/>
                <w:szCs w:val="16"/>
              </w:rPr>
            </w:pPr>
            <w:r w:rsidRPr="002B5A1F">
              <w:rPr>
                <w:sz w:val="16"/>
                <w:szCs w:val="16"/>
              </w:rPr>
              <w:t>DELIBERA G.C. N. 274 DEL 15/12/2014 - ESECUZIONE -  AFFIDAMENTO SERVIZI.</w:t>
            </w:r>
          </w:p>
        </w:tc>
        <w:tc>
          <w:tcPr>
            <w:tcW w:w="6704" w:type="dxa"/>
          </w:tcPr>
          <w:p w:rsidR="001350B5" w:rsidRPr="002B5A1F" w:rsidRDefault="001350B5" w:rsidP="00B02E1A">
            <w:pPr>
              <w:jc w:val="both"/>
              <w:rPr>
                <w:sz w:val="16"/>
                <w:szCs w:val="16"/>
              </w:rPr>
            </w:pPr>
            <w:r w:rsidRPr="002B5A1F">
              <w:rPr>
                <w:sz w:val="16"/>
                <w:szCs w:val="16"/>
              </w:rPr>
              <w:t>Vista la Deliberazione di G. C. n. 274 del 15/12/2014 con la quale si a</w:t>
            </w:r>
            <w:r w:rsidRPr="002B5A1F">
              <w:rPr>
                <w:bCs/>
                <w:sz w:val="16"/>
                <w:szCs w:val="16"/>
              </w:rPr>
              <w:t>pprovava il programma eventi “</w:t>
            </w:r>
            <w:r w:rsidRPr="002B5A1F">
              <w:rPr>
                <w:bCs/>
                <w:i/>
                <w:sz w:val="16"/>
                <w:szCs w:val="16"/>
              </w:rPr>
              <w:t>ECcO Natale</w:t>
            </w:r>
            <w:r w:rsidRPr="002B5A1F">
              <w:rPr>
                <w:bCs/>
                <w:sz w:val="16"/>
                <w:szCs w:val="16"/>
              </w:rPr>
              <w:t>” manifestazioni</w:t>
            </w:r>
            <w:r w:rsidRPr="002B5A1F">
              <w:rPr>
                <w:sz w:val="16"/>
                <w:szCs w:val="16"/>
              </w:rPr>
              <w:t xml:space="preserve"> che si svolgeranno a Tricase nel periodo delle festività natalizie comprendenti l’attività programmata con il progetto “</w:t>
            </w:r>
            <w:r w:rsidRPr="002B5A1F">
              <w:rPr>
                <w:i/>
                <w:sz w:val="16"/>
                <w:szCs w:val="16"/>
              </w:rPr>
              <w:t>Tricase Inedita 2014</w:t>
            </w:r>
            <w:r w:rsidRPr="002B5A1F">
              <w:rPr>
                <w:sz w:val="16"/>
                <w:szCs w:val="16"/>
              </w:rPr>
              <w:t>” ammesso a finanziamento regionale fonti FSC 2007-2013 – APQ rafforzato “Beni e Attività culturali” e cofinanziamento da parte del Comune di Tricase;</w:t>
            </w:r>
          </w:p>
          <w:p w:rsidR="001350B5" w:rsidRPr="002B5A1F" w:rsidRDefault="001350B5" w:rsidP="00B02E1A">
            <w:pPr>
              <w:jc w:val="both"/>
              <w:rPr>
                <w:sz w:val="16"/>
                <w:szCs w:val="16"/>
              </w:rPr>
            </w:pPr>
            <w:r w:rsidRPr="002B5A1F">
              <w:rPr>
                <w:sz w:val="16"/>
                <w:szCs w:val="16"/>
              </w:rPr>
              <w:t>Rilevato che</w:t>
            </w:r>
            <w:r w:rsidRPr="002B5A1F">
              <w:rPr>
                <w:b/>
                <w:sz w:val="16"/>
                <w:szCs w:val="16"/>
              </w:rPr>
              <w:t xml:space="preserve"> </w:t>
            </w:r>
            <w:r w:rsidRPr="002B5A1F">
              <w:rPr>
                <w:sz w:val="16"/>
                <w:szCs w:val="16"/>
              </w:rPr>
              <w:t>l’Amministrazione Comunale mette a disposizione per la buona riuscita degli eventi: sedie,  palco, l’uso degli spazi di palazzo Gallone nonché per diverse manifestazioni necessità ricorrere ai seguenti servizi esterni: service audio-luci, fonico e amplificazione nonché  a stampa grafica di manifesti, volantini e brochure;</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 xml:space="preserve">Considerato che con i P.E.G. viene demandato, tra l’altro, al Responsabile di Servizio di dare corso all’espletamento delle procedure per la fornitura di beni e/o servizi; </w:t>
            </w:r>
          </w:p>
          <w:p w:rsidR="001350B5" w:rsidRPr="002B5A1F" w:rsidRDefault="001350B5" w:rsidP="00B02E1A">
            <w:pPr>
              <w:jc w:val="both"/>
              <w:rPr>
                <w:sz w:val="16"/>
                <w:szCs w:val="16"/>
              </w:rPr>
            </w:pPr>
            <w:r w:rsidRPr="002B5A1F">
              <w:rPr>
                <w:sz w:val="16"/>
                <w:szCs w:val="16"/>
              </w:rPr>
              <w:t>Visti i preventivi in atti delle seguenti ditte già impegnate  con buon esito per necessità similari, contattate per via mail:</w:t>
            </w:r>
          </w:p>
          <w:p w:rsidR="001350B5" w:rsidRPr="002B5A1F" w:rsidRDefault="001350B5" w:rsidP="00B02E1A">
            <w:pPr>
              <w:jc w:val="both"/>
              <w:rPr>
                <w:sz w:val="16"/>
                <w:szCs w:val="16"/>
              </w:rPr>
            </w:pPr>
            <w:r w:rsidRPr="002B5A1F">
              <w:rPr>
                <w:sz w:val="16"/>
                <w:szCs w:val="16"/>
              </w:rPr>
              <w:t>- “</w:t>
            </w:r>
            <w:r w:rsidRPr="002B5A1F">
              <w:rPr>
                <w:i/>
                <w:sz w:val="16"/>
                <w:szCs w:val="16"/>
              </w:rPr>
              <w:t>Comunico snc</w:t>
            </w:r>
            <w:r w:rsidRPr="002B5A1F">
              <w:rPr>
                <w:sz w:val="16"/>
                <w:szCs w:val="16"/>
              </w:rPr>
              <w:t xml:space="preserve">”  con sede in Via G. Toma – Tricase, la quale si è resa disponibile per  la stampa di materiale pubblicitario eventi in programma al costo di € 330 oltre IVA 22% - </w:t>
            </w:r>
          </w:p>
          <w:p w:rsidR="001350B5" w:rsidRPr="002B5A1F" w:rsidRDefault="001350B5" w:rsidP="00B02E1A">
            <w:pPr>
              <w:jc w:val="both"/>
              <w:rPr>
                <w:sz w:val="16"/>
                <w:szCs w:val="16"/>
              </w:rPr>
            </w:pPr>
            <w:r w:rsidRPr="002B5A1F">
              <w:rPr>
                <w:sz w:val="16"/>
                <w:szCs w:val="16"/>
              </w:rPr>
              <w:t>-“</w:t>
            </w:r>
            <w:r w:rsidRPr="002B5A1F">
              <w:rPr>
                <w:i/>
                <w:sz w:val="16"/>
                <w:szCs w:val="16"/>
              </w:rPr>
              <w:t>Audio Mania di Donato Nicolì</w:t>
            </w:r>
            <w:r w:rsidRPr="002B5A1F">
              <w:rPr>
                <w:sz w:val="16"/>
                <w:szCs w:val="16"/>
              </w:rPr>
              <w:t xml:space="preserve">” – via Mascagni 10 Tricase la quale si è resa disponibile a fornire il servizio audio luci, per n. 2 eventi al costo di € 550,00 esclusa  IVA; </w:t>
            </w:r>
          </w:p>
          <w:p w:rsidR="001350B5" w:rsidRPr="002B5A1F" w:rsidRDefault="001350B5" w:rsidP="00B02E1A">
            <w:pPr>
              <w:jc w:val="both"/>
              <w:rPr>
                <w:sz w:val="16"/>
                <w:szCs w:val="16"/>
              </w:rPr>
            </w:pPr>
            <w:r w:rsidRPr="002B5A1F">
              <w:rPr>
                <w:sz w:val="16"/>
                <w:szCs w:val="16"/>
              </w:rPr>
              <w:lastRenderedPageBreak/>
              <w:t>-“</w:t>
            </w:r>
            <w:r w:rsidRPr="002B5A1F">
              <w:rPr>
                <w:i/>
                <w:sz w:val="16"/>
                <w:szCs w:val="16"/>
              </w:rPr>
              <w:t>House of Music</w:t>
            </w:r>
            <w:r w:rsidRPr="002B5A1F">
              <w:rPr>
                <w:sz w:val="16"/>
                <w:szCs w:val="16"/>
              </w:rPr>
              <w:t xml:space="preserve"> ” di Stefano Cosi – Via L. Romano - che si è resa disponibile a fornire il noleggio impianto a amplificazione per n. 2 eventi  al costo di € 700,00 oltre IVA;</w:t>
            </w:r>
          </w:p>
          <w:p w:rsidR="001350B5" w:rsidRPr="002B5A1F" w:rsidRDefault="001350B5" w:rsidP="00B02E1A">
            <w:pPr>
              <w:jc w:val="both"/>
              <w:rPr>
                <w:sz w:val="16"/>
                <w:szCs w:val="16"/>
              </w:rPr>
            </w:pPr>
            <w:r w:rsidRPr="002B5A1F">
              <w:rPr>
                <w:sz w:val="16"/>
                <w:szCs w:val="16"/>
              </w:rPr>
              <w:t>Dato atto che la spesa prevista si attesta nettamente al di sotto delle soglie previste dalla legge per gli affidamenti diretti;</w:t>
            </w:r>
          </w:p>
          <w:p w:rsidR="001350B5" w:rsidRPr="002B5A1F" w:rsidRDefault="001350B5" w:rsidP="00B02E1A">
            <w:pPr>
              <w:pStyle w:val="Testonormale"/>
              <w:jc w:val="both"/>
              <w:rPr>
                <w:rFonts w:asciiTheme="minorHAnsi" w:hAnsiTheme="minorHAnsi" w:cs="Times New Roman"/>
                <w:bCs/>
                <w:sz w:val="16"/>
                <w:szCs w:val="16"/>
              </w:rPr>
            </w:pPr>
            <w:r w:rsidRPr="002B5A1F">
              <w:rPr>
                <w:rFonts w:asciiTheme="minorHAnsi" w:hAnsiTheme="minorHAnsi" w:cs="Times New Roman"/>
                <w:bCs/>
                <w:sz w:val="16"/>
                <w:szCs w:val="16"/>
              </w:rPr>
              <w:t>Visto il Regolamento Comunale per l’esecuzione di lavori, forniture e servizi in economia così come modificato con delibera del Consiglio Comunale n. 8 del 20.3.2014;</w:t>
            </w:r>
          </w:p>
          <w:p w:rsidR="001350B5" w:rsidRPr="002B5A1F" w:rsidRDefault="001350B5" w:rsidP="00B02E1A">
            <w:pPr>
              <w:pStyle w:val="Testonormale"/>
              <w:jc w:val="both"/>
              <w:rPr>
                <w:rFonts w:asciiTheme="minorHAnsi" w:hAnsiTheme="minorHAnsi" w:cs="Times New Roman"/>
                <w:bCs/>
                <w:sz w:val="16"/>
                <w:szCs w:val="16"/>
              </w:rPr>
            </w:pPr>
            <w:r w:rsidRPr="002B5A1F">
              <w:rPr>
                <w:rFonts w:asciiTheme="minorHAnsi" w:hAnsiTheme="minorHAnsi" w:cs="Times New Roman"/>
                <w:bCs/>
                <w:sz w:val="16"/>
                <w:szCs w:val="16"/>
              </w:rPr>
              <w:t>Ritenuto necessario dare corso alle forniture e servizi  di cui trattasi;</w:t>
            </w:r>
          </w:p>
          <w:p w:rsidR="001350B5" w:rsidRPr="002B5A1F" w:rsidRDefault="001350B5" w:rsidP="00B02E1A">
            <w:pPr>
              <w:jc w:val="both"/>
              <w:rPr>
                <w:sz w:val="16"/>
                <w:szCs w:val="16"/>
              </w:rPr>
            </w:pPr>
            <w:r w:rsidRPr="002B5A1F">
              <w:rPr>
                <w:sz w:val="16"/>
                <w:szCs w:val="16"/>
              </w:rPr>
              <w:t>Visto il T.U. approvato con D.L. n. 267/2000;</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Eseguito con esito favorevole il controllo preventivo di regolarità amministrativa del presente atto avendo verificato :</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a)rispetto delle normative comunitarie,statali,regionali e regolamentari generali e di settore;</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b) correttezza e regolarità della procedura ;</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c) correttezza formale nella redazione dell'atto.</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 xml:space="preserve">  Acquisito il seguente parere sulla regolarità contabile espresso dal Responsabile dei Servizi Finanziari "favorevole ".</w:t>
            </w:r>
          </w:p>
          <w:p w:rsidR="001350B5" w:rsidRPr="002B5A1F" w:rsidRDefault="001350B5" w:rsidP="00B02E1A">
            <w:pPr>
              <w:pStyle w:val="Titolo1"/>
              <w:jc w:val="center"/>
              <w:outlineLvl w:val="0"/>
              <w:rPr>
                <w:rFonts w:asciiTheme="minorHAnsi" w:hAnsiTheme="minorHAnsi"/>
                <w:sz w:val="16"/>
                <w:szCs w:val="16"/>
              </w:rPr>
            </w:pPr>
            <w:r w:rsidRPr="002B5A1F">
              <w:rPr>
                <w:rFonts w:asciiTheme="minorHAnsi" w:hAnsiTheme="minorHAnsi"/>
                <w:sz w:val="16"/>
                <w:szCs w:val="16"/>
              </w:rPr>
              <w:t>DETERMINA</w:t>
            </w:r>
          </w:p>
          <w:p w:rsidR="001350B5" w:rsidRPr="002B5A1F" w:rsidRDefault="001350B5" w:rsidP="00B02E1A">
            <w:pPr>
              <w:jc w:val="both"/>
              <w:rPr>
                <w:sz w:val="16"/>
                <w:szCs w:val="16"/>
              </w:rPr>
            </w:pPr>
            <w:r w:rsidRPr="002B5A1F">
              <w:rPr>
                <w:sz w:val="16"/>
                <w:szCs w:val="16"/>
              </w:rPr>
              <w:t>1)Per le motivazioni  espresse in narrativa, per la realizzazione degli eventi del programma “</w:t>
            </w:r>
            <w:r w:rsidRPr="002B5A1F">
              <w:rPr>
                <w:bCs/>
                <w:i/>
                <w:sz w:val="16"/>
                <w:szCs w:val="16"/>
              </w:rPr>
              <w:t>ECcO Natale</w:t>
            </w:r>
            <w:r w:rsidRPr="002B5A1F">
              <w:rPr>
                <w:bCs/>
                <w:sz w:val="16"/>
                <w:szCs w:val="16"/>
              </w:rPr>
              <w:t>” manifestazioni</w:t>
            </w:r>
            <w:r w:rsidRPr="002B5A1F">
              <w:rPr>
                <w:sz w:val="16"/>
                <w:szCs w:val="16"/>
              </w:rPr>
              <w:t xml:space="preserve"> che si svolgeranno a Tricase nel periodo delle festività natalizie dal 19/12/2014 al 5/1/2015 comprendenti l’attività programmata con il progetto “</w:t>
            </w:r>
            <w:r w:rsidRPr="002B5A1F">
              <w:rPr>
                <w:i/>
                <w:sz w:val="16"/>
                <w:szCs w:val="16"/>
              </w:rPr>
              <w:t>Tricase Inedita 2014</w:t>
            </w:r>
            <w:r w:rsidRPr="002B5A1F">
              <w:rPr>
                <w:sz w:val="16"/>
                <w:szCs w:val="16"/>
              </w:rPr>
              <w:t>”, affidare alle seguenti ditte i servizi e forniture ai costi preventivati come di seguito riportato:</w:t>
            </w:r>
          </w:p>
          <w:p w:rsidR="001350B5" w:rsidRPr="002B5A1F" w:rsidRDefault="001350B5" w:rsidP="00B02E1A">
            <w:pPr>
              <w:jc w:val="both"/>
              <w:rPr>
                <w:sz w:val="16"/>
                <w:szCs w:val="16"/>
              </w:rPr>
            </w:pPr>
            <w:r w:rsidRPr="002B5A1F">
              <w:rPr>
                <w:sz w:val="16"/>
                <w:szCs w:val="16"/>
              </w:rPr>
              <w:t xml:space="preserve"> “</w:t>
            </w:r>
            <w:r w:rsidRPr="002B5A1F">
              <w:rPr>
                <w:i/>
                <w:sz w:val="16"/>
                <w:szCs w:val="16"/>
              </w:rPr>
              <w:t>Comunico snc”</w:t>
            </w:r>
            <w:r w:rsidRPr="002B5A1F">
              <w:rPr>
                <w:sz w:val="16"/>
                <w:szCs w:val="16"/>
              </w:rPr>
              <w:t xml:space="preserve"> – Via G. Toma – Tricase – per stampa materiale pubblicitario al costo di € 330,00 oltre IVA – CIG assegnato Z2F1268DD0;</w:t>
            </w:r>
          </w:p>
          <w:p w:rsidR="001350B5" w:rsidRPr="002B5A1F" w:rsidRDefault="001350B5" w:rsidP="00B02E1A">
            <w:pPr>
              <w:jc w:val="both"/>
              <w:rPr>
                <w:sz w:val="16"/>
                <w:szCs w:val="16"/>
              </w:rPr>
            </w:pPr>
            <w:r w:rsidRPr="002B5A1F">
              <w:rPr>
                <w:sz w:val="16"/>
                <w:szCs w:val="16"/>
              </w:rPr>
              <w:t>“</w:t>
            </w:r>
            <w:r w:rsidRPr="002B5A1F">
              <w:rPr>
                <w:i/>
                <w:sz w:val="16"/>
                <w:szCs w:val="16"/>
              </w:rPr>
              <w:t>Audio Mania di Donato Nicoli’</w:t>
            </w:r>
            <w:r w:rsidRPr="002B5A1F">
              <w:rPr>
                <w:sz w:val="16"/>
                <w:szCs w:val="16"/>
              </w:rPr>
              <w:t xml:space="preserve"> – via Mascani 10 – Tricase – servizio audio luci per eventi del 2 e 3/1/2015 al costo di € 550 esclusa IVA – CIG assegnato Z1A1268E09;</w:t>
            </w:r>
          </w:p>
          <w:p w:rsidR="001350B5" w:rsidRPr="002B5A1F" w:rsidRDefault="001350B5" w:rsidP="00B02E1A">
            <w:pPr>
              <w:jc w:val="both"/>
              <w:rPr>
                <w:sz w:val="16"/>
                <w:szCs w:val="16"/>
              </w:rPr>
            </w:pPr>
            <w:r w:rsidRPr="002B5A1F">
              <w:rPr>
                <w:sz w:val="16"/>
                <w:szCs w:val="16"/>
              </w:rPr>
              <w:t>“</w:t>
            </w:r>
            <w:r w:rsidRPr="002B5A1F">
              <w:rPr>
                <w:i/>
                <w:sz w:val="16"/>
                <w:szCs w:val="16"/>
              </w:rPr>
              <w:t>House of Music si Stefano Cosi</w:t>
            </w:r>
            <w:r w:rsidRPr="002B5A1F">
              <w:rPr>
                <w:sz w:val="16"/>
                <w:szCs w:val="16"/>
              </w:rPr>
              <w:t>” – via L. Romano, 32 – Tricase – per noleggio impianto audio – luci  eventi del 23/12/2014 e 1/1/2015 al costo di € 700 esclusa IVA – CIG assegnato ZAB1268DE6.</w:t>
            </w:r>
          </w:p>
          <w:p w:rsidR="001350B5" w:rsidRPr="002B5A1F" w:rsidRDefault="001350B5" w:rsidP="00B02E1A">
            <w:pPr>
              <w:ind w:left="720"/>
              <w:jc w:val="both"/>
              <w:rPr>
                <w:sz w:val="16"/>
                <w:szCs w:val="16"/>
              </w:rPr>
            </w:pPr>
          </w:p>
          <w:p w:rsidR="001350B5" w:rsidRPr="002B5A1F" w:rsidRDefault="001350B5" w:rsidP="00B02E1A">
            <w:pPr>
              <w:jc w:val="both"/>
              <w:rPr>
                <w:sz w:val="16"/>
                <w:szCs w:val="16"/>
              </w:rPr>
            </w:pPr>
            <w:r w:rsidRPr="002B5A1F">
              <w:rPr>
                <w:sz w:val="16"/>
                <w:szCs w:val="16"/>
              </w:rPr>
              <w:t>2)Dare atto che  si farà fronte alla spesa con l’impegno assunto con determina n. 1216/2014.</w:t>
            </w:r>
          </w:p>
          <w:p w:rsidR="001350B5" w:rsidRPr="002B5A1F" w:rsidRDefault="001350B5" w:rsidP="00B02E1A">
            <w:pPr>
              <w:ind w:left="720"/>
              <w:jc w:val="both"/>
              <w:rPr>
                <w:sz w:val="16"/>
                <w:szCs w:val="16"/>
              </w:rPr>
            </w:pPr>
          </w:p>
          <w:p w:rsidR="001350B5" w:rsidRPr="002B5A1F" w:rsidRDefault="001350B5" w:rsidP="00B02E1A">
            <w:pPr>
              <w:jc w:val="both"/>
              <w:rPr>
                <w:sz w:val="16"/>
                <w:szCs w:val="16"/>
              </w:rPr>
            </w:pPr>
            <w:r w:rsidRPr="002B5A1F">
              <w:rPr>
                <w:sz w:val="16"/>
                <w:szCs w:val="16"/>
              </w:rPr>
              <w:t>3)Dare atto, altresì, che si procederà alla liquidazione con successivo atto Determinativo  dietro presentazione di apposita fattura recante indicazione del conto dedicato, codice IBAN, numero CIG assegnato.</w:t>
            </w:r>
          </w:p>
          <w:p w:rsidR="001350B5" w:rsidRPr="002B5A1F" w:rsidRDefault="001350B5" w:rsidP="00B02E1A">
            <w:pPr>
              <w:ind w:left="720"/>
              <w:jc w:val="both"/>
              <w:rPr>
                <w:sz w:val="16"/>
                <w:szCs w:val="16"/>
              </w:rPr>
            </w:pPr>
          </w:p>
          <w:p w:rsidR="001350B5" w:rsidRPr="002B5A1F" w:rsidRDefault="001350B5" w:rsidP="00B02E1A">
            <w:pPr>
              <w:widowControl w:val="0"/>
              <w:jc w:val="both"/>
              <w:rPr>
                <w:snapToGrid w:val="0"/>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E647B6"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n.1411 del 24.12.2014</w:t>
            </w:r>
          </w:p>
        </w:tc>
        <w:tc>
          <w:tcPr>
            <w:tcW w:w="2192" w:type="dxa"/>
          </w:tcPr>
          <w:p w:rsidR="001350B5" w:rsidRPr="002B5A1F" w:rsidRDefault="001350B5" w:rsidP="00B02E1A">
            <w:pPr>
              <w:rPr>
                <w:sz w:val="16"/>
                <w:szCs w:val="16"/>
              </w:rPr>
            </w:pPr>
            <w:r w:rsidRPr="002B5A1F">
              <w:rPr>
                <w:sz w:val="16"/>
                <w:szCs w:val="16"/>
              </w:rPr>
              <w:t>DELIBERAZIONE DI G.C. N. 274 DEL 15/12/2014 - IMPEGNO DI SPESA.</w:t>
            </w:r>
          </w:p>
        </w:tc>
        <w:tc>
          <w:tcPr>
            <w:tcW w:w="6704" w:type="dxa"/>
          </w:tcPr>
          <w:p w:rsidR="001350B5" w:rsidRPr="002B5A1F" w:rsidRDefault="001350B5" w:rsidP="00B02E1A">
            <w:pPr>
              <w:jc w:val="both"/>
              <w:rPr>
                <w:sz w:val="16"/>
                <w:szCs w:val="16"/>
              </w:rPr>
            </w:pPr>
            <w:r w:rsidRPr="002B5A1F">
              <w:rPr>
                <w:sz w:val="16"/>
                <w:szCs w:val="16"/>
              </w:rPr>
              <w:t>Vista la Deliberazione di G. C. n. 274 del 15/12/2014 con la quale si a</w:t>
            </w:r>
            <w:r w:rsidRPr="002B5A1F">
              <w:rPr>
                <w:bCs/>
                <w:sz w:val="16"/>
                <w:szCs w:val="16"/>
              </w:rPr>
              <w:t>pprovava il programma eventi “</w:t>
            </w:r>
            <w:r w:rsidRPr="002B5A1F">
              <w:rPr>
                <w:bCs/>
                <w:i/>
                <w:sz w:val="16"/>
                <w:szCs w:val="16"/>
              </w:rPr>
              <w:t>ECcO Natale</w:t>
            </w:r>
            <w:r w:rsidRPr="002B5A1F">
              <w:rPr>
                <w:bCs/>
                <w:sz w:val="16"/>
                <w:szCs w:val="16"/>
              </w:rPr>
              <w:t>” manifestazioni</w:t>
            </w:r>
            <w:r w:rsidRPr="002B5A1F">
              <w:rPr>
                <w:sz w:val="16"/>
                <w:szCs w:val="16"/>
              </w:rPr>
              <w:t xml:space="preserve"> che si svolgeranno a Tricase nel periodo delle festività natalizie comprendenti l’attività programmata con il progetto “</w:t>
            </w:r>
            <w:r w:rsidRPr="002B5A1F">
              <w:rPr>
                <w:i/>
                <w:sz w:val="16"/>
                <w:szCs w:val="16"/>
              </w:rPr>
              <w:t>Tricase Inedita 2014</w:t>
            </w:r>
            <w:r w:rsidRPr="002B5A1F">
              <w:rPr>
                <w:sz w:val="16"/>
                <w:szCs w:val="16"/>
              </w:rPr>
              <w:t>” ammesso a finanziamento regionale di e 1.900,00 - Fondi FSC 2007-2013 – APQ rafforzato “</w:t>
            </w:r>
            <w:r w:rsidRPr="002B5A1F">
              <w:rPr>
                <w:i/>
                <w:sz w:val="16"/>
                <w:szCs w:val="16"/>
              </w:rPr>
              <w:t>Beni e Attività culturali”</w:t>
            </w:r>
            <w:r w:rsidRPr="002B5A1F">
              <w:rPr>
                <w:sz w:val="16"/>
                <w:szCs w:val="16"/>
              </w:rPr>
              <w:t xml:space="preserve"> e cofinanziamento da parte del Comune di Tricase;</w:t>
            </w:r>
          </w:p>
          <w:p w:rsidR="001350B5" w:rsidRPr="002B5A1F" w:rsidRDefault="001350B5" w:rsidP="00B02E1A">
            <w:pPr>
              <w:jc w:val="both"/>
              <w:rPr>
                <w:sz w:val="16"/>
                <w:szCs w:val="16"/>
              </w:rPr>
            </w:pPr>
            <w:r w:rsidRPr="002B5A1F">
              <w:rPr>
                <w:sz w:val="16"/>
                <w:szCs w:val="16"/>
              </w:rPr>
              <w:t>Vista la Determinazione n. 1216 del 18/11/2014 relativa al cofinanziamento del progetto con fondi comunali per € 4.600,00;</w:t>
            </w:r>
          </w:p>
          <w:p w:rsidR="001350B5" w:rsidRPr="002B5A1F" w:rsidRDefault="001350B5" w:rsidP="00B02E1A">
            <w:pPr>
              <w:jc w:val="both"/>
              <w:rPr>
                <w:sz w:val="16"/>
                <w:szCs w:val="16"/>
              </w:rPr>
            </w:pPr>
            <w:r w:rsidRPr="002B5A1F">
              <w:rPr>
                <w:sz w:val="16"/>
                <w:szCs w:val="16"/>
              </w:rPr>
              <w:t>Visto il quadro economico del programma eventi, allegato alla D.G.C. n. 274/2014 per un costo complessivo delle manifestazioni di € 7.683,00;</w:t>
            </w:r>
          </w:p>
          <w:p w:rsidR="001350B5" w:rsidRPr="002B5A1F" w:rsidRDefault="001350B5" w:rsidP="00B02E1A">
            <w:pPr>
              <w:pStyle w:val="Testonormale"/>
              <w:jc w:val="both"/>
              <w:rPr>
                <w:rFonts w:asciiTheme="minorHAnsi" w:hAnsiTheme="minorHAnsi" w:cs="Times New Roman"/>
                <w:bCs/>
                <w:sz w:val="16"/>
                <w:szCs w:val="16"/>
              </w:rPr>
            </w:pPr>
            <w:r w:rsidRPr="002B5A1F">
              <w:rPr>
                <w:rFonts w:asciiTheme="minorHAnsi" w:hAnsiTheme="minorHAnsi" w:cs="Times New Roman"/>
                <w:bCs/>
                <w:sz w:val="16"/>
                <w:szCs w:val="16"/>
              </w:rPr>
              <w:t xml:space="preserve">Ritenuto necessario di dover provvedere, per quanto demandato dall’organo politico,  ad </w:t>
            </w:r>
            <w:r w:rsidRPr="002B5A1F">
              <w:rPr>
                <w:rFonts w:asciiTheme="minorHAnsi" w:hAnsiTheme="minorHAnsi" w:cs="Times New Roman"/>
                <w:bCs/>
                <w:sz w:val="16"/>
                <w:szCs w:val="16"/>
              </w:rPr>
              <w:lastRenderedPageBreak/>
              <w:t xml:space="preserve">impegnare la differenza della spesa con fondi comunali di Bilancio; </w:t>
            </w:r>
          </w:p>
          <w:p w:rsidR="001350B5" w:rsidRPr="002B5A1F" w:rsidRDefault="001350B5" w:rsidP="00B02E1A">
            <w:pPr>
              <w:jc w:val="both"/>
              <w:rPr>
                <w:sz w:val="16"/>
                <w:szCs w:val="16"/>
              </w:rPr>
            </w:pPr>
            <w:r w:rsidRPr="002B5A1F">
              <w:rPr>
                <w:sz w:val="16"/>
                <w:szCs w:val="16"/>
              </w:rPr>
              <w:t>Visto il T.U. approvato con D.L. n. 267/2000;</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Eseguito con esito favorevole il controllo preventivo di regolarità amministrativa del presente atto avendo verificato :</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a)rispetto delle normative comunitarie,statali,regionali e regolamentari generali e di settore;</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b) correttezza e regolarità della procedura ;</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c) correttezza formale nella redazione dell'atto.</w:t>
            </w:r>
          </w:p>
          <w:p w:rsidR="001350B5" w:rsidRPr="002B5A1F" w:rsidRDefault="001350B5" w:rsidP="00B02E1A">
            <w:pPr>
              <w:pStyle w:val="Testonormale"/>
              <w:jc w:val="both"/>
              <w:rPr>
                <w:rFonts w:asciiTheme="minorHAnsi" w:hAnsiTheme="minorHAnsi" w:cs="Times New Roman"/>
                <w:sz w:val="16"/>
                <w:szCs w:val="16"/>
              </w:rPr>
            </w:pPr>
            <w:r w:rsidRPr="002B5A1F">
              <w:rPr>
                <w:rFonts w:asciiTheme="minorHAnsi" w:hAnsiTheme="minorHAnsi" w:cs="Times New Roman"/>
                <w:sz w:val="16"/>
                <w:szCs w:val="16"/>
              </w:rPr>
              <w:t xml:space="preserve">  Acquisito il seguente parere sulla regolarità contabile espresso dal Responsabile dei Servizi Finanziari "favorevole ".</w:t>
            </w:r>
          </w:p>
          <w:p w:rsidR="001350B5" w:rsidRPr="002B5A1F" w:rsidRDefault="001350B5" w:rsidP="00B02E1A">
            <w:pPr>
              <w:jc w:val="center"/>
              <w:rPr>
                <w:b/>
                <w:sz w:val="16"/>
                <w:szCs w:val="16"/>
              </w:rPr>
            </w:pPr>
            <w:r w:rsidRPr="002B5A1F">
              <w:rPr>
                <w:b/>
                <w:sz w:val="16"/>
                <w:szCs w:val="16"/>
              </w:rPr>
              <w:t>DETERMINA</w:t>
            </w:r>
          </w:p>
          <w:p w:rsidR="001350B5" w:rsidRPr="002B5A1F" w:rsidRDefault="001350B5" w:rsidP="00B02E1A">
            <w:pPr>
              <w:jc w:val="both"/>
              <w:rPr>
                <w:sz w:val="16"/>
                <w:szCs w:val="16"/>
              </w:rPr>
            </w:pPr>
            <w:r w:rsidRPr="002B5A1F">
              <w:rPr>
                <w:sz w:val="16"/>
                <w:szCs w:val="16"/>
              </w:rPr>
              <w:t>1) Per le motivazioni  espresse in narrativa, per la realizzazione degli eventi del programma “</w:t>
            </w:r>
            <w:r w:rsidRPr="002B5A1F">
              <w:rPr>
                <w:bCs/>
                <w:i/>
                <w:sz w:val="16"/>
                <w:szCs w:val="16"/>
              </w:rPr>
              <w:t>ECcO Natale</w:t>
            </w:r>
            <w:r w:rsidRPr="002B5A1F">
              <w:rPr>
                <w:bCs/>
                <w:sz w:val="16"/>
                <w:szCs w:val="16"/>
              </w:rPr>
              <w:t>” manifestazioni</w:t>
            </w:r>
            <w:r w:rsidRPr="002B5A1F">
              <w:rPr>
                <w:sz w:val="16"/>
                <w:szCs w:val="16"/>
              </w:rPr>
              <w:t xml:space="preserve"> che si svolgeranno a Tricase nel periodo delle festività natalizie dal 19/12/2014 al 5/1/2015 comprendenti l’attività programmata con il progetto “</w:t>
            </w:r>
            <w:r w:rsidRPr="002B5A1F">
              <w:rPr>
                <w:i/>
                <w:sz w:val="16"/>
                <w:szCs w:val="16"/>
              </w:rPr>
              <w:t>Tricase Inedita 2014</w:t>
            </w:r>
            <w:r w:rsidRPr="002B5A1F">
              <w:rPr>
                <w:sz w:val="16"/>
                <w:szCs w:val="16"/>
              </w:rPr>
              <w:t>”, impegnare € 1.183,00 nel modo seguente sui  capitoli di bilancio c.e.f.</w:t>
            </w:r>
          </w:p>
          <w:p w:rsidR="001350B5" w:rsidRPr="002B5A1F" w:rsidRDefault="001350B5" w:rsidP="007175E8">
            <w:pPr>
              <w:numPr>
                <w:ilvl w:val="0"/>
                <w:numId w:val="42"/>
              </w:numPr>
              <w:jc w:val="both"/>
              <w:rPr>
                <w:sz w:val="16"/>
                <w:szCs w:val="16"/>
              </w:rPr>
            </w:pPr>
            <w:r w:rsidRPr="002B5A1F">
              <w:rPr>
                <w:sz w:val="16"/>
                <w:szCs w:val="16"/>
              </w:rPr>
              <w:t xml:space="preserve"> € 895,00 sul Serv. 07.02 – Interv. 03 –  </w:t>
            </w:r>
            <w:r w:rsidRPr="002B5A1F">
              <w:rPr>
                <w:bCs/>
                <w:sz w:val="16"/>
                <w:szCs w:val="16"/>
              </w:rPr>
              <w:t>CAP. 965 art. 1</w:t>
            </w:r>
            <w:r w:rsidRPr="002B5A1F">
              <w:rPr>
                <w:sz w:val="16"/>
                <w:szCs w:val="16"/>
              </w:rPr>
              <w:t xml:space="preserve"> “Spese per manifestazioni turistico-culturali” del bilancio c.e.f.</w:t>
            </w:r>
            <w:r w:rsidRPr="002B5A1F">
              <w:rPr>
                <w:b/>
                <w:sz w:val="16"/>
                <w:szCs w:val="16"/>
              </w:rPr>
              <w:t xml:space="preserve"> </w:t>
            </w:r>
          </w:p>
          <w:p w:rsidR="001350B5" w:rsidRPr="002B5A1F" w:rsidRDefault="001350B5" w:rsidP="007175E8">
            <w:pPr>
              <w:numPr>
                <w:ilvl w:val="0"/>
                <w:numId w:val="42"/>
              </w:numPr>
              <w:jc w:val="both"/>
              <w:rPr>
                <w:sz w:val="16"/>
                <w:szCs w:val="16"/>
              </w:rPr>
            </w:pPr>
            <w:r w:rsidRPr="002B5A1F">
              <w:rPr>
                <w:sz w:val="16"/>
                <w:szCs w:val="16"/>
              </w:rPr>
              <w:t xml:space="preserve"> € 288,00 sul sul Serv. 07.02 – Interv. 03 –  </w:t>
            </w:r>
            <w:r w:rsidRPr="002B5A1F">
              <w:rPr>
                <w:bCs/>
                <w:sz w:val="16"/>
                <w:szCs w:val="16"/>
              </w:rPr>
              <w:t>CAP. 960</w:t>
            </w:r>
            <w:r w:rsidRPr="002B5A1F">
              <w:rPr>
                <w:sz w:val="16"/>
                <w:szCs w:val="16"/>
              </w:rPr>
              <w:t xml:space="preserve">  del bilancio c.e.f.</w:t>
            </w:r>
            <w:r w:rsidRPr="002B5A1F">
              <w:rPr>
                <w:b/>
                <w:sz w:val="16"/>
                <w:szCs w:val="16"/>
              </w:rPr>
              <w:t xml:space="preserve"> </w:t>
            </w:r>
          </w:p>
          <w:p w:rsidR="001350B5" w:rsidRPr="002B5A1F" w:rsidRDefault="001350B5" w:rsidP="00B02E1A">
            <w:pPr>
              <w:ind w:left="720"/>
              <w:jc w:val="both"/>
              <w:rPr>
                <w:sz w:val="16"/>
                <w:szCs w:val="16"/>
              </w:rPr>
            </w:pPr>
          </w:p>
          <w:p w:rsidR="001350B5" w:rsidRPr="002B5A1F" w:rsidRDefault="001350B5" w:rsidP="00B02E1A">
            <w:pPr>
              <w:jc w:val="both"/>
              <w:rPr>
                <w:sz w:val="16"/>
                <w:szCs w:val="16"/>
              </w:rPr>
            </w:pPr>
            <w:r w:rsidRPr="002B5A1F">
              <w:rPr>
                <w:sz w:val="16"/>
                <w:szCs w:val="16"/>
              </w:rPr>
              <w:t>2) La presente determinazione, ai fini della pubblicità degli atti e della trasparenza amministrativa sarà pubblicata sul sito internet del Comune</w:t>
            </w:r>
          </w:p>
          <w:p w:rsidR="001350B5" w:rsidRPr="002B5A1F" w:rsidRDefault="001350B5" w:rsidP="00B02E1A">
            <w:pPr>
              <w:widowControl w:val="0"/>
              <w:jc w:val="both"/>
              <w:rPr>
                <w:snapToGrid w:val="0"/>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E45436" w:rsidRDefault="00E647B6" w:rsidP="00B02E1A">
            <w:pPr>
              <w:rPr>
                <w:color w:val="000000" w:themeColor="text1"/>
                <w:sz w:val="16"/>
                <w:szCs w:val="16"/>
              </w:rPr>
            </w:pPr>
            <w:r w:rsidRPr="00E45436">
              <w:rPr>
                <w:color w:val="000000" w:themeColor="text1"/>
                <w:sz w:val="16"/>
                <w:szCs w:val="16"/>
              </w:rPr>
              <w:lastRenderedPageBreak/>
              <w:t>Responsabile del servizio</w:t>
            </w:r>
          </w:p>
        </w:tc>
        <w:tc>
          <w:tcPr>
            <w:tcW w:w="949" w:type="dxa"/>
          </w:tcPr>
          <w:p w:rsidR="001350B5" w:rsidRPr="00E45436" w:rsidRDefault="001350B5" w:rsidP="00B02E1A">
            <w:pPr>
              <w:rPr>
                <w:color w:val="000000" w:themeColor="text1"/>
                <w:sz w:val="16"/>
                <w:szCs w:val="16"/>
              </w:rPr>
            </w:pPr>
            <w:r w:rsidRPr="00E45436">
              <w:rPr>
                <w:color w:val="000000" w:themeColor="text1"/>
                <w:sz w:val="16"/>
                <w:szCs w:val="16"/>
              </w:rPr>
              <w:t>Determina</w:t>
            </w:r>
          </w:p>
        </w:tc>
        <w:tc>
          <w:tcPr>
            <w:tcW w:w="946" w:type="dxa"/>
          </w:tcPr>
          <w:p w:rsidR="001350B5" w:rsidRPr="00E45436" w:rsidRDefault="001350B5" w:rsidP="00B02E1A">
            <w:pPr>
              <w:rPr>
                <w:color w:val="000000" w:themeColor="text1"/>
                <w:sz w:val="16"/>
                <w:szCs w:val="16"/>
              </w:rPr>
            </w:pPr>
            <w:r w:rsidRPr="00E45436">
              <w:rPr>
                <w:color w:val="000000" w:themeColor="text1"/>
                <w:sz w:val="16"/>
                <w:szCs w:val="16"/>
              </w:rPr>
              <w:t>n.1412 del 24.12.2014</w:t>
            </w:r>
          </w:p>
        </w:tc>
        <w:tc>
          <w:tcPr>
            <w:tcW w:w="2192" w:type="dxa"/>
          </w:tcPr>
          <w:p w:rsidR="001350B5" w:rsidRPr="00E45436" w:rsidRDefault="001350B5" w:rsidP="00B02E1A">
            <w:pPr>
              <w:rPr>
                <w:color w:val="000000" w:themeColor="text1"/>
                <w:sz w:val="16"/>
                <w:szCs w:val="16"/>
              </w:rPr>
            </w:pPr>
            <w:r w:rsidRPr="00E45436">
              <w:rPr>
                <w:color w:val="000000" w:themeColor="text1"/>
                <w:sz w:val="16"/>
                <w:szCs w:val="16"/>
              </w:rPr>
              <w:t>PRESEPE VIVENTE DI TRICASE - LIQUIDAZIONE CONTRIBUTO.</w:t>
            </w:r>
          </w:p>
        </w:tc>
        <w:tc>
          <w:tcPr>
            <w:tcW w:w="6704" w:type="dxa"/>
          </w:tcPr>
          <w:p w:rsidR="001350B5" w:rsidRPr="00E45436" w:rsidRDefault="001350B5" w:rsidP="00B02E1A">
            <w:pPr>
              <w:jc w:val="both"/>
              <w:rPr>
                <w:color w:val="000000" w:themeColor="text1"/>
                <w:sz w:val="16"/>
                <w:szCs w:val="16"/>
              </w:rPr>
            </w:pPr>
            <w:r w:rsidRPr="00E45436">
              <w:rPr>
                <w:color w:val="000000" w:themeColor="text1"/>
                <w:sz w:val="16"/>
                <w:szCs w:val="16"/>
              </w:rPr>
              <w:t>Premesso che con deliberazione del Consiglio Comunale, n.120/2000, veniva costituita l’istituzione comunale denominata “</w:t>
            </w:r>
            <w:r w:rsidRPr="00E45436">
              <w:rPr>
                <w:i/>
                <w:color w:val="000000" w:themeColor="text1"/>
                <w:sz w:val="16"/>
                <w:szCs w:val="16"/>
              </w:rPr>
              <w:t>Presepe Vivente</w:t>
            </w:r>
            <w:r w:rsidRPr="00E45436">
              <w:rPr>
                <w:color w:val="000000" w:themeColor="text1"/>
                <w:sz w:val="16"/>
                <w:szCs w:val="16"/>
              </w:rPr>
              <w:t>”, al fine di sostenere la tradizionale e celebre manifestazione sulla collina di Monte Orco;</w:t>
            </w:r>
          </w:p>
          <w:p w:rsidR="001350B5" w:rsidRPr="00E45436" w:rsidRDefault="001350B5" w:rsidP="00B02E1A">
            <w:pPr>
              <w:jc w:val="both"/>
              <w:rPr>
                <w:color w:val="000000" w:themeColor="text1"/>
                <w:sz w:val="16"/>
                <w:szCs w:val="16"/>
              </w:rPr>
            </w:pPr>
            <w:r w:rsidRPr="00E45436">
              <w:rPr>
                <w:color w:val="000000" w:themeColor="text1"/>
                <w:sz w:val="16"/>
                <w:szCs w:val="16"/>
              </w:rPr>
              <w:t xml:space="preserve">Che il </w:t>
            </w:r>
            <w:r w:rsidRPr="00E45436">
              <w:rPr>
                <w:i/>
                <w:color w:val="000000" w:themeColor="text1"/>
                <w:sz w:val="16"/>
                <w:szCs w:val="16"/>
              </w:rPr>
              <w:t>Presepe Vivente di Tricase</w:t>
            </w:r>
            <w:r w:rsidRPr="00E45436">
              <w:rPr>
                <w:color w:val="000000" w:themeColor="text1"/>
                <w:sz w:val="16"/>
                <w:szCs w:val="16"/>
              </w:rPr>
              <w:t xml:space="preserve">  è una realtà religiosa e culturale che riscuote da oltre trent’anni sempre maggiori consensi  per la forte valenza religiosa e culturale nonché di rilevante richiamo turistico per il territorio;</w:t>
            </w:r>
          </w:p>
          <w:p w:rsidR="001350B5" w:rsidRPr="00E45436" w:rsidRDefault="001350B5" w:rsidP="00B02E1A">
            <w:pPr>
              <w:jc w:val="both"/>
              <w:rPr>
                <w:color w:val="000000" w:themeColor="text1"/>
                <w:sz w:val="16"/>
                <w:szCs w:val="16"/>
              </w:rPr>
            </w:pPr>
            <w:r w:rsidRPr="00E45436">
              <w:rPr>
                <w:color w:val="000000" w:themeColor="text1"/>
                <w:sz w:val="16"/>
                <w:szCs w:val="16"/>
              </w:rPr>
              <w:t>Che nel  bilancio del corrente e. f. è stata costituita una dotazione finanziaria di 4.000,00 euro da corrispondersi quale contributo alla organizzazione del Presepe Vivente;</w:t>
            </w:r>
          </w:p>
          <w:p w:rsidR="001350B5" w:rsidRPr="00E45436" w:rsidRDefault="001350B5" w:rsidP="00B02E1A">
            <w:pPr>
              <w:jc w:val="both"/>
              <w:rPr>
                <w:color w:val="000000" w:themeColor="text1"/>
                <w:sz w:val="16"/>
                <w:szCs w:val="16"/>
              </w:rPr>
            </w:pPr>
            <w:r w:rsidRPr="00E45436">
              <w:rPr>
                <w:color w:val="000000" w:themeColor="text1"/>
                <w:sz w:val="16"/>
                <w:szCs w:val="16"/>
              </w:rPr>
              <w:t>Ritenuto di dover provvedere in merito;</w:t>
            </w:r>
          </w:p>
          <w:p w:rsidR="001350B5" w:rsidRPr="00E45436" w:rsidRDefault="001350B5" w:rsidP="00B02E1A">
            <w:pPr>
              <w:jc w:val="both"/>
              <w:rPr>
                <w:color w:val="000000" w:themeColor="text1"/>
                <w:sz w:val="16"/>
                <w:szCs w:val="16"/>
              </w:rPr>
            </w:pPr>
            <w:r w:rsidRPr="00E45436">
              <w:rPr>
                <w:color w:val="000000" w:themeColor="text1"/>
                <w:sz w:val="16"/>
                <w:szCs w:val="16"/>
              </w:rPr>
              <w:t>Visto il D.to L.vo n.267/00;</w:t>
            </w:r>
          </w:p>
          <w:p w:rsidR="001350B5" w:rsidRPr="00E45436" w:rsidRDefault="001350B5" w:rsidP="00B02E1A">
            <w:pPr>
              <w:tabs>
                <w:tab w:val="left" w:pos="8789"/>
              </w:tabs>
              <w:ind w:right="567"/>
              <w:jc w:val="both"/>
              <w:rPr>
                <w:color w:val="000000" w:themeColor="text1"/>
                <w:sz w:val="16"/>
                <w:szCs w:val="16"/>
              </w:rPr>
            </w:pPr>
            <w:r w:rsidRPr="00E45436">
              <w:rPr>
                <w:color w:val="000000" w:themeColor="text1"/>
                <w:sz w:val="16"/>
                <w:szCs w:val="16"/>
              </w:rPr>
              <w:t>Eseguito con esito favorevole il controllo preventivo di regolarità amministrativa del presente atto avendo  verificato:</w:t>
            </w:r>
          </w:p>
          <w:p w:rsidR="001350B5" w:rsidRPr="00E45436" w:rsidRDefault="001350B5" w:rsidP="00B02E1A">
            <w:pPr>
              <w:tabs>
                <w:tab w:val="left" w:pos="8789"/>
              </w:tabs>
              <w:ind w:right="567"/>
              <w:jc w:val="both"/>
              <w:rPr>
                <w:i/>
                <w:iCs/>
                <w:color w:val="000000" w:themeColor="text1"/>
                <w:sz w:val="16"/>
                <w:szCs w:val="16"/>
              </w:rPr>
            </w:pPr>
            <w:r w:rsidRPr="00E45436">
              <w:rPr>
                <w:i/>
                <w:iCs/>
                <w:color w:val="000000" w:themeColor="text1"/>
                <w:sz w:val="16"/>
                <w:szCs w:val="16"/>
              </w:rPr>
              <w:t>a) il rispetto delle normative comunitarie, statali, regionali e regolamentari, generali e di settore;</w:t>
            </w:r>
          </w:p>
          <w:p w:rsidR="001350B5" w:rsidRPr="00E45436" w:rsidRDefault="001350B5" w:rsidP="00B02E1A">
            <w:pPr>
              <w:tabs>
                <w:tab w:val="left" w:pos="8789"/>
              </w:tabs>
              <w:ind w:right="567"/>
              <w:jc w:val="both"/>
              <w:rPr>
                <w:i/>
                <w:iCs/>
                <w:color w:val="000000" w:themeColor="text1"/>
                <w:sz w:val="16"/>
                <w:szCs w:val="16"/>
              </w:rPr>
            </w:pPr>
            <w:r w:rsidRPr="00E45436">
              <w:rPr>
                <w:i/>
                <w:iCs/>
                <w:color w:val="000000" w:themeColor="text1"/>
                <w:sz w:val="16"/>
                <w:szCs w:val="16"/>
              </w:rPr>
              <w:t>b) la correttezza e regolarità della procedura;</w:t>
            </w:r>
          </w:p>
          <w:p w:rsidR="001350B5" w:rsidRPr="00E45436" w:rsidRDefault="001350B5" w:rsidP="00B02E1A">
            <w:pPr>
              <w:tabs>
                <w:tab w:val="left" w:pos="8789"/>
              </w:tabs>
              <w:ind w:right="567"/>
              <w:jc w:val="both"/>
              <w:rPr>
                <w:i/>
                <w:iCs/>
                <w:color w:val="000000" w:themeColor="text1"/>
                <w:sz w:val="16"/>
                <w:szCs w:val="16"/>
              </w:rPr>
            </w:pPr>
            <w:r w:rsidRPr="00E45436">
              <w:rPr>
                <w:i/>
                <w:iCs/>
                <w:color w:val="000000" w:themeColor="text1"/>
                <w:sz w:val="16"/>
                <w:szCs w:val="16"/>
              </w:rPr>
              <w:t>c) la correttezza formale nella redazione dell’atto;</w:t>
            </w:r>
          </w:p>
          <w:p w:rsidR="001350B5" w:rsidRPr="00E45436" w:rsidRDefault="001350B5" w:rsidP="00B02E1A">
            <w:pPr>
              <w:tabs>
                <w:tab w:val="left" w:pos="8789"/>
              </w:tabs>
              <w:ind w:right="567"/>
              <w:jc w:val="both"/>
              <w:rPr>
                <w:color w:val="000000" w:themeColor="text1"/>
                <w:sz w:val="16"/>
                <w:szCs w:val="16"/>
              </w:rPr>
            </w:pPr>
            <w:r w:rsidRPr="00E45436">
              <w:rPr>
                <w:color w:val="000000" w:themeColor="text1"/>
                <w:sz w:val="16"/>
                <w:szCs w:val="16"/>
              </w:rPr>
              <w:t>Acquisito il seguente parere sulla regolarità contabile espresso dal Responsabile dei Servizi Finanziari: “</w:t>
            </w:r>
            <w:r w:rsidRPr="00E45436">
              <w:rPr>
                <w:i/>
                <w:color w:val="000000" w:themeColor="text1"/>
                <w:sz w:val="16"/>
                <w:szCs w:val="16"/>
              </w:rPr>
              <w:t>favorevole</w:t>
            </w:r>
            <w:r w:rsidRPr="00E45436">
              <w:rPr>
                <w:color w:val="000000" w:themeColor="text1"/>
                <w:sz w:val="16"/>
                <w:szCs w:val="16"/>
              </w:rPr>
              <w:t>”.</w:t>
            </w:r>
          </w:p>
          <w:p w:rsidR="001350B5" w:rsidRPr="00E45436" w:rsidRDefault="001350B5" w:rsidP="00B02E1A">
            <w:pPr>
              <w:jc w:val="both"/>
              <w:rPr>
                <w:b/>
                <w:bCs/>
                <w:color w:val="000000" w:themeColor="text1"/>
                <w:sz w:val="16"/>
                <w:szCs w:val="16"/>
              </w:rPr>
            </w:pPr>
          </w:p>
          <w:p w:rsidR="001350B5" w:rsidRPr="00E45436" w:rsidRDefault="001350B5" w:rsidP="00B02E1A">
            <w:pPr>
              <w:jc w:val="center"/>
              <w:rPr>
                <w:b/>
                <w:bCs/>
                <w:color w:val="000000" w:themeColor="text1"/>
                <w:sz w:val="16"/>
                <w:szCs w:val="16"/>
              </w:rPr>
            </w:pPr>
            <w:r w:rsidRPr="00E45436">
              <w:rPr>
                <w:b/>
                <w:bCs/>
                <w:color w:val="000000" w:themeColor="text1"/>
                <w:sz w:val="16"/>
                <w:szCs w:val="16"/>
              </w:rPr>
              <w:t>DETERMINA</w:t>
            </w:r>
          </w:p>
          <w:p w:rsidR="001350B5" w:rsidRPr="00E45436" w:rsidRDefault="001350B5" w:rsidP="007175E8">
            <w:pPr>
              <w:numPr>
                <w:ilvl w:val="0"/>
                <w:numId w:val="43"/>
              </w:numPr>
              <w:jc w:val="both"/>
              <w:rPr>
                <w:color w:val="000000" w:themeColor="text1"/>
                <w:sz w:val="16"/>
                <w:szCs w:val="16"/>
              </w:rPr>
            </w:pPr>
            <w:r w:rsidRPr="00E45436">
              <w:rPr>
                <w:color w:val="000000" w:themeColor="text1"/>
                <w:sz w:val="16"/>
                <w:szCs w:val="16"/>
              </w:rPr>
              <w:t xml:space="preserve">Per le ragioni di cui in premessa e per le finalità da perseguire con il </w:t>
            </w:r>
            <w:r w:rsidRPr="00E45436">
              <w:rPr>
                <w:b/>
                <w:bCs/>
                <w:color w:val="000000" w:themeColor="text1"/>
                <w:sz w:val="16"/>
                <w:szCs w:val="16"/>
              </w:rPr>
              <w:t>"Presepe Vivente"</w:t>
            </w:r>
            <w:r w:rsidRPr="00E45436">
              <w:rPr>
                <w:color w:val="000000" w:themeColor="text1"/>
                <w:sz w:val="16"/>
                <w:szCs w:val="16"/>
              </w:rPr>
              <w:t xml:space="preserve">, prelevare dal  Serv. 07 02 Int. 05 - Cap. 980 – “Contributo Presepe Vivente”, la somma di </w:t>
            </w:r>
            <w:r w:rsidRPr="00E45436">
              <w:rPr>
                <w:b/>
                <w:bCs/>
                <w:color w:val="000000" w:themeColor="text1"/>
                <w:sz w:val="16"/>
                <w:szCs w:val="16"/>
              </w:rPr>
              <w:t>4.000,00 euro,</w:t>
            </w:r>
            <w:r w:rsidRPr="00E45436">
              <w:rPr>
                <w:color w:val="000000" w:themeColor="text1"/>
                <w:sz w:val="16"/>
                <w:szCs w:val="16"/>
              </w:rPr>
              <w:t xml:space="preserve"> già stanziata in bilancio.</w:t>
            </w:r>
          </w:p>
          <w:p w:rsidR="001350B5" w:rsidRPr="00E45436" w:rsidRDefault="001350B5" w:rsidP="007175E8">
            <w:pPr>
              <w:numPr>
                <w:ilvl w:val="0"/>
                <w:numId w:val="43"/>
              </w:numPr>
              <w:jc w:val="both"/>
              <w:rPr>
                <w:color w:val="000000" w:themeColor="text1"/>
                <w:sz w:val="16"/>
                <w:szCs w:val="16"/>
              </w:rPr>
            </w:pPr>
            <w:r w:rsidRPr="00E45436">
              <w:rPr>
                <w:color w:val="000000" w:themeColor="text1"/>
                <w:sz w:val="16"/>
                <w:szCs w:val="16"/>
              </w:rPr>
              <w:lastRenderedPageBreak/>
              <w:t>Liquidare e pagare a favore del “Comitato Presepe Vivente” – Contrada Monte Orco, la somma di Euro 4.000,00 accreditando la stessa a mezzo bonifico bancario – Banca Popolare Pugliese I</w:t>
            </w:r>
            <w:r w:rsidR="00A757BB" w:rsidRPr="00E45436">
              <w:rPr>
                <w:color w:val="000000" w:themeColor="text1"/>
                <w:sz w:val="16"/>
                <w:szCs w:val="16"/>
              </w:rPr>
              <w:t>BAN […]</w:t>
            </w:r>
          </w:p>
          <w:p w:rsidR="001350B5" w:rsidRPr="00E45436" w:rsidRDefault="001350B5" w:rsidP="007175E8">
            <w:pPr>
              <w:numPr>
                <w:ilvl w:val="0"/>
                <w:numId w:val="43"/>
              </w:numPr>
              <w:jc w:val="both"/>
              <w:rPr>
                <w:bCs/>
                <w:color w:val="000000" w:themeColor="text1"/>
                <w:sz w:val="16"/>
                <w:szCs w:val="16"/>
              </w:rPr>
            </w:pPr>
            <w:r w:rsidRPr="00E45436">
              <w:rPr>
                <w:bCs/>
                <w:color w:val="000000" w:themeColor="text1"/>
                <w:sz w:val="16"/>
                <w:szCs w:val="16"/>
              </w:rPr>
              <w:t>Dare atto che ai sensi dell’art. 26 comma 2 del D.L. n. 33 del 14/3/2013 i dati contenuti nella presente determinazione verranno pubblicati sul sito internet istituzionale come da scheda allegata in atti.</w:t>
            </w:r>
          </w:p>
          <w:p w:rsidR="001350B5" w:rsidRPr="00E45436" w:rsidRDefault="001350B5" w:rsidP="00B02E1A">
            <w:pPr>
              <w:ind w:left="360"/>
              <w:jc w:val="both"/>
              <w:rPr>
                <w:color w:val="000000" w:themeColor="text1"/>
                <w:sz w:val="16"/>
                <w:szCs w:val="16"/>
              </w:rPr>
            </w:pPr>
          </w:p>
          <w:p w:rsidR="001350B5" w:rsidRPr="00E45436" w:rsidRDefault="001350B5" w:rsidP="00B02E1A">
            <w:pPr>
              <w:widowControl w:val="0"/>
              <w:jc w:val="both"/>
              <w:rPr>
                <w:snapToGrid w:val="0"/>
                <w:color w:val="000000" w:themeColor="text1"/>
                <w:sz w:val="16"/>
                <w:szCs w:val="16"/>
              </w:rPr>
            </w:pPr>
          </w:p>
        </w:tc>
        <w:tc>
          <w:tcPr>
            <w:tcW w:w="859" w:type="dxa"/>
          </w:tcPr>
          <w:p w:rsidR="001350B5" w:rsidRPr="00DE085C" w:rsidRDefault="001350B5" w:rsidP="00B02E1A">
            <w:pPr>
              <w:rPr>
                <w:color w:val="FF0000"/>
              </w:rPr>
            </w:pPr>
          </w:p>
        </w:tc>
        <w:tc>
          <w:tcPr>
            <w:tcW w:w="1317" w:type="dxa"/>
          </w:tcPr>
          <w:p w:rsidR="001350B5" w:rsidRPr="00DE085C" w:rsidRDefault="001350B5" w:rsidP="00B02E1A">
            <w:pPr>
              <w:rPr>
                <w:color w:val="FF0000"/>
              </w:rPr>
            </w:pPr>
          </w:p>
        </w:tc>
      </w:tr>
      <w:tr w:rsidR="001350B5" w:rsidRPr="002B5A1F" w:rsidTr="001B4A96">
        <w:tc>
          <w:tcPr>
            <w:tcW w:w="1536" w:type="dxa"/>
          </w:tcPr>
          <w:p w:rsidR="001350B5" w:rsidRPr="002B5A1F" w:rsidRDefault="0003201A"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n.1413 del 29.12.2014</w:t>
            </w:r>
          </w:p>
        </w:tc>
        <w:tc>
          <w:tcPr>
            <w:tcW w:w="2192" w:type="dxa"/>
          </w:tcPr>
          <w:p w:rsidR="001350B5" w:rsidRPr="002B5A1F" w:rsidRDefault="001350B5" w:rsidP="00B02E1A">
            <w:pPr>
              <w:rPr>
                <w:sz w:val="16"/>
                <w:szCs w:val="16"/>
              </w:rPr>
            </w:pPr>
            <w:r w:rsidRPr="002B5A1F">
              <w:rPr>
                <w:sz w:val="16"/>
                <w:szCs w:val="16"/>
              </w:rPr>
              <w:t>ASSUNZIONE MUTUO DI EURO 80.000,00 PER LAVORI DI COMPLETAMENTO SISTEMAZIONE PIAZZA COMI NELLA FRAZIONE DI LUCUGNANO - DETERMINA A CONTRATTARE.</w:t>
            </w:r>
          </w:p>
        </w:tc>
        <w:tc>
          <w:tcPr>
            <w:tcW w:w="6704" w:type="dxa"/>
          </w:tcPr>
          <w:p w:rsidR="001350B5" w:rsidRPr="002B5A1F" w:rsidRDefault="001350B5" w:rsidP="00B02E1A">
            <w:pPr>
              <w:spacing w:line="288" w:lineRule="auto"/>
              <w:rPr>
                <w:rFonts w:cs="Arial"/>
                <w:sz w:val="16"/>
                <w:szCs w:val="16"/>
              </w:rPr>
            </w:pPr>
            <w:r w:rsidRPr="002B5A1F">
              <w:rPr>
                <w:rFonts w:cs="Arial"/>
                <w:sz w:val="16"/>
                <w:szCs w:val="16"/>
              </w:rPr>
              <w:t>VISTO/I l’articolo 107 e l’articolo 109, comma 2, del decreto legislativo 18 agosto 2000, n. 267 e successive modificazioni, recante il Testo unico delle leggi sull’ordinamento degli enti locali (T.U.E.L.);</w:t>
            </w:r>
          </w:p>
          <w:p w:rsidR="001350B5" w:rsidRPr="002B5A1F" w:rsidRDefault="001350B5" w:rsidP="00B02E1A">
            <w:pPr>
              <w:spacing w:line="288" w:lineRule="auto"/>
              <w:rPr>
                <w:rFonts w:cs="Arial"/>
                <w:sz w:val="16"/>
                <w:szCs w:val="16"/>
              </w:rPr>
            </w:pPr>
            <w:r w:rsidRPr="002B5A1F">
              <w:rPr>
                <w:rFonts w:cs="Arial"/>
                <w:sz w:val="16"/>
                <w:szCs w:val="16"/>
              </w:rPr>
              <w:t>VISTA la deliberazione consiliare di approvazione del bilancio di previsione n.45 del 29/09/2014 esecutiva ai sensi di legge, con la quale l’Ente ha deliberato il bilancio annuale dell'esercizio 2014 (anno di concessione del prestito) nel quale sono incluse le previsioni relative al prestito in oggetto (articolo 203 del T.U.E.L.);</w:t>
            </w:r>
          </w:p>
          <w:p w:rsidR="001350B5" w:rsidRPr="002B5A1F" w:rsidRDefault="001350B5" w:rsidP="00B02E1A">
            <w:pPr>
              <w:spacing w:line="288" w:lineRule="auto"/>
              <w:rPr>
                <w:rFonts w:cs="Arial"/>
                <w:sz w:val="16"/>
                <w:szCs w:val="16"/>
              </w:rPr>
            </w:pPr>
            <w:r w:rsidRPr="002B5A1F">
              <w:rPr>
                <w:rFonts w:cs="Arial"/>
                <w:sz w:val="16"/>
                <w:szCs w:val="16"/>
              </w:rPr>
              <w:t>VISTA la deliberazione consiliare di approvazione del bilancio di consuntivo n.17 del 30/04/2014  esecutiva ai sensi di legge, con la quale l’Ente ha approvato il rendiconto d'esercizio dell'anno 2013;</w:t>
            </w:r>
          </w:p>
          <w:p w:rsidR="001350B5" w:rsidRPr="002B5A1F" w:rsidRDefault="001350B5" w:rsidP="00B02E1A">
            <w:pPr>
              <w:spacing w:line="288" w:lineRule="auto"/>
              <w:rPr>
                <w:rFonts w:cs="Arial"/>
                <w:sz w:val="16"/>
                <w:szCs w:val="16"/>
              </w:rPr>
            </w:pPr>
            <w:r w:rsidRPr="002B5A1F">
              <w:rPr>
                <w:rFonts w:cs="Arial"/>
                <w:sz w:val="16"/>
                <w:szCs w:val="16"/>
              </w:rPr>
              <w:t>ATTESA la ricorrenza delle condizioni di cui all’articolo 204, comma 1 del T.U.E.L. e successive modificazioni;</w:t>
            </w:r>
          </w:p>
          <w:p w:rsidR="001350B5" w:rsidRPr="002B5A1F" w:rsidRDefault="001350B5" w:rsidP="00B02E1A">
            <w:pPr>
              <w:jc w:val="center"/>
              <w:rPr>
                <w:rFonts w:cs="Arial"/>
                <w:sz w:val="16"/>
                <w:szCs w:val="16"/>
              </w:rPr>
            </w:pPr>
            <w:r w:rsidRPr="002B5A1F">
              <w:rPr>
                <w:rFonts w:cs="Arial"/>
                <w:sz w:val="16"/>
                <w:szCs w:val="16"/>
              </w:rPr>
              <w:t>RITENUTO</w:t>
            </w:r>
          </w:p>
          <w:p w:rsidR="001350B5" w:rsidRPr="002B5A1F" w:rsidRDefault="001350B5" w:rsidP="00B02E1A">
            <w:pPr>
              <w:spacing w:line="288" w:lineRule="auto"/>
              <w:rPr>
                <w:rFonts w:cs="Arial"/>
                <w:sz w:val="16"/>
                <w:szCs w:val="16"/>
              </w:rPr>
            </w:pPr>
            <w:r w:rsidRPr="002B5A1F">
              <w:rPr>
                <w:rFonts w:cs="Arial"/>
                <w:sz w:val="16"/>
                <w:szCs w:val="16"/>
              </w:rPr>
              <w:t>Che il fine che s’intende perseguire con il contratto di prestito è quello di procurare le risorse finanziarie necessarie alla realizzazione dei lavori di completamento sistemazione Piazza Comi nella frazione di  Lucugnano dell’importo complessivo di Euro 80.000;</w:t>
            </w:r>
          </w:p>
          <w:p w:rsidR="001350B5" w:rsidRPr="002B5A1F" w:rsidRDefault="001350B5" w:rsidP="00B02E1A">
            <w:pPr>
              <w:spacing w:line="288" w:lineRule="auto"/>
              <w:rPr>
                <w:rFonts w:cs="Arial"/>
                <w:sz w:val="16"/>
                <w:szCs w:val="16"/>
              </w:rPr>
            </w:pPr>
          </w:p>
          <w:p w:rsidR="001350B5" w:rsidRPr="002B5A1F" w:rsidRDefault="001350B5" w:rsidP="00B02E1A">
            <w:pPr>
              <w:spacing w:line="288" w:lineRule="auto"/>
              <w:rPr>
                <w:rFonts w:cs="Arial"/>
                <w:sz w:val="16"/>
                <w:szCs w:val="16"/>
              </w:rPr>
            </w:pPr>
            <w:r w:rsidRPr="002B5A1F">
              <w:rPr>
                <w:rFonts w:cs="Arial"/>
                <w:sz w:val="16"/>
                <w:szCs w:val="16"/>
              </w:rPr>
              <w:t>Che il contratto con la Cassa Depositi e Prestiti società per azioni (CDP S.p.A.) ha per oggetto l’assunzione di un prestito - ai sensi degli articoli 11, 12 e 13 del decreto del Ministro dell’economia e delle finanze 6 ottobre 2004 - per l’importo di Euro80.000;</w:t>
            </w:r>
          </w:p>
          <w:p w:rsidR="001350B5" w:rsidRPr="002B5A1F" w:rsidRDefault="001350B5" w:rsidP="00B02E1A">
            <w:pPr>
              <w:spacing w:line="288" w:lineRule="auto"/>
              <w:rPr>
                <w:rFonts w:cs="Arial"/>
                <w:sz w:val="16"/>
                <w:szCs w:val="16"/>
              </w:rPr>
            </w:pPr>
            <w:r w:rsidRPr="002B5A1F">
              <w:rPr>
                <w:rFonts w:cs="Arial"/>
                <w:sz w:val="16"/>
                <w:szCs w:val="16"/>
              </w:rPr>
              <w:t>Che tale contratto deve essere stipulato in forma scritta;</w:t>
            </w:r>
          </w:p>
          <w:p w:rsidR="001350B5" w:rsidRPr="002B5A1F" w:rsidRDefault="001350B5" w:rsidP="00B02E1A">
            <w:pPr>
              <w:spacing w:line="288" w:lineRule="auto"/>
              <w:rPr>
                <w:rFonts w:cs="Arial"/>
                <w:sz w:val="16"/>
                <w:szCs w:val="16"/>
              </w:rPr>
            </w:pPr>
          </w:p>
          <w:p w:rsidR="001350B5" w:rsidRPr="002B5A1F" w:rsidRDefault="001350B5" w:rsidP="00B02E1A">
            <w:pPr>
              <w:spacing w:line="288" w:lineRule="auto"/>
              <w:rPr>
                <w:rFonts w:cs="Arial"/>
                <w:sz w:val="16"/>
                <w:szCs w:val="16"/>
              </w:rPr>
            </w:pPr>
            <w:r w:rsidRPr="002B5A1F">
              <w:rPr>
                <w:rFonts w:cs="Arial"/>
                <w:sz w:val="16"/>
                <w:szCs w:val="16"/>
              </w:rPr>
              <w:t>Che la decorrenza dell’ammortamento è fissata al 1 gennaio del primo anno successivo a quello della data di perfezionamento;</w:t>
            </w:r>
          </w:p>
          <w:p w:rsidR="001350B5" w:rsidRPr="002B5A1F" w:rsidRDefault="001350B5" w:rsidP="00B02E1A">
            <w:pPr>
              <w:spacing w:line="288" w:lineRule="auto"/>
              <w:rPr>
                <w:rFonts w:cs="Arial"/>
                <w:sz w:val="16"/>
                <w:szCs w:val="16"/>
              </w:rPr>
            </w:pPr>
            <w:r w:rsidRPr="002B5A1F">
              <w:rPr>
                <w:rFonts w:cs="Arial"/>
                <w:sz w:val="16"/>
                <w:szCs w:val="16"/>
              </w:rPr>
              <w:t>Che la durata del prestito è di20 anni ed il relativo tasso è fisso;</w:t>
            </w:r>
          </w:p>
          <w:p w:rsidR="001350B5" w:rsidRPr="002B5A1F" w:rsidRDefault="001350B5" w:rsidP="00B02E1A">
            <w:pPr>
              <w:spacing w:line="288" w:lineRule="auto"/>
              <w:rPr>
                <w:rFonts w:cs="Arial"/>
                <w:sz w:val="16"/>
                <w:szCs w:val="16"/>
              </w:rPr>
            </w:pPr>
          </w:p>
          <w:p w:rsidR="001350B5" w:rsidRPr="002B5A1F" w:rsidRDefault="001350B5" w:rsidP="00B02E1A">
            <w:pPr>
              <w:spacing w:line="288" w:lineRule="auto"/>
              <w:rPr>
                <w:rFonts w:cs="Arial"/>
                <w:sz w:val="16"/>
                <w:szCs w:val="16"/>
              </w:rPr>
            </w:pPr>
            <w:r w:rsidRPr="002B5A1F">
              <w:rPr>
                <w:rFonts w:cs="Arial"/>
                <w:sz w:val="16"/>
                <w:szCs w:val="16"/>
              </w:rPr>
              <w:t xml:space="preserve">Che il contraente CDP S.p.A. è stato individuato in base ai criteri di cui al D.L. 30 settembre 2003, n. 269, convertito con modificazioni dalla legge 24 novembre 2003, n. 326 e s.m.i. e relativi decreti attuativi. </w:t>
            </w:r>
          </w:p>
          <w:p w:rsidR="001350B5" w:rsidRPr="002B5A1F" w:rsidRDefault="001350B5" w:rsidP="00B02E1A">
            <w:pPr>
              <w:rPr>
                <w:rFonts w:cs="Arial"/>
                <w:sz w:val="16"/>
                <w:szCs w:val="16"/>
              </w:rPr>
            </w:pPr>
          </w:p>
          <w:p w:rsidR="001350B5" w:rsidRPr="002B5A1F" w:rsidRDefault="001350B5" w:rsidP="00B02E1A">
            <w:pPr>
              <w:rPr>
                <w:rFonts w:cs="Arial"/>
                <w:sz w:val="16"/>
                <w:szCs w:val="16"/>
              </w:rPr>
            </w:pPr>
          </w:p>
          <w:p w:rsidR="001350B5" w:rsidRPr="002B5A1F" w:rsidRDefault="001350B5" w:rsidP="00B02E1A">
            <w:pPr>
              <w:jc w:val="center"/>
              <w:rPr>
                <w:rFonts w:cs="Arial"/>
                <w:sz w:val="16"/>
                <w:szCs w:val="16"/>
              </w:rPr>
            </w:pPr>
            <w:r w:rsidRPr="002B5A1F">
              <w:rPr>
                <w:rFonts w:cs="Arial"/>
                <w:sz w:val="16"/>
                <w:szCs w:val="16"/>
              </w:rPr>
              <w:t>DETERMINA</w:t>
            </w:r>
          </w:p>
          <w:p w:rsidR="001350B5" w:rsidRPr="002B5A1F" w:rsidRDefault="001350B5" w:rsidP="00B02E1A">
            <w:pPr>
              <w:jc w:val="center"/>
              <w:rPr>
                <w:rFonts w:cs="Arial"/>
                <w:sz w:val="16"/>
                <w:szCs w:val="16"/>
              </w:rPr>
            </w:pPr>
          </w:p>
          <w:p w:rsidR="001350B5" w:rsidRPr="002B5A1F" w:rsidRDefault="001350B5" w:rsidP="00B02E1A">
            <w:pPr>
              <w:spacing w:line="288" w:lineRule="auto"/>
              <w:rPr>
                <w:rFonts w:cs="Arial"/>
                <w:sz w:val="16"/>
                <w:szCs w:val="16"/>
              </w:rPr>
            </w:pPr>
            <w:r w:rsidRPr="002B5A1F">
              <w:rPr>
                <w:rFonts w:cs="Arial"/>
                <w:sz w:val="16"/>
                <w:szCs w:val="16"/>
              </w:rPr>
              <w:t>di porre in essere tutte le attività finalizzate alla formalizzazione del contratto di prestito con la CDP S.p.A. al fine di procurare le risorse finanziarie necessarie alla realizzazione  dei lavori di completamento sistemazione Piazza Comi nella frazione di  Lucugnano dell’importo complessivo di Euro 80.000);</w:t>
            </w:r>
          </w:p>
          <w:p w:rsidR="001350B5" w:rsidRPr="002B5A1F" w:rsidRDefault="001350B5" w:rsidP="00B02E1A">
            <w:pPr>
              <w:spacing w:line="288" w:lineRule="auto"/>
              <w:rPr>
                <w:rFonts w:cs="Arial"/>
                <w:sz w:val="16"/>
                <w:szCs w:val="16"/>
              </w:rPr>
            </w:pPr>
          </w:p>
          <w:p w:rsidR="001350B5" w:rsidRPr="002B5A1F" w:rsidRDefault="001350B5" w:rsidP="00B02E1A">
            <w:pPr>
              <w:spacing w:line="288" w:lineRule="auto"/>
              <w:rPr>
                <w:rFonts w:cs="Arial"/>
                <w:sz w:val="16"/>
                <w:szCs w:val="16"/>
              </w:rPr>
            </w:pPr>
            <w:r w:rsidRPr="002B5A1F">
              <w:rPr>
                <w:rFonts w:cs="Arial"/>
                <w:sz w:val="16"/>
                <w:szCs w:val="16"/>
              </w:rPr>
              <w:t>di aderire allo schema generale di “Contratto di prestito di scopo ordinario a tasso fisso” ed alle condizioni generali economiche e finanziarie di cui alla Circolare della CDP S.p.A. n. 1280 del 27 Giugno 2013;</w:t>
            </w:r>
          </w:p>
          <w:p w:rsidR="001350B5" w:rsidRPr="002B5A1F" w:rsidRDefault="001350B5" w:rsidP="00B02E1A">
            <w:pPr>
              <w:spacing w:line="288" w:lineRule="auto"/>
              <w:rPr>
                <w:rFonts w:cs="Arial"/>
                <w:sz w:val="16"/>
                <w:szCs w:val="16"/>
              </w:rPr>
            </w:pPr>
          </w:p>
          <w:p w:rsidR="001350B5" w:rsidRPr="002B5A1F" w:rsidRDefault="001350B5" w:rsidP="00B02E1A">
            <w:pPr>
              <w:spacing w:line="288" w:lineRule="auto"/>
              <w:rPr>
                <w:rFonts w:cs="Arial"/>
                <w:sz w:val="16"/>
                <w:szCs w:val="16"/>
              </w:rPr>
            </w:pPr>
            <w:r w:rsidRPr="002B5A1F">
              <w:rPr>
                <w:rFonts w:cs="Arial"/>
                <w:sz w:val="16"/>
                <w:szCs w:val="16"/>
              </w:rPr>
              <w:t>che il tasso d’interesse applicato al contratto di prestito è quello fissato dall’Amministratore Delegato della CDP S.p.A., valido fino alla successiva rilevazione nella settimana in cui la proposta contrattuale è ricevuta dalla CDP S.p.A.;</w:t>
            </w:r>
          </w:p>
          <w:p w:rsidR="001350B5" w:rsidRPr="002B5A1F" w:rsidRDefault="001350B5" w:rsidP="00B02E1A">
            <w:pPr>
              <w:spacing w:line="288" w:lineRule="auto"/>
              <w:rPr>
                <w:rFonts w:cs="Arial"/>
                <w:sz w:val="16"/>
                <w:szCs w:val="16"/>
              </w:rPr>
            </w:pPr>
          </w:p>
          <w:p w:rsidR="001350B5" w:rsidRPr="002B5A1F" w:rsidRDefault="001350B5" w:rsidP="00B02E1A">
            <w:pPr>
              <w:spacing w:line="288" w:lineRule="auto"/>
              <w:rPr>
                <w:rFonts w:cs="Arial"/>
                <w:sz w:val="16"/>
                <w:szCs w:val="16"/>
              </w:rPr>
            </w:pPr>
            <w:r w:rsidRPr="002B5A1F">
              <w:rPr>
                <w:rFonts w:cs="Arial"/>
                <w:sz w:val="16"/>
                <w:szCs w:val="16"/>
              </w:rPr>
              <w:t>di garantire le n. 40 rate semestrali di ammortamento del prestito con delegazione di pagamento a valere sulle entrate afferenti i primi tre titoli di bilancio ai sensi dell’art. 206 del T.U.E.L..</w:t>
            </w:r>
          </w:p>
          <w:p w:rsidR="001350B5" w:rsidRPr="002B5A1F" w:rsidRDefault="001350B5" w:rsidP="00B02E1A">
            <w:pPr>
              <w:widowControl w:val="0"/>
              <w:jc w:val="both"/>
              <w:rPr>
                <w:snapToGrid w:val="0"/>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03201A"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n.1414 del 29.12.2014</w:t>
            </w:r>
          </w:p>
        </w:tc>
        <w:tc>
          <w:tcPr>
            <w:tcW w:w="2192" w:type="dxa"/>
          </w:tcPr>
          <w:p w:rsidR="001350B5" w:rsidRPr="002B5A1F" w:rsidRDefault="001350B5" w:rsidP="00B02E1A">
            <w:pPr>
              <w:rPr>
                <w:sz w:val="16"/>
                <w:szCs w:val="16"/>
              </w:rPr>
            </w:pPr>
            <w:r w:rsidRPr="002B5A1F">
              <w:rPr>
                <w:sz w:val="16"/>
                <w:szCs w:val="16"/>
              </w:rPr>
              <w:t>GARA MEDIANTE PROCEDURA APERTA PER L'AFFIDAMENTO IN CONCESSIONE DEL SERVIZIO DI GESTIONE DEI PARCHEGGI PUBBLICI A PAGAMENTO SENZA CUSTODIA DI VEICOLI - APPROVAZIONE VERBALI DI GARA ED AGGIUDICAZIONE DEFINITIVA.</w:t>
            </w:r>
          </w:p>
        </w:tc>
        <w:tc>
          <w:tcPr>
            <w:tcW w:w="6704" w:type="dxa"/>
          </w:tcPr>
          <w:p w:rsidR="001350B5" w:rsidRPr="002B5A1F" w:rsidRDefault="001350B5" w:rsidP="00B02E1A">
            <w:pPr>
              <w:jc w:val="both"/>
              <w:rPr>
                <w:sz w:val="16"/>
                <w:szCs w:val="16"/>
              </w:rPr>
            </w:pPr>
            <w:r w:rsidRPr="002B5A1F">
              <w:rPr>
                <w:b/>
                <w:bCs/>
                <w:sz w:val="16"/>
                <w:szCs w:val="16"/>
              </w:rPr>
              <w:t>Richiamate</w:t>
            </w:r>
            <w:r w:rsidRPr="002B5A1F">
              <w:rPr>
                <w:sz w:val="16"/>
                <w:szCs w:val="16"/>
              </w:rPr>
              <w:t xml:space="preserve"> la deliberazione della Giunta Municipale n. 116 del 13-12-2012 e la Determinazione del Responsabile del Servizio n. 377 del 07-04-2014, con la quale è stato approvato il bando con i relativi allegati per la gara d’appalto per </w:t>
            </w:r>
            <w:r w:rsidRPr="002B5A1F">
              <w:rPr>
                <w:b/>
                <w:i/>
                <w:sz w:val="16"/>
                <w:szCs w:val="16"/>
              </w:rPr>
              <w:t>l’Affidamento in concessione del servizio parcheggi pubblici a pagamento senza custodia dei veicoli</w:t>
            </w:r>
            <w:r w:rsidRPr="002B5A1F">
              <w:rPr>
                <w:sz w:val="16"/>
                <w:szCs w:val="16"/>
              </w:rPr>
              <w:t>;</w:t>
            </w:r>
          </w:p>
          <w:p w:rsidR="001350B5" w:rsidRPr="002B5A1F" w:rsidRDefault="001350B5" w:rsidP="00B02E1A">
            <w:pPr>
              <w:jc w:val="both"/>
              <w:rPr>
                <w:sz w:val="16"/>
                <w:szCs w:val="16"/>
              </w:rPr>
            </w:pPr>
          </w:p>
          <w:p w:rsidR="001350B5" w:rsidRPr="002B5A1F" w:rsidRDefault="001350B5" w:rsidP="00B02E1A">
            <w:pPr>
              <w:jc w:val="both"/>
              <w:rPr>
                <w:b/>
                <w:bCs/>
                <w:sz w:val="16"/>
                <w:szCs w:val="16"/>
              </w:rPr>
            </w:pPr>
            <w:r w:rsidRPr="002B5A1F">
              <w:rPr>
                <w:b/>
                <w:bCs/>
                <w:sz w:val="16"/>
                <w:szCs w:val="16"/>
              </w:rPr>
              <w:t>Atteso.</w:t>
            </w:r>
          </w:p>
          <w:p w:rsidR="001350B5" w:rsidRPr="002B5A1F" w:rsidRDefault="001350B5" w:rsidP="00B02E1A">
            <w:pPr>
              <w:jc w:val="both"/>
              <w:rPr>
                <w:sz w:val="16"/>
                <w:szCs w:val="16"/>
              </w:rPr>
            </w:pPr>
            <w:r w:rsidRPr="002B5A1F">
              <w:rPr>
                <w:b/>
                <w:bCs/>
                <w:sz w:val="16"/>
                <w:szCs w:val="16"/>
              </w:rPr>
              <w:t>-</w:t>
            </w:r>
            <w:r w:rsidRPr="002B5A1F">
              <w:rPr>
                <w:sz w:val="16"/>
                <w:szCs w:val="16"/>
              </w:rPr>
              <w:t xml:space="preserve"> che con lo stesso atto è stato, inoltre, stabilito di procedere all’appalto di detta concessione, mediante procedura aperta da tenersi con il criterio dell’offerta economicamente più vantaggiosa ai sensi dell’art. 83 del D.L.vo 12.4.2006, n°163;</w:t>
            </w:r>
          </w:p>
          <w:p w:rsidR="001350B5" w:rsidRPr="002B5A1F" w:rsidRDefault="001350B5" w:rsidP="00B02E1A">
            <w:pPr>
              <w:jc w:val="both"/>
              <w:rPr>
                <w:sz w:val="16"/>
                <w:szCs w:val="16"/>
              </w:rPr>
            </w:pPr>
            <w:r w:rsidRPr="002B5A1F">
              <w:rPr>
                <w:sz w:val="16"/>
                <w:szCs w:val="16"/>
              </w:rPr>
              <w:t>- che con determinazione  del Responsabile del Servizio n.627 dell’11.06.2014 si proceduto alla nomina   della commissione di gara;</w:t>
            </w:r>
          </w:p>
          <w:p w:rsidR="001350B5" w:rsidRPr="002B5A1F" w:rsidRDefault="001350B5" w:rsidP="00B02E1A">
            <w:pPr>
              <w:pStyle w:val="Testonormale"/>
              <w:jc w:val="both"/>
              <w:rPr>
                <w:rFonts w:ascii="Calibri" w:hAnsi="Calibri" w:cs="Times New Roman"/>
                <w:sz w:val="16"/>
                <w:szCs w:val="16"/>
              </w:rPr>
            </w:pPr>
          </w:p>
          <w:p w:rsidR="001350B5" w:rsidRPr="002B5A1F" w:rsidRDefault="001350B5" w:rsidP="00B02E1A">
            <w:pPr>
              <w:pStyle w:val="Testonormale"/>
              <w:jc w:val="both"/>
              <w:rPr>
                <w:rFonts w:ascii="Calibri" w:hAnsi="Calibri" w:cs="Times New Roman"/>
                <w:sz w:val="16"/>
                <w:szCs w:val="16"/>
              </w:rPr>
            </w:pPr>
            <w:r w:rsidRPr="002B5A1F">
              <w:rPr>
                <w:rFonts w:ascii="Calibri" w:hAnsi="Calibri" w:cs="Times New Roman"/>
                <w:b/>
                <w:bCs/>
                <w:sz w:val="16"/>
                <w:szCs w:val="16"/>
              </w:rPr>
              <w:t>Visti</w:t>
            </w:r>
            <w:r w:rsidRPr="002B5A1F">
              <w:rPr>
                <w:rFonts w:ascii="Calibri" w:hAnsi="Calibri" w:cs="Times New Roman"/>
                <w:sz w:val="16"/>
                <w:szCs w:val="16"/>
              </w:rPr>
              <w:t xml:space="preserve"> i verbali di gara tenutesi nell’</w:t>
            </w:r>
            <w:r w:rsidRPr="002B5A1F">
              <w:rPr>
                <w:rFonts w:ascii="Calibri" w:hAnsi="Calibri" w:cs="Times New Roman"/>
                <w:b/>
                <w:sz w:val="16"/>
                <w:szCs w:val="16"/>
              </w:rPr>
              <w:t>anno 2014</w:t>
            </w:r>
            <w:r w:rsidRPr="002B5A1F">
              <w:rPr>
                <w:rFonts w:ascii="Calibri" w:hAnsi="Calibri" w:cs="Times New Roman"/>
                <w:sz w:val="16"/>
                <w:szCs w:val="16"/>
              </w:rPr>
              <w:t xml:space="preserve"> e nei giorni </w:t>
            </w:r>
            <w:r w:rsidRPr="002B5A1F">
              <w:rPr>
                <w:rFonts w:ascii="Calibri" w:hAnsi="Calibri" w:cs="Times New Roman"/>
                <w:b/>
                <w:sz w:val="16"/>
                <w:szCs w:val="16"/>
              </w:rPr>
              <w:t>13 giugno</w:t>
            </w:r>
            <w:r w:rsidRPr="002B5A1F">
              <w:rPr>
                <w:rFonts w:ascii="Calibri" w:hAnsi="Calibri" w:cs="Times New Roman"/>
                <w:sz w:val="16"/>
                <w:szCs w:val="16"/>
              </w:rPr>
              <w:t xml:space="preserve">, </w:t>
            </w:r>
            <w:r w:rsidRPr="002B5A1F">
              <w:rPr>
                <w:rFonts w:ascii="Calibri" w:hAnsi="Calibri" w:cs="Times New Roman"/>
                <w:b/>
                <w:sz w:val="16"/>
                <w:szCs w:val="16"/>
              </w:rPr>
              <w:t>8 luglio</w:t>
            </w:r>
            <w:r w:rsidRPr="002B5A1F">
              <w:rPr>
                <w:rFonts w:ascii="Calibri" w:hAnsi="Calibri" w:cs="Times New Roman"/>
                <w:sz w:val="16"/>
                <w:szCs w:val="16"/>
              </w:rPr>
              <w:t xml:space="preserve">, </w:t>
            </w:r>
            <w:r w:rsidRPr="002B5A1F">
              <w:rPr>
                <w:rFonts w:ascii="Calibri" w:hAnsi="Calibri" w:cs="Times New Roman"/>
                <w:b/>
                <w:sz w:val="16"/>
                <w:szCs w:val="16"/>
              </w:rPr>
              <w:t>3-25-30 settembre</w:t>
            </w:r>
            <w:r w:rsidRPr="002B5A1F">
              <w:rPr>
                <w:rFonts w:ascii="Calibri" w:hAnsi="Calibri" w:cs="Times New Roman"/>
                <w:sz w:val="16"/>
                <w:szCs w:val="16"/>
              </w:rPr>
              <w:t xml:space="preserve">, </w:t>
            </w:r>
            <w:r w:rsidRPr="002B5A1F">
              <w:rPr>
                <w:rFonts w:ascii="Calibri" w:hAnsi="Calibri" w:cs="Times New Roman"/>
                <w:b/>
                <w:sz w:val="16"/>
                <w:szCs w:val="16"/>
              </w:rPr>
              <w:t>2-7-9-16-21-24 ottobre</w:t>
            </w:r>
            <w:r w:rsidRPr="002B5A1F">
              <w:rPr>
                <w:rFonts w:ascii="Calibri" w:hAnsi="Calibri" w:cs="Times New Roman"/>
                <w:sz w:val="16"/>
                <w:szCs w:val="16"/>
              </w:rPr>
              <w:t xml:space="preserve">, </w:t>
            </w:r>
            <w:r w:rsidRPr="002B5A1F">
              <w:rPr>
                <w:rFonts w:ascii="Calibri" w:hAnsi="Calibri" w:cs="Times New Roman"/>
                <w:b/>
                <w:sz w:val="16"/>
                <w:szCs w:val="16"/>
              </w:rPr>
              <w:t>7-10 novembre</w:t>
            </w:r>
            <w:r w:rsidRPr="002B5A1F">
              <w:rPr>
                <w:rFonts w:ascii="Calibri" w:hAnsi="Calibri" w:cs="Times New Roman"/>
                <w:sz w:val="16"/>
                <w:szCs w:val="16"/>
              </w:rPr>
              <w:t xml:space="preserve">, da cui si rileva che la ditta GESTAM GROUP s.r.l. da Tricase è risultata aggiudicataria provvisoria dell’affidamento di che trattasi con il punteggio complessivo di </w:t>
            </w:r>
            <w:r w:rsidRPr="002B5A1F">
              <w:rPr>
                <w:rFonts w:ascii="Calibri" w:hAnsi="Calibri" w:cs="Times New Roman"/>
                <w:b/>
                <w:sz w:val="16"/>
                <w:szCs w:val="16"/>
              </w:rPr>
              <w:t>81,067/100</w:t>
            </w:r>
            <w:r w:rsidRPr="002B5A1F">
              <w:rPr>
                <w:rFonts w:ascii="Calibri" w:hAnsi="Calibri" w:cs="Times New Roman"/>
                <w:sz w:val="16"/>
                <w:szCs w:val="16"/>
              </w:rPr>
              <w:t>;</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-che con lettera protocollo n. 18304 datata 19 novembre 2014, veniva inviata via fax alla ditta GESTAM GROUP s.r.l., nota con la quale si comunicava che onde procedere, ai sensi dell’art. 12 del D.lvo n. 163/2006 e s.m.i., all’aggiudicazione definiva dell’Affidamento in oggetto e a mente dell’artt. 86 e 87 del medesimo Codice dei Contratti pubblici relativi a lavori, servizi e forniture, la stessa ditta doveva produrre idonee giustificazioni atte a comprovare la fattibilità economica finanziaria del progetto presentato in sede di gara, entro e non oltre giorni quindici dalla avvenuta ricezione;</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-che con la stessa nota veniva inoltre comunicato che la Stazione Appaltante intendeva, ai sensi dell’art. 88, comma 1-bis del D.Lgs. n. 163/06, avvalersi della stessa Commissione di Gara per esaminare le giustificazioni prodotte;</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-che la ditta ha ottemperato nei termini assegnati a presentare quanto richiesto con la succitata nota;</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 xml:space="preserve">-che la Commissione di Gara dopo aver attentamente valutato la documentazione pervenuta, ha redatto apposito </w:t>
            </w:r>
            <w:r w:rsidRPr="002B5A1F">
              <w:rPr>
                <w:b/>
                <w:sz w:val="16"/>
                <w:szCs w:val="16"/>
              </w:rPr>
              <w:t>1° Verbale</w:t>
            </w:r>
            <w:r w:rsidRPr="002B5A1F">
              <w:rPr>
                <w:sz w:val="16"/>
                <w:szCs w:val="16"/>
              </w:rPr>
              <w:t xml:space="preserve"> di </w:t>
            </w:r>
            <w:r w:rsidRPr="002B5A1F">
              <w:rPr>
                <w:b/>
                <w:sz w:val="16"/>
                <w:szCs w:val="16"/>
              </w:rPr>
              <w:t>Verifica Congruità</w:t>
            </w:r>
            <w:r w:rsidRPr="002B5A1F">
              <w:rPr>
                <w:sz w:val="16"/>
                <w:szCs w:val="16"/>
              </w:rPr>
              <w:t xml:space="preserve"> in data </w:t>
            </w:r>
            <w:r w:rsidRPr="002B5A1F">
              <w:rPr>
                <w:b/>
                <w:sz w:val="16"/>
                <w:szCs w:val="16"/>
              </w:rPr>
              <w:t>16 dicembre 2014</w:t>
            </w:r>
            <w:r w:rsidRPr="002B5A1F">
              <w:rPr>
                <w:sz w:val="16"/>
                <w:szCs w:val="16"/>
              </w:rPr>
              <w:t>, rilevando che per l’espletamento del servizio bus-navetta, l’apporto dei Soci nella mansione di autisti è pari ad almeno 2.278 ore lavorative annue e che non è esattamente definita la questione relativa all’orario dei bus-navetta durante il servizio giornaliero;</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-che quindi, ai sensi dell’art. 88 comma 1-bis, secondo periodo, del D.Lgs. 163/06, con nota protocollo n. 19899 del 16-12-2014, veniva inviata via fax alla ditta GESTAM GROUP s.r.l. ulteriore richiesta di precisazioni in merito al numero di corse di ogni linea (Verde, Rossa e blu) ed i relativi orari presunti di partenza e/o arrivo alle singole fermate già evidenziate nel grafico. Alla stessa ditta veniva assegnato un tempo di giorni cinque entro il quale poter produrre le ulteriori precisazioni richieste;</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-che la ditta ha ottemperato nei termini assegnati a presentare quanto richiesto con l’ulteriore nota;</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 xml:space="preserve">-che la Commissione di Gara dopo aver attentamente valutato la documentazione pervenuta, analizzato il prospetto denominato “Costruzione Budget”, conferma il convincimento della realizzabilità del progetto, verificando i margini di utile quantificati dal concorrente in maniera crescente, redigendo apposito </w:t>
            </w:r>
            <w:r w:rsidRPr="002B5A1F">
              <w:rPr>
                <w:b/>
                <w:sz w:val="16"/>
                <w:szCs w:val="16"/>
              </w:rPr>
              <w:t>2° Verbale</w:t>
            </w:r>
            <w:r w:rsidRPr="002B5A1F">
              <w:rPr>
                <w:sz w:val="16"/>
                <w:szCs w:val="16"/>
              </w:rPr>
              <w:t xml:space="preserve"> di </w:t>
            </w:r>
            <w:r w:rsidRPr="002B5A1F">
              <w:rPr>
                <w:b/>
                <w:sz w:val="16"/>
                <w:szCs w:val="16"/>
              </w:rPr>
              <w:t>Verifica</w:t>
            </w:r>
            <w:r w:rsidRPr="002B5A1F">
              <w:rPr>
                <w:sz w:val="16"/>
                <w:szCs w:val="16"/>
              </w:rPr>
              <w:t xml:space="preserve"> </w:t>
            </w:r>
            <w:r w:rsidRPr="002B5A1F">
              <w:rPr>
                <w:b/>
                <w:sz w:val="16"/>
                <w:szCs w:val="16"/>
              </w:rPr>
              <w:t>Congruità</w:t>
            </w:r>
            <w:r w:rsidRPr="002B5A1F">
              <w:rPr>
                <w:sz w:val="16"/>
                <w:szCs w:val="16"/>
              </w:rPr>
              <w:t xml:space="preserve"> in data </w:t>
            </w:r>
            <w:r w:rsidRPr="002B5A1F">
              <w:rPr>
                <w:b/>
                <w:sz w:val="16"/>
                <w:szCs w:val="16"/>
              </w:rPr>
              <w:t>23 dicembre 2014</w:t>
            </w:r>
            <w:r w:rsidRPr="002B5A1F">
              <w:rPr>
                <w:sz w:val="16"/>
                <w:szCs w:val="16"/>
              </w:rPr>
              <w:t xml:space="preserve">, confermando l’aggiudicazione alla Ditta GESTAM GROUP s.r.l. da Tricase della gara per </w:t>
            </w:r>
            <w:r w:rsidRPr="002B5A1F">
              <w:rPr>
                <w:b/>
                <w:i/>
                <w:sz w:val="16"/>
                <w:szCs w:val="16"/>
              </w:rPr>
              <w:t>l’Affidamento in concessione del servizio parcheggi pubblici a pagamento senza custodia dei veicoli</w:t>
            </w:r>
            <w:r w:rsidRPr="002B5A1F">
              <w:rPr>
                <w:sz w:val="16"/>
                <w:szCs w:val="16"/>
              </w:rPr>
              <w:t>;</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b/>
                <w:bCs/>
                <w:sz w:val="16"/>
                <w:szCs w:val="16"/>
              </w:rPr>
              <w:t>Ravvisata</w:t>
            </w:r>
            <w:r w:rsidRPr="002B5A1F">
              <w:rPr>
                <w:sz w:val="16"/>
                <w:szCs w:val="16"/>
              </w:rPr>
              <w:t xml:space="preserve"> la correttezza e la regolarità del procedimento di aggiudicazione;</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b/>
                <w:bCs/>
                <w:sz w:val="16"/>
                <w:szCs w:val="16"/>
              </w:rPr>
              <w:t>Ritenuto</w:t>
            </w:r>
            <w:r w:rsidRPr="002B5A1F">
              <w:rPr>
                <w:sz w:val="16"/>
                <w:szCs w:val="16"/>
              </w:rPr>
              <w:t xml:space="preserve"> di dover provvedere in merito;</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b/>
                <w:bCs/>
                <w:sz w:val="16"/>
                <w:szCs w:val="16"/>
              </w:rPr>
              <w:t>Visto</w:t>
            </w:r>
            <w:r w:rsidRPr="002B5A1F">
              <w:rPr>
                <w:sz w:val="16"/>
                <w:szCs w:val="16"/>
              </w:rPr>
              <w:t xml:space="preserve"> il D.L.vo 12.4.2006, n°163;</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b/>
                <w:bCs/>
                <w:sz w:val="16"/>
                <w:szCs w:val="16"/>
              </w:rPr>
              <w:t>Eseguito</w:t>
            </w:r>
            <w:r w:rsidRPr="002B5A1F">
              <w:rPr>
                <w:sz w:val="16"/>
                <w:szCs w:val="16"/>
              </w:rPr>
              <w:t xml:space="preserve"> con esito favorevole il controllo preventivo di regolarità amministrativa del presente atto avendo verificato:</w:t>
            </w:r>
          </w:p>
          <w:p w:rsidR="001350B5" w:rsidRPr="002B5A1F" w:rsidRDefault="001350B5" w:rsidP="00B02E1A">
            <w:pPr>
              <w:jc w:val="both"/>
              <w:rPr>
                <w:sz w:val="16"/>
                <w:szCs w:val="16"/>
              </w:rPr>
            </w:pPr>
            <w:r w:rsidRPr="002B5A1F">
              <w:rPr>
                <w:sz w:val="16"/>
                <w:szCs w:val="16"/>
              </w:rPr>
              <w:t>a)-rispetto delle normative comunitarie, statali, regionali e regolamentari, generali e di settore;</w:t>
            </w:r>
          </w:p>
          <w:p w:rsidR="001350B5" w:rsidRPr="002B5A1F" w:rsidRDefault="001350B5" w:rsidP="00B02E1A">
            <w:pPr>
              <w:jc w:val="both"/>
              <w:rPr>
                <w:sz w:val="16"/>
                <w:szCs w:val="16"/>
              </w:rPr>
            </w:pPr>
            <w:r w:rsidRPr="002B5A1F">
              <w:rPr>
                <w:sz w:val="16"/>
                <w:szCs w:val="16"/>
              </w:rPr>
              <w:t>b)-correttezza e regolarità della procedura;</w:t>
            </w:r>
          </w:p>
          <w:p w:rsidR="001350B5" w:rsidRPr="002B5A1F" w:rsidRDefault="001350B5" w:rsidP="00B02E1A">
            <w:pPr>
              <w:jc w:val="both"/>
              <w:rPr>
                <w:sz w:val="16"/>
                <w:szCs w:val="16"/>
              </w:rPr>
            </w:pPr>
            <w:r w:rsidRPr="002B5A1F">
              <w:rPr>
                <w:sz w:val="16"/>
                <w:szCs w:val="16"/>
              </w:rPr>
              <w:t>c)-correttezza formale della redazione dell’atto;</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b/>
                <w:sz w:val="16"/>
                <w:szCs w:val="16"/>
              </w:rPr>
              <w:lastRenderedPageBreak/>
              <w:t>Acquisito</w:t>
            </w:r>
            <w:r w:rsidRPr="002B5A1F">
              <w:rPr>
                <w:sz w:val="16"/>
                <w:szCs w:val="16"/>
              </w:rPr>
              <w:t xml:space="preserve"> il parere di regolarità contabile;</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b/>
                <w:bCs/>
                <w:sz w:val="16"/>
                <w:szCs w:val="16"/>
              </w:rPr>
              <w:t>Visto</w:t>
            </w:r>
            <w:r w:rsidRPr="002B5A1F">
              <w:rPr>
                <w:sz w:val="16"/>
                <w:szCs w:val="16"/>
              </w:rPr>
              <w:t xml:space="preserve"> il T.U. delle leggi sull’Ordinamento degli Enti Locali approvato con D.L. n°267 del 18.8.2000;</w:t>
            </w:r>
          </w:p>
          <w:p w:rsidR="001350B5" w:rsidRPr="002B5A1F" w:rsidRDefault="001350B5" w:rsidP="00B02E1A">
            <w:pPr>
              <w:jc w:val="both"/>
              <w:rPr>
                <w:sz w:val="16"/>
                <w:szCs w:val="16"/>
              </w:rPr>
            </w:pPr>
          </w:p>
          <w:p w:rsidR="001350B5" w:rsidRPr="002B5A1F" w:rsidRDefault="001350B5" w:rsidP="00B02E1A">
            <w:pPr>
              <w:pStyle w:val="Titolo1"/>
              <w:jc w:val="center"/>
              <w:outlineLvl w:val="0"/>
              <w:rPr>
                <w:rFonts w:ascii="Calibri" w:hAnsi="Calibri"/>
                <w:sz w:val="16"/>
                <w:szCs w:val="16"/>
              </w:rPr>
            </w:pPr>
            <w:r w:rsidRPr="002B5A1F">
              <w:rPr>
                <w:rFonts w:ascii="Calibri" w:hAnsi="Calibri"/>
                <w:sz w:val="16"/>
                <w:szCs w:val="16"/>
              </w:rPr>
              <w:t>D E T E R M I N A</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b/>
                <w:sz w:val="16"/>
                <w:szCs w:val="16"/>
              </w:rPr>
              <w:t>1)</w:t>
            </w:r>
            <w:r w:rsidRPr="002B5A1F">
              <w:rPr>
                <w:sz w:val="16"/>
                <w:szCs w:val="16"/>
              </w:rPr>
              <w:t xml:space="preserve">-Approvare i </w:t>
            </w:r>
            <w:r w:rsidRPr="002B5A1F">
              <w:rPr>
                <w:b/>
                <w:sz w:val="16"/>
                <w:szCs w:val="16"/>
              </w:rPr>
              <w:t>verbali di gara</w:t>
            </w:r>
            <w:r w:rsidRPr="002B5A1F">
              <w:rPr>
                <w:sz w:val="16"/>
                <w:szCs w:val="16"/>
              </w:rPr>
              <w:t xml:space="preserve"> tenutesi nell’</w:t>
            </w:r>
            <w:r w:rsidRPr="002B5A1F">
              <w:rPr>
                <w:b/>
                <w:sz w:val="16"/>
                <w:szCs w:val="16"/>
              </w:rPr>
              <w:t>anno 2014</w:t>
            </w:r>
            <w:r w:rsidRPr="002B5A1F">
              <w:rPr>
                <w:sz w:val="16"/>
                <w:szCs w:val="16"/>
              </w:rPr>
              <w:t xml:space="preserve"> e nei giorni </w:t>
            </w:r>
            <w:r w:rsidRPr="002B5A1F">
              <w:rPr>
                <w:b/>
                <w:sz w:val="16"/>
                <w:szCs w:val="16"/>
              </w:rPr>
              <w:t>13 giugno</w:t>
            </w:r>
            <w:r w:rsidRPr="002B5A1F">
              <w:rPr>
                <w:sz w:val="16"/>
                <w:szCs w:val="16"/>
              </w:rPr>
              <w:t xml:space="preserve">, </w:t>
            </w:r>
            <w:r w:rsidRPr="002B5A1F">
              <w:rPr>
                <w:b/>
                <w:sz w:val="16"/>
                <w:szCs w:val="16"/>
              </w:rPr>
              <w:t>8 luglio</w:t>
            </w:r>
            <w:r w:rsidRPr="002B5A1F">
              <w:rPr>
                <w:sz w:val="16"/>
                <w:szCs w:val="16"/>
              </w:rPr>
              <w:t xml:space="preserve">, </w:t>
            </w:r>
            <w:r w:rsidRPr="002B5A1F">
              <w:rPr>
                <w:b/>
                <w:sz w:val="16"/>
                <w:szCs w:val="16"/>
              </w:rPr>
              <w:t>3-25-30 settembre</w:t>
            </w:r>
            <w:r w:rsidRPr="002B5A1F">
              <w:rPr>
                <w:sz w:val="16"/>
                <w:szCs w:val="16"/>
              </w:rPr>
              <w:t xml:space="preserve">, </w:t>
            </w:r>
            <w:r w:rsidRPr="002B5A1F">
              <w:rPr>
                <w:b/>
                <w:sz w:val="16"/>
                <w:szCs w:val="16"/>
              </w:rPr>
              <w:t>2-7-9-16-21-24 ottobre</w:t>
            </w:r>
            <w:r w:rsidRPr="002B5A1F">
              <w:rPr>
                <w:sz w:val="16"/>
                <w:szCs w:val="16"/>
              </w:rPr>
              <w:t xml:space="preserve">, </w:t>
            </w:r>
            <w:r w:rsidRPr="002B5A1F">
              <w:rPr>
                <w:b/>
                <w:sz w:val="16"/>
                <w:szCs w:val="16"/>
              </w:rPr>
              <w:t>7-10 novembre</w:t>
            </w:r>
            <w:r w:rsidRPr="002B5A1F">
              <w:rPr>
                <w:sz w:val="16"/>
                <w:szCs w:val="16"/>
              </w:rPr>
              <w:t xml:space="preserve">, il </w:t>
            </w:r>
            <w:r w:rsidRPr="002B5A1F">
              <w:rPr>
                <w:b/>
                <w:sz w:val="16"/>
                <w:szCs w:val="16"/>
              </w:rPr>
              <w:t>1°</w:t>
            </w:r>
            <w:r w:rsidRPr="002B5A1F">
              <w:rPr>
                <w:sz w:val="16"/>
                <w:szCs w:val="16"/>
              </w:rPr>
              <w:t xml:space="preserve"> ed il </w:t>
            </w:r>
            <w:r w:rsidRPr="002B5A1F">
              <w:rPr>
                <w:b/>
                <w:sz w:val="16"/>
                <w:szCs w:val="16"/>
              </w:rPr>
              <w:t>2°</w:t>
            </w:r>
            <w:r w:rsidRPr="002B5A1F">
              <w:rPr>
                <w:sz w:val="16"/>
                <w:szCs w:val="16"/>
              </w:rPr>
              <w:t xml:space="preserve"> </w:t>
            </w:r>
            <w:r w:rsidRPr="002B5A1F">
              <w:rPr>
                <w:b/>
                <w:sz w:val="16"/>
                <w:szCs w:val="16"/>
              </w:rPr>
              <w:t>Verbale</w:t>
            </w:r>
            <w:r w:rsidRPr="002B5A1F">
              <w:rPr>
                <w:sz w:val="16"/>
                <w:szCs w:val="16"/>
              </w:rPr>
              <w:t xml:space="preserve"> di </w:t>
            </w:r>
            <w:r w:rsidRPr="002B5A1F">
              <w:rPr>
                <w:b/>
                <w:sz w:val="16"/>
                <w:szCs w:val="16"/>
              </w:rPr>
              <w:t xml:space="preserve">Verifica Congruità </w:t>
            </w:r>
            <w:r w:rsidRPr="002B5A1F">
              <w:rPr>
                <w:sz w:val="16"/>
                <w:szCs w:val="16"/>
              </w:rPr>
              <w:t xml:space="preserve">rispettivamente del </w:t>
            </w:r>
            <w:r w:rsidRPr="002B5A1F">
              <w:rPr>
                <w:b/>
                <w:sz w:val="16"/>
                <w:szCs w:val="16"/>
              </w:rPr>
              <w:t>16</w:t>
            </w:r>
            <w:r w:rsidRPr="002B5A1F">
              <w:rPr>
                <w:sz w:val="16"/>
                <w:szCs w:val="16"/>
              </w:rPr>
              <w:t xml:space="preserve"> e </w:t>
            </w:r>
            <w:r w:rsidRPr="002B5A1F">
              <w:rPr>
                <w:b/>
                <w:sz w:val="16"/>
                <w:szCs w:val="16"/>
              </w:rPr>
              <w:t>23 dicembre</w:t>
            </w:r>
            <w:r w:rsidRPr="002B5A1F">
              <w:rPr>
                <w:sz w:val="16"/>
                <w:szCs w:val="16"/>
              </w:rPr>
              <w:t xml:space="preserve"> </w:t>
            </w:r>
            <w:r w:rsidRPr="002B5A1F">
              <w:rPr>
                <w:b/>
                <w:sz w:val="16"/>
                <w:szCs w:val="16"/>
              </w:rPr>
              <w:t>2014</w:t>
            </w:r>
            <w:r w:rsidRPr="002B5A1F">
              <w:rPr>
                <w:sz w:val="16"/>
                <w:szCs w:val="16"/>
              </w:rPr>
              <w:t xml:space="preserve">, che si allegano al presente atto quale parte integrante e sostanziale, ed in conseguenza aggiudicare in via definitiva la gara per </w:t>
            </w:r>
            <w:r w:rsidRPr="002B5A1F">
              <w:rPr>
                <w:b/>
                <w:i/>
                <w:sz w:val="16"/>
                <w:szCs w:val="16"/>
              </w:rPr>
              <w:t>l’Affidamento in concessione del servizio parcheggi pubblici a pagamento senza custodia dei veicoli</w:t>
            </w:r>
            <w:r w:rsidRPr="002B5A1F">
              <w:rPr>
                <w:sz w:val="16"/>
                <w:szCs w:val="16"/>
              </w:rPr>
              <w:t xml:space="preserve"> alla ditta </w:t>
            </w:r>
            <w:r w:rsidRPr="002B5A1F">
              <w:rPr>
                <w:b/>
                <w:sz w:val="16"/>
                <w:szCs w:val="16"/>
              </w:rPr>
              <w:t>GESTAM GROUP s.r.l.</w:t>
            </w:r>
            <w:r w:rsidRPr="002B5A1F">
              <w:rPr>
                <w:sz w:val="16"/>
                <w:szCs w:val="16"/>
              </w:rPr>
              <w:t xml:space="preserve"> da Tricase.</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b/>
                <w:sz w:val="16"/>
                <w:szCs w:val="16"/>
              </w:rPr>
              <w:t>2)</w:t>
            </w:r>
            <w:r w:rsidRPr="002B5A1F">
              <w:rPr>
                <w:sz w:val="16"/>
                <w:szCs w:val="16"/>
              </w:rPr>
              <w:t>-Procedere alla stipula del contratto con l’impresa suindicata, dopo la verifica del possesso dei requisiti previsti dalla normativa vigente di cui all’art. 11, comma 8, del D.L.vo n°163/2006, stabilendo che, in ossequio all’art. 192 del D.L. n°267/2000, il contratto stesso sarà stipulato nella forma pubblica amministrativa nei termini di legge.</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b/>
                <w:sz w:val="16"/>
                <w:szCs w:val="16"/>
              </w:rPr>
              <w:t>3)</w:t>
            </w:r>
            <w:r w:rsidRPr="002B5A1F">
              <w:rPr>
                <w:sz w:val="16"/>
                <w:szCs w:val="16"/>
              </w:rPr>
              <w:t>-Inviare copia della presente, unitamente al fascicolo relativo all’appalto, all’Ufficio Contratti comunale per gli adempimenti di competenza.</w:t>
            </w:r>
          </w:p>
          <w:p w:rsidR="001350B5" w:rsidRPr="002B5A1F" w:rsidRDefault="001350B5" w:rsidP="00B02E1A">
            <w:pPr>
              <w:widowControl w:val="0"/>
              <w:jc w:val="both"/>
              <w:rPr>
                <w:snapToGrid w:val="0"/>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03201A"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n.1416 del 29.12.2014</w:t>
            </w:r>
          </w:p>
        </w:tc>
        <w:tc>
          <w:tcPr>
            <w:tcW w:w="2192" w:type="dxa"/>
          </w:tcPr>
          <w:p w:rsidR="001350B5" w:rsidRPr="002B5A1F" w:rsidRDefault="001350B5" w:rsidP="00B02E1A">
            <w:pPr>
              <w:rPr>
                <w:sz w:val="16"/>
                <w:szCs w:val="16"/>
              </w:rPr>
            </w:pPr>
            <w:r w:rsidRPr="002B5A1F">
              <w:rPr>
                <w:sz w:val="16"/>
                <w:szCs w:val="16"/>
              </w:rPr>
              <w:t>ASSUNZIONE MUTUO DI EURO 135.000,00 PER LAVORI DI COSTRUZIONE NUOVA CAPPELLA LOCULI NEL NUOVO CIMITERO DEL CAPOLUOGO.</w:t>
            </w:r>
          </w:p>
        </w:tc>
        <w:tc>
          <w:tcPr>
            <w:tcW w:w="6704" w:type="dxa"/>
          </w:tcPr>
          <w:p w:rsidR="001350B5" w:rsidRPr="002B5A1F" w:rsidRDefault="001350B5" w:rsidP="00B02E1A">
            <w:pPr>
              <w:spacing w:line="288" w:lineRule="auto"/>
              <w:rPr>
                <w:rFonts w:cs="Arial"/>
                <w:sz w:val="16"/>
                <w:szCs w:val="16"/>
              </w:rPr>
            </w:pPr>
            <w:r w:rsidRPr="002B5A1F">
              <w:rPr>
                <w:rFonts w:cs="Arial"/>
                <w:sz w:val="16"/>
                <w:szCs w:val="16"/>
              </w:rPr>
              <w:t>VISTO/I l’articolo 107 e l’articolo 109, comma 2, del decreto legislativo 18 agosto 2000, n. 267 e successive modificazioni, recante il Testo unico delle leggi sull’ordinamento degli enti locali (T.U.E.L.);</w:t>
            </w:r>
          </w:p>
          <w:p w:rsidR="001350B5" w:rsidRPr="002B5A1F" w:rsidRDefault="001350B5" w:rsidP="00B02E1A">
            <w:pPr>
              <w:spacing w:line="288" w:lineRule="auto"/>
              <w:rPr>
                <w:rFonts w:cs="Arial"/>
                <w:sz w:val="16"/>
                <w:szCs w:val="16"/>
              </w:rPr>
            </w:pPr>
            <w:r w:rsidRPr="002B5A1F">
              <w:rPr>
                <w:rFonts w:cs="Arial"/>
                <w:sz w:val="16"/>
                <w:szCs w:val="16"/>
              </w:rPr>
              <w:t>VISTA la deliberazione consiliare di approvazione del bilancio di previsione n.45 del 29/09/2014 esecutiva ai sensi di legge, con la quale l’Ente ha deliberato il bilancio annuale dell'esercizio 2014 (anno di concessione del prestito) nel quale sono incluse le previsioni relative al prestito in oggetto (articolo 203 del T.U.E.L.);</w:t>
            </w:r>
          </w:p>
          <w:p w:rsidR="001350B5" w:rsidRPr="002B5A1F" w:rsidRDefault="001350B5" w:rsidP="00B02E1A">
            <w:pPr>
              <w:spacing w:line="288" w:lineRule="auto"/>
              <w:rPr>
                <w:rFonts w:cs="Arial"/>
                <w:sz w:val="16"/>
                <w:szCs w:val="16"/>
              </w:rPr>
            </w:pPr>
            <w:r w:rsidRPr="002B5A1F">
              <w:rPr>
                <w:rFonts w:cs="Arial"/>
                <w:sz w:val="16"/>
                <w:szCs w:val="16"/>
              </w:rPr>
              <w:t>VISTA la deliberazione consiliare di approvazione del bilancio di consuntivo n.17 del 30/04/2014  esecutiva ai sensi di legge, con la quale l’Ente ha approvato il rendiconto d'esercizio dell'anno 2013;</w:t>
            </w:r>
          </w:p>
          <w:p w:rsidR="001350B5" w:rsidRPr="002B5A1F" w:rsidRDefault="001350B5" w:rsidP="00B02E1A">
            <w:pPr>
              <w:spacing w:line="288" w:lineRule="auto"/>
              <w:rPr>
                <w:rFonts w:cs="Arial"/>
                <w:sz w:val="16"/>
                <w:szCs w:val="16"/>
              </w:rPr>
            </w:pPr>
            <w:r w:rsidRPr="002B5A1F">
              <w:rPr>
                <w:rFonts w:cs="Arial"/>
                <w:sz w:val="16"/>
                <w:szCs w:val="16"/>
              </w:rPr>
              <w:t>ATTESA la ricorrenza delle condizioni di cui all’articolo 204, comma 1 del T.U.E.L. e successive modificazioni;</w:t>
            </w:r>
          </w:p>
          <w:p w:rsidR="001350B5" w:rsidRPr="002B5A1F" w:rsidRDefault="001350B5" w:rsidP="00B02E1A">
            <w:pPr>
              <w:jc w:val="center"/>
              <w:rPr>
                <w:rFonts w:cs="Arial"/>
                <w:sz w:val="16"/>
                <w:szCs w:val="16"/>
              </w:rPr>
            </w:pPr>
            <w:r w:rsidRPr="002B5A1F">
              <w:rPr>
                <w:rFonts w:cs="Arial"/>
                <w:sz w:val="16"/>
                <w:szCs w:val="16"/>
              </w:rPr>
              <w:t>RITENUTO</w:t>
            </w:r>
          </w:p>
          <w:p w:rsidR="001350B5" w:rsidRPr="002B5A1F" w:rsidRDefault="001350B5" w:rsidP="00B02E1A">
            <w:pPr>
              <w:spacing w:line="288" w:lineRule="auto"/>
              <w:rPr>
                <w:rFonts w:cs="Arial"/>
                <w:sz w:val="16"/>
                <w:szCs w:val="16"/>
              </w:rPr>
            </w:pPr>
            <w:r w:rsidRPr="002B5A1F">
              <w:rPr>
                <w:rFonts w:cs="Arial"/>
                <w:sz w:val="16"/>
                <w:szCs w:val="16"/>
              </w:rPr>
              <w:t>Che il fine che s’intende perseguire con il contratto di prestito è quello di procurare le risorse finanziarie necessarie alla realizzazione dei lavori di costruzione nuova cappella nel nuovo cimitero del Capoluogo dell’importo complessivo di Euro 135.000,00;</w:t>
            </w:r>
          </w:p>
          <w:p w:rsidR="001350B5" w:rsidRPr="002B5A1F" w:rsidRDefault="001350B5" w:rsidP="00B02E1A">
            <w:pPr>
              <w:spacing w:line="288" w:lineRule="auto"/>
              <w:rPr>
                <w:rFonts w:cs="Arial"/>
                <w:sz w:val="16"/>
                <w:szCs w:val="16"/>
              </w:rPr>
            </w:pPr>
          </w:p>
          <w:p w:rsidR="001350B5" w:rsidRPr="002B5A1F" w:rsidRDefault="001350B5" w:rsidP="00B02E1A">
            <w:pPr>
              <w:spacing w:line="288" w:lineRule="auto"/>
              <w:rPr>
                <w:rFonts w:cs="Arial"/>
                <w:sz w:val="16"/>
                <w:szCs w:val="16"/>
              </w:rPr>
            </w:pPr>
            <w:r w:rsidRPr="002B5A1F">
              <w:rPr>
                <w:rFonts w:cs="Arial"/>
                <w:sz w:val="16"/>
                <w:szCs w:val="16"/>
              </w:rPr>
              <w:t>Che il contratto con la Cassa Depositi e Prestiti società per azioni (CDP S.p.A.) ha per oggetto l’assunzione di un prestito - ai sensi degli articoli 11, 12 e 13 del decreto del Ministro dell’economia e delle finanze 6 ottobre 2004 - per l’importo di Euro 135.000,00;</w:t>
            </w:r>
          </w:p>
          <w:p w:rsidR="001350B5" w:rsidRPr="002B5A1F" w:rsidRDefault="001350B5" w:rsidP="00B02E1A">
            <w:pPr>
              <w:spacing w:line="288" w:lineRule="auto"/>
              <w:rPr>
                <w:rFonts w:cs="Arial"/>
                <w:sz w:val="16"/>
                <w:szCs w:val="16"/>
              </w:rPr>
            </w:pPr>
            <w:r w:rsidRPr="002B5A1F">
              <w:rPr>
                <w:rFonts w:cs="Arial"/>
                <w:sz w:val="16"/>
                <w:szCs w:val="16"/>
              </w:rPr>
              <w:t>Che tale contratto deve essere stipulato in forma scritta;</w:t>
            </w:r>
          </w:p>
          <w:p w:rsidR="001350B5" w:rsidRPr="002B5A1F" w:rsidRDefault="001350B5" w:rsidP="00B02E1A">
            <w:pPr>
              <w:spacing w:line="288" w:lineRule="auto"/>
              <w:rPr>
                <w:rFonts w:cs="Arial"/>
                <w:sz w:val="16"/>
                <w:szCs w:val="16"/>
              </w:rPr>
            </w:pPr>
          </w:p>
          <w:p w:rsidR="001350B5" w:rsidRPr="002B5A1F" w:rsidRDefault="001350B5" w:rsidP="00B02E1A">
            <w:pPr>
              <w:spacing w:line="288" w:lineRule="auto"/>
              <w:rPr>
                <w:rFonts w:cs="Arial"/>
                <w:sz w:val="16"/>
                <w:szCs w:val="16"/>
              </w:rPr>
            </w:pPr>
            <w:r w:rsidRPr="002B5A1F">
              <w:rPr>
                <w:rFonts w:cs="Arial"/>
                <w:sz w:val="16"/>
                <w:szCs w:val="16"/>
              </w:rPr>
              <w:t>Che la decorrenza dell’ammortamento è fissata al 1 gennaio del primo anno successivo a quello della data di perfezionamento;</w:t>
            </w:r>
          </w:p>
          <w:p w:rsidR="001350B5" w:rsidRPr="002B5A1F" w:rsidRDefault="001350B5" w:rsidP="00B02E1A">
            <w:pPr>
              <w:spacing w:line="288" w:lineRule="auto"/>
              <w:rPr>
                <w:rFonts w:cs="Arial"/>
                <w:sz w:val="16"/>
                <w:szCs w:val="16"/>
              </w:rPr>
            </w:pPr>
            <w:r w:rsidRPr="002B5A1F">
              <w:rPr>
                <w:rFonts w:cs="Arial"/>
                <w:sz w:val="16"/>
                <w:szCs w:val="16"/>
              </w:rPr>
              <w:t>Che la durata del prestito è di 20 anni ed il relativo tasso è fisso;</w:t>
            </w:r>
          </w:p>
          <w:p w:rsidR="001350B5" w:rsidRPr="002B5A1F" w:rsidRDefault="001350B5" w:rsidP="00B02E1A">
            <w:pPr>
              <w:spacing w:line="288" w:lineRule="auto"/>
              <w:rPr>
                <w:rFonts w:cs="Arial"/>
                <w:sz w:val="16"/>
                <w:szCs w:val="16"/>
              </w:rPr>
            </w:pPr>
          </w:p>
          <w:p w:rsidR="001350B5" w:rsidRPr="002B5A1F" w:rsidRDefault="001350B5" w:rsidP="00B02E1A">
            <w:pPr>
              <w:spacing w:line="288" w:lineRule="auto"/>
              <w:rPr>
                <w:rFonts w:cs="Arial"/>
                <w:sz w:val="16"/>
                <w:szCs w:val="16"/>
              </w:rPr>
            </w:pPr>
            <w:r w:rsidRPr="002B5A1F">
              <w:rPr>
                <w:rFonts w:cs="Arial"/>
                <w:sz w:val="16"/>
                <w:szCs w:val="16"/>
              </w:rPr>
              <w:t xml:space="preserve">Che il contraente CDP S.p.A. è stato individuato in base ai criteri di cui al D.L. 30 settembre 2003, n. 269, convertito con modificazioni dalla legge 24 novembre 2003, n. 326 e s.m.i. e relativi decreti attuativi. </w:t>
            </w:r>
          </w:p>
          <w:p w:rsidR="001350B5" w:rsidRPr="002B5A1F" w:rsidRDefault="001350B5" w:rsidP="00B02E1A">
            <w:pPr>
              <w:rPr>
                <w:rFonts w:cs="Arial"/>
                <w:sz w:val="16"/>
                <w:szCs w:val="16"/>
              </w:rPr>
            </w:pPr>
          </w:p>
          <w:p w:rsidR="001350B5" w:rsidRPr="002B5A1F" w:rsidRDefault="001350B5" w:rsidP="00B02E1A">
            <w:pPr>
              <w:jc w:val="center"/>
              <w:rPr>
                <w:rFonts w:cs="Arial"/>
                <w:sz w:val="16"/>
                <w:szCs w:val="16"/>
              </w:rPr>
            </w:pPr>
            <w:r w:rsidRPr="002B5A1F">
              <w:rPr>
                <w:rFonts w:cs="Arial"/>
                <w:sz w:val="16"/>
                <w:szCs w:val="16"/>
              </w:rPr>
              <w:t>DETERMINA</w:t>
            </w:r>
          </w:p>
          <w:p w:rsidR="001350B5" w:rsidRPr="002B5A1F" w:rsidRDefault="001350B5" w:rsidP="00B02E1A">
            <w:pPr>
              <w:jc w:val="center"/>
              <w:rPr>
                <w:rFonts w:cs="Arial"/>
                <w:sz w:val="16"/>
                <w:szCs w:val="16"/>
              </w:rPr>
            </w:pPr>
          </w:p>
          <w:p w:rsidR="001350B5" w:rsidRPr="002B5A1F" w:rsidRDefault="001350B5" w:rsidP="00B02E1A">
            <w:pPr>
              <w:spacing w:line="288" w:lineRule="auto"/>
              <w:rPr>
                <w:rFonts w:cs="Arial"/>
                <w:sz w:val="16"/>
                <w:szCs w:val="16"/>
              </w:rPr>
            </w:pPr>
            <w:r w:rsidRPr="002B5A1F">
              <w:rPr>
                <w:rFonts w:cs="Arial"/>
                <w:sz w:val="16"/>
                <w:szCs w:val="16"/>
              </w:rPr>
              <w:t>di porre in essere tutte le attività finalizzate alla formalizzazione del contratto di prestito con la CDP S.p.A. al fine di procurare le risorse finanziarie necessarie alla realizzazione  dei lavori di costruzione nuova cappella loculi nel nuovo cimitero del Capoluogo dell’importo complessivo di Euro 135.000,00);</w:t>
            </w:r>
          </w:p>
          <w:p w:rsidR="001350B5" w:rsidRPr="002B5A1F" w:rsidRDefault="001350B5" w:rsidP="00B02E1A">
            <w:pPr>
              <w:spacing w:line="288" w:lineRule="auto"/>
              <w:rPr>
                <w:rFonts w:cs="Arial"/>
                <w:sz w:val="16"/>
                <w:szCs w:val="16"/>
              </w:rPr>
            </w:pPr>
          </w:p>
          <w:p w:rsidR="001350B5" w:rsidRPr="002B5A1F" w:rsidRDefault="001350B5" w:rsidP="00B02E1A">
            <w:pPr>
              <w:spacing w:line="288" w:lineRule="auto"/>
              <w:rPr>
                <w:rFonts w:cs="Arial"/>
                <w:sz w:val="16"/>
                <w:szCs w:val="16"/>
              </w:rPr>
            </w:pPr>
            <w:r w:rsidRPr="002B5A1F">
              <w:rPr>
                <w:rFonts w:cs="Arial"/>
                <w:sz w:val="16"/>
                <w:szCs w:val="16"/>
              </w:rPr>
              <w:t>di aderire allo schema generale di “Contratto di prestito di scopo ordinario a tasso fisso” ed alle condizioni generali economiche e finanziarie di cui alla Circolare della CDP S.p.A. n. 1280 del 27 Giugno 2013;</w:t>
            </w:r>
          </w:p>
          <w:p w:rsidR="001350B5" w:rsidRPr="002B5A1F" w:rsidRDefault="001350B5" w:rsidP="00B02E1A">
            <w:pPr>
              <w:spacing w:line="288" w:lineRule="auto"/>
              <w:rPr>
                <w:rFonts w:cs="Arial"/>
                <w:sz w:val="16"/>
                <w:szCs w:val="16"/>
              </w:rPr>
            </w:pPr>
          </w:p>
          <w:p w:rsidR="001350B5" w:rsidRPr="002B5A1F" w:rsidRDefault="001350B5" w:rsidP="00B02E1A">
            <w:pPr>
              <w:spacing w:line="288" w:lineRule="auto"/>
              <w:rPr>
                <w:rFonts w:cs="Arial"/>
                <w:sz w:val="16"/>
                <w:szCs w:val="16"/>
              </w:rPr>
            </w:pPr>
            <w:r w:rsidRPr="002B5A1F">
              <w:rPr>
                <w:rFonts w:cs="Arial"/>
                <w:sz w:val="16"/>
                <w:szCs w:val="16"/>
              </w:rPr>
              <w:t>che il tasso d’interesse applicato al contratto di prestito è quello fissato dall’Amministratore Delegato della CDP S.p.A., valido fino alla successiva rilevazione nella settimana in cui la proposta contrattuale è ricevuta dalla CDP S.p.A.;</w:t>
            </w:r>
          </w:p>
          <w:p w:rsidR="001350B5" w:rsidRPr="002B5A1F" w:rsidRDefault="001350B5" w:rsidP="00B02E1A">
            <w:pPr>
              <w:spacing w:line="288" w:lineRule="auto"/>
              <w:rPr>
                <w:rFonts w:cs="Arial"/>
                <w:sz w:val="16"/>
                <w:szCs w:val="16"/>
              </w:rPr>
            </w:pPr>
          </w:p>
          <w:p w:rsidR="001350B5" w:rsidRPr="002B5A1F" w:rsidRDefault="001350B5" w:rsidP="00B02E1A">
            <w:pPr>
              <w:spacing w:line="288" w:lineRule="auto"/>
              <w:rPr>
                <w:rFonts w:cs="Arial"/>
                <w:sz w:val="16"/>
                <w:szCs w:val="16"/>
              </w:rPr>
            </w:pPr>
            <w:r w:rsidRPr="002B5A1F">
              <w:rPr>
                <w:rFonts w:cs="Arial"/>
                <w:sz w:val="16"/>
                <w:szCs w:val="16"/>
              </w:rPr>
              <w:t>di garantire le n. 40 rate semestrali di ammortamento del prestito con delegazione di pagamento a valere sulle entrate afferenti i primi tre titoli di bilancio ai sensi dell’art. 206 del T.U.E.L..</w:t>
            </w:r>
          </w:p>
          <w:p w:rsidR="001350B5" w:rsidRPr="002B5A1F" w:rsidRDefault="001350B5" w:rsidP="00B02E1A">
            <w:pPr>
              <w:rPr>
                <w:rFonts w:cs="Arial"/>
                <w:sz w:val="16"/>
                <w:szCs w:val="16"/>
              </w:rPr>
            </w:pPr>
            <w:r w:rsidRPr="002B5A1F">
              <w:rPr>
                <w:rFonts w:cs="Arial"/>
                <w:sz w:val="16"/>
                <w:szCs w:val="16"/>
              </w:rPr>
              <w:t xml:space="preserve">Il Responsabile del </w:t>
            </w:r>
          </w:p>
          <w:p w:rsidR="001350B5" w:rsidRPr="002B5A1F" w:rsidRDefault="001350B5" w:rsidP="00B02E1A">
            <w:pPr>
              <w:rPr>
                <w:rFonts w:cs="Arial"/>
                <w:sz w:val="16"/>
                <w:szCs w:val="16"/>
              </w:rPr>
            </w:pPr>
            <w:r w:rsidRPr="002B5A1F">
              <w:rPr>
                <w:rFonts w:cs="Arial"/>
                <w:sz w:val="16"/>
                <w:szCs w:val="16"/>
              </w:rPr>
              <w:t xml:space="preserve">                                                                                           Procedimento</w:t>
            </w:r>
          </w:p>
          <w:p w:rsidR="001350B5" w:rsidRPr="002B5A1F" w:rsidRDefault="001350B5" w:rsidP="00B02E1A">
            <w:pPr>
              <w:rPr>
                <w:rFonts w:cs="Arial"/>
                <w:sz w:val="16"/>
                <w:szCs w:val="16"/>
              </w:rPr>
            </w:pPr>
            <w:r w:rsidRPr="002B5A1F">
              <w:rPr>
                <w:rFonts w:cs="Arial"/>
                <w:sz w:val="16"/>
                <w:szCs w:val="16"/>
              </w:rPr>
              <w:t xml:space="preserve">Parere di Regolarità Tecnica Attestante la Regolarità e Correttezza Dell’Azione Amministrativa (art. 147-bis TUEL ).   </w:t>
            </w:r>
          </w:p>
          <w:p w:rsidR="001350B5" w:rsidRPr="002B5A1F" w:rsidRDefault="001350B5" w:rsidP="00B02E1A">
            <w:pPr>
              <w:widowControl w:val="0"/>
              <w:jc w:val="both"/>
              <w:rPr>
                <w:snapToGrid w:val="0"/>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03201A"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n.1417 del 29.12.2014</w:t>
            </w:r>
          </w:p>
        </w:tc>
        <w:tc>
          <w:tcPr>
            <w:tcW w:w="2192" w:type="dxa"/>
          </w:tcPr>
          <w:p w:rsidR="001350B5" w:rsidRPr="002B5A1F" w:rsidRDefault="001350B5" w:rsidP="00B02E1A">
            <w:pPr>
              <w:rPr>
                <w:sz w:val="16"/>
                <w:szCs w:val="16"/>
              </w:rPr>
            </w:pPr>
            <w:r w:rsidRPr="002B5A1F">
              <w:rPr>
                <w:sz w:val="16"/>
                <w:szCs w:val="16"/>
              </w:rPr>
              <w:t>RIPRESA E PUBBLICAZIONE SU INTERNET DIRETTE DELLE SEDUTE DEL CONSIGLIO COMUNALE- IMPEGNO DELLA SPESA.-</w:t>
            </w:r>
          </w:p>
        </w:tc>
        <w:tc>
          <w:tcPr>
            <w:tcW w:w="6704" w:type="dxa"/>
          </w:tcPr>
          <w:p w:rsidR="001350B5" w:rsidRPr="002B5A1F" w:rsidRDefault="001350B5" w:rsidP="00B02E1A">
            <w:pPr>
              <w:jc w:val="both"/>
              <w:rPr>
                <w:sz w:val="16"/>
                <w:szCs w:val="16"/>
              </w:rPr>
            </w:pPr>
            <w:r w:rsidRPr="002B5A1F">
              <w:rPr>
                <w:sz w:val="16"/>
                <w:szCs w:val="16"/>
              </w:rPr>
              <w:t>Premesso,</w:t>
            </w:r>
          </w:p>
          <w:p w:rsidR="001350B5" w:rsidRPr="002B5A1F" w:rsidRDefault="001350B5" w:rsidP="00B02E1A">
            <w:pPr>
              <w:jc w:val="both"/>
              <w:rPr>
                <w:sz w:val="16"/>
                <w:szCs w:val="16"/>
              </w:rPr>
            </w:pPr>
            <w:r w:rsidRPr="002B5A1F">
              <w:rPr>
                <w:sz w:val="16"/>
                <w:szCs w:val="16"/>
              </w:rPr>
              <w:t xml:space="preserve">- che con propria determinazione n° 1025 del 24.10.2012 si è provveduto all'approvazione dell'offerta prodotta dalla ditta </w:t>
            </w:r>
            <w:r w:rsidRPr="002B5A1F">
              <w:rPr>
                <w:b/>
                <w:sz w:val="16"/>
                <w:szCs w:val="16"/>
              </w:rPr>
              <w:t>01 Organizzazione per</w:t>
            </w:r>
            <w:r w:rsidRPr="002B5A1F">
              <w:rPr>
                <w:sz w:val="16"/>
                <w:szCs w:val="16"/>
              </w:rPr>
              <w:t xml:space="preserve"> </w:t>
            </w:r>
            <w:r w:rsidRPr="002B5A1F">
              <w:rPr>
                <w:b/>
                <w:sz w:val="16"/>
                <w:szCs w:val="16"/>
              </w:rPr>
              <w:t>l’Informatica – Via Corelli – 73039- Tricase -</w:t>
            </w:r>
            <w:r w:rsidRPr="002B5A1F">
              <w:rPr>
                <w:sz w:val="16"/>
                <w:szCs w:val="16"/>
              </w:rPr>
              <w:t xml:space="preserve"> per la ripresa e messa in onda su web attraverso il portale  istituzionale del Comune  le sedute del Consiglio Comunale;</w:t>
            </w:r>
          </w:p>
          <w:p w:rsidR="001350B5" w:rsidRPr="002B5A1F" w:rsidRDefault="001350B5" w:rsidP="00B02E1A">
            <w:pPr>
              <w:jc w:val="both"/>
              <w:rPr>
                <w:sz w:val="16"/>
                <w:szCs w:val="16"/>
              </w:rPr>
            </w:pPr>
            <w:r w:rsidRPr="002B5A1F">
              <w:rPr>
                <w:sz w:val="16"/>
                <w:szCs w:val="16"/>
              </w:rPr>
              <w:t>- che la ditta ha confermato anche per l'esercizio corrente il corrispettivo e le condizioni pattuite e cioè un canone annuo di € 2.350.00- oltre Iva - comprensivo di un massimo di due sedute mensili;</w:t>
            </w:r>
          </w:p>
          <w:p w:rsidR="001350B5" w:rsidRPr="002B5A1F" w:rsidRDefault="001350B5" w:rsidP="00B02E1A">
            <w:pPr>
              <w:jc w:val="both"/>
              <w:rPr>
                <w:sz w:val="16"/>
                <w:szCs w:val="16"/>
              </w:rPr>
            </w:pPr>
            <w:r w:rsidRPr="002B5A1F">
              <w:rPr>
                <w:sz w:val="16"/>
                <w:szCs w:val="16"/>
              </w:rPr>
              <w:t>-Ritenuto opportuno procedere all’impegno della relativa spesa;</w:t>
            </w:r>
          </w:p>
          <w:p w:rsidR="001350B5" w:rsidRPr="002B5A1F" w:rsidRDefault="001350B5" w:rsidP="007175E8">
            <w:pPr>
              <w:pStyle w:val="Titolo"/>
              <w:numPr>
                <w:ilvl w:val="0"/>
                <w:numId w:val="33"/>
              </w:numPr>
              <w:jc w:val="both"/>
              <w:rPr>
                <w:sz w:val="16"/>
                <w:szCs w:val="16"/>
              </w:rPr>
            </w:pPr>
            <w:r w:rsidRPr="002B5A1F">
              <w:rPr>
                <w:sz w:val="16"/>
                <w:szCs w:val="16"/>
              </w:rPr>
              <w:t xml:space="preserve">-Eseguito con esito favorevole il controllo di regolarità amministrativa del presente </w:t>
            </w:r>
            <w:r w:rsidRPr="002B5A1F">
              <w:rPr>
                <w:sz w:val="16"/>
                <w:szCs w:val="16"/>
              </w:rPr>
              <w:lastRenderedPageBreak/>
              <w:t>atto avendo:</w:t>
            </w:r>
          </w:p>
          <w:p w:rsidR="001350B5" w:rsidRPr="002B5A1F" w:rsidRDefault="001350B5" w:rsidP="007175E8">
            <w:pPr>
              <w:pStyle w:val="Titolo"/>
              <w:numPr>
                <w:ilvl w:val="0"/>
                <w:numId w:val="33"/>
              </w:numPr>
              <w:jc w:val="both"/>
              <w:rPr>
                <w:sz w:val="16"/>
                <w:szCs w:val="16"/>
              </w:rPr>
            </w:pPr>
            <w:r w:rsidRPr="002B5A1F">
              <w:rPr>
                <w:sz w:val="16"/>
                <w:szCs w:val="16"/>
              </w:rPr>
              <w:t xml:space="preserve"> a) rispetto delle normative comunitarie, statali, regionali, e regolamentari, generali     del   settore ;</w:t>
            </w:r>
          </w:p>
          <w:p w:rsidR="001350B5" w:rsidRPr="002B5A1F" w:rsidRDefault="001350B5" w:rsidP="007175E8">
            <w:pPr>
              <w:pStyle w:val="Titolo"/>
              <w:numPr>
                <w:ilvl w:val="0"/>
                <w:numId w:val="33"/>
              </w:numPr>
              <w:jc w:val="both"/>
              <w:rPr>
                <w:sz w:val="16"/>
                <w:szCs w:val="16"/>
              </w:rPr>
            </w:pPr>
            <w:r w:rsidRPr="002B5A1F">
              <w:rPr>
                <w:sz w:val="16"/>
                <w:szCs w:val="16"/>
              </w:rPr>
              <w:t xml:space="preserve"> b) correttezza e regolarità della procedura;</w:t>
            </w:r>
          </w:p>
          <w:p w:rsidR="001350B5" w:rsidRPr="002B5A1F" w:rsidRDefault="001350B5" w:rsidP="007175E8">
            <w:pPr>
              <w:pStyle w:val="Titolo"/>
              <w:numPr>
                <w:ilvl w:val="0"/>
                <w:numId w:val="33"/>
              </w:numPr>
              <w:jc w:val="both"/>
              <w:rPr>
                <w:sz w:val="16"/>
                <w:szCs w:val="16"/>
              </w:rPr>
            </w:pPr>
            <w:r w:rsidRPr="002B5A1F">
              <w:rPr>
                <w:sz w:val="16"/>
                <w:szCs w:val="16"/>
              </w:rPr>
              <w:t xml:space="preserve"> c) correttezza formale nella redazione dell’atto; </w:t>
            </w:r>
          </w:p>
          <w:p w:rsidR="001350B5" w:rsidRPr="002B5A1F" w:rsidRDefault="001350B5" w:rsidP="007175E8">
            <w:pPr>
              <w:numPr>
                <w:ilvl w:val="0"/>
                <w:numId w:val="33"/>
              </w:numPr>
              <w:jc w:val="both"/>
              <w:rPr>
                <w:sz w:val="16"/>
                <w:szCs w:val="16"/>
              </w:rPr>
            </w:pPr>
            <w:r w:rsidRPr="002B5A1F">
              <w:rPr>
                <w:sz w:val="16"/>
                <w:szCs w:val="16"/>
              </w:rPr>
              <w:t xml:space="preserve"> Ritenuto opportuno provvedere alla liquidazione dell’importo dovuto;</w:t>
            </w:r>
          </w:p>
          <w:p w:rsidR="001350B5" w:rsidRPr="002B5A1F" w:rsidRDefault="001350B5" w:rsidP="007175E8">
            <w:pPr>
              <w:pStyle w:val="Titolo"/>
              <w:numPr>
                <w:ilvl w:val="0"/>
                <w:numId w:val="33"/>
              </w:numPr>
              <w:jc w:val="both"/>
              <w:rPr>
                <w:sz w:val="16"/>
                <w:szCs w:val="16"/>
              </w:rPr>
            </w:pPr>
            <w:r w:rsidRPr="002B5A1F">
              <w:rPr>
                <w:sz w:val="16"/>
                <w:szCs w:val="16"/>
              </w:rPr>
              <w:t xml:space="preserve"> Acquisito il seguente parere sulla regolarità contabile espresso dal Responsabile dei Servizi  Finanziari “ favorevole”;</w:t>
            </w:r>
          </w:p>
          <w:p w:rsidR="001350B5" w:rsidRPr="002B5A1F" w:rsidRDefault="001350B5" w:rsidP="00B02E1A">
            <w:pPr>
              <w:jc w:val="both"/>
              <w:rPr>
                <w:sz w:val="16"/>
                <w:szCs w:val="16"/>
              </w:rPr>
            </w:pPr>
          </w:p>
          <w:p w:rsidR="001350B5" w:rsidRPr="002B5A1F" w:rsidRDefault="001350B5" w:rsidP="00B02E1A">
            <w:pPr>
              <w:jc w:val="both"/>
              <w:rPr>
                <w:sz w:val="16"/>
                <w:szCs w:val="16"/>
              </w:rPr>
            </w:pPr>
            <w:r w:rsidRPr="002B5A1F">
              <w:rPr>
                <w:sz w:val="16"/>
                <w:szCs w:val="16"/>
              </w:rPr>
              <w:t xml:space="preserve">      -      </w:t>
            </w:r>
            <w:r w:rsidRPr="002B5A1F">
              <w:rPr>
                <w:b/>
                <w:sz w:val="16"/>
                <w:szCs w:val="16"/>
              </w:rPr>
              <w:t>Visto il D.L.vo 267/00;</w:t>
            </w:r>
          </w:p>
          <w:p w:rsidR="001350B5" w:rsidRPr="002B5A1F" w:rsidRDefault="001350B5" w:rsidP="00B02E1A">
            <w:pPr>
              <w:pStyle w:val="Titolo3"/>
              <w:outlineLvl w:val="2"/>
              <w:rPr>
                <w:rFonts w:asciiTheme="minorHAnsi" w:hAnsiTheme="minorHAnsi"/>
                <w:color w:val="auto"/>
                <w:sz w:val="16"/>
                <w:szCs w:val="16"/>
              </w:rPr>
            </w:pPr>
            <w:r w:rsidRPr="002B5A1F">
              <w:rPr>
                <w:rFonts w:asciiTheme="minorHAnsi" w:hAnsiTheme="minorHAnsi"/>
                <w:color w:val="auto"/>
                <w:sz w:val="16"/>
                <w:szCs w:val="16"/>
              </w:rPr>
              <w:t>DETERMINA</w:t>
            </w:r>
          </w:p>
          <w:p w:rsidR="001350B5" w:rsidRPr="002B5A1F" w:rsidRDefault="001350B5" w:rsidP="00B02E1A">
            <w:pPr>
              <w:jc w:val="center"/>
              <w:rPr>
                <w:sz w:val="16"/>
                <w:szCs w:val="16"/>
              </w:rPr>
            </w:pPr>
          </w:p>
          <w:p w:rsidR="001350B5" w:rsidRPr="002B5A1F" w:rsidRDefault="001350B5" w:rsidP="007175E8">
            <w:pPr>
              <w:numPr>
                <w:ilvl w:val="0"/>
                <w:numId w:val="44"/>
              </w:numPr>
              <w:jc w:val="both"/>
              <w:rPr>
                <w:b/>
                <w:bCs/>
                <w:sz w:val="16"/>
                <w:szCs w:val="16"/>
              </w:rPr>
            </w:pPr>
            <w:r w:rsidRPr="002B5A1F">
              <w:rPr>
                <w:b/>
                <w:bCs/>
                <w:sz w:val="16"/>
                <w:szCs w:val="16"/>
              </w:rPr>
              <w:t>Impegnare sulle disponibilità del Servizio:</w:t>
            </w:r>
          </w:p>
          <w:p w:rsidR="001350B5" w:rsidRPr="002B5A1F" w:rsidRDefault="001350B5" w:rsidP="00B02E1A">
            <w:pPr>
              <w:jc w:val="both"/>
              <w:rPr>
                <w:sz w:val="16"/>
                <w:szCs w:val="16"/>
              </w:rPr>
            </w:pPr>
            <w:r w:rsidRPr="002B5A1F">
              <w:rPr>
                <w:sz w:val="16"/>
                <w:szCs w:val="16"/>
              </w:rPr>
              <w:t xml:space="preserve">010101-  Cap72 –Gestione Centro Elaborazione dati la somma  di € 2.350,00 - oltre Iva - da corrispondere alla ditta </w:t>
            </w:r>
            <w:r w:rsidRPr="002B5A1F">
              <w:rPr>
                <w:b/>
                <w:sz w:val="16"/>
                <w:szCs w:val="16"/>
              </w:rPr>
              <w:t>01 Organizzazione per</w:t>
            </w:r>
            <w:r w:rsidRPr="002B5A1F">
              <w:rPr>
                <w:sz w:val="16"/>
                <w:szCs w:val="16"/>
              </w:rPr>
              <w:t xml:space="preserve"> </w:t>
            </w:r>
            <w:r w:rsidRPr="002B5A1F">
              <w:rPr>
                <w:b/>
                <w:sz w:val="16"/>
                <w:szCs w:val="16"/>
              </w:rPr>
              <w:t>l’Informatica – Via Corelli – 73039- Tricase -</w:t>
            </w:r>
            <w:r w:rsidRPr="002B5A1F">
              <w:rPr>
                <w:sz w:val="16"/>
                <w:szCs w:val="16"/>
              </w:rPr>
              <w:t xml:space="preserve"> per la ripresa e messa in onda su web attraverso il portale  istituzionale del Comune  le sedute del Consiglio Comunale;</w:t>
            </w:r>
          </w:p>
          <w:p w:rsidR="001350B5" w:rsidRPr="002B5A1F" w:rsidRDefault="001350B5" w:rsidP="00B02E1A">
            <w:pPr>
              <w:jc w:val="both"/>
              <w:rPr>
                <w:sz w:val="16"/>
                <w:szCs w:val="16"/>
              </w:rPr>
            </w:pPr>
            <w:r w:rsidRPr="002B5A1F">
              <w:rPr>
                <w:sz w:val="16"/>
                <w:szCs w:val="16"/>
              </w:rPr>
              <w:t xml:space="preserve">      </w:t>
            </w:r>
            <w:r w:rsidRPr="002B5A1F">
              <w:rPr>
                <w:b/>
                <w:sz w:val="16"/>
                <w:szCs w:val="16"/>
              </w:rPr>
              <w:t>2)</w:t>
            </w:r>
            <w:r w:rsidRPr="002B5A1F">
              <w:rPr>
                <w:sz w:val="16"/>
                <w:szCs w:val="16"/>
              </w:rPr>
              <w:t xml:space="preserve"> Dare atto che si procederà con separato atto alla liquidazione della relativa fattura.</w:t>
            </w:r>
          </w:p>
          <w:p w:rsidR="001350B5" w:rsidRPr="002B5A1F" w:rsidRDefault="001350B5" w:rsidP="00B02E1A">
            <w:pPr>
              <w:jc w:val="both"/>
              <w:rPr>
                <w:sz w:val="16"/>
                <w:szCs w:val="16"/>
              </w:rPr>
            </w:pPr>
          </w:p>
          <w:p w:rsidR="001350B5" w:rsidRPr="002B5A1F" w:rsidRDefault="001350B5" w:rsidP="00B02E1A">
            <w:pPr>
              <w:widowControl w:val="0"/>
              <w:jc w:val="both"/>
              <w:rPr>
                <w:snapToGrid w:val="0"/>
                <w:sz w:val="16"/>
                <w:szCs w:val="16"/>
              </w:rPr>
            </w:pPr>
          </w:p>
        </w:tc>
        <w:tc>
          <w:tcPr>
            <w:tcW w:w="859" w:type="dxa"/>
          </w:tcPr>
          <w:p w:rsidR="001350B5" w:rsidRPr="002B5A1F" w:rsidRDefault="001350B5" w:rsidP="00B02E1A"/>
        </w:tc>
        <w:tc>
          <w:tcPr>
            <w:tcW w:w="1317" w:type="dxa"/>
          </w:tcPr>
          <w:p w:rsidR="001350B5" w:rsidRPr="002B5A1F" w:rsidRDefault="001350B5" w:rsidP="00B02E1A"/>
        </w:tc>
      </w:tr>
      <w:tr w:rsidR="001350B5" w:rsidRPr="002B5A1F" w:rsidTr="001B4A96">
        <w:tc>
          <w:tcPr>
            <w:tcW w:w="1536" w:type="dxa"/>
          </w:tcPr>
          <w:p w:rsidR="001350B5" w:rsidRPr="002B5A1F" w:rsidRDefault="0003201A" w:rsidP="00B02E1A">
            <w:pPr>
              <w:rPr>
                <w:sz w:val="16"/>
                <w:szCs w:val="16"/>
              </w:rPr>
            </w:pPr>
            <w:r>
              <w:rPr>
                <w:sz w:val="16"/>
                <w:szCs w:val="16"/>
              </w:rPr>
              <w:lastRenderedPageBreak/>
              <w:t>Responsabile del servizio</w:t>
            </w:r>
          </w:p>
        </w:tc>
        <w:tc>
          <w:tcPr>
            <w:tcW w:w="949" w:type="dxa"/>
          </w:tcPr>
          <w:p w:rsidR="001350B5" w:rsidRPr="002B5A1F" w:rsidRDefault="001350B5" w:rsidP="00B02E1A">
            <w:pPr>
              <w:rPr>
                <w:sz w:val="16"/>
                <w:szCs w:val="16"/>
              </w:rPr>
            </w:pPr>
            <w:r w:rsidRPr="002B5A1F">
              <w:rPr>
                <w:sz w:val="16"/>
                <w:szCs w:val="16"/>
              </w:rPr>
              <w:t>Determina</w:t>
            </w:r>
          </w:p>
        </w:tc>
        <w:tc>
          <w:tcPr>
            <w:tcW w:w="946" w:type="dxa"/>
          </w:tcPr>
          <w:p w:rsidR="001350B5" w:rsidRPr="002B5A1F" w:rsidRDefault="001350B5" w:rsidP="00B02E1A">
            <w:pPr>
              <w:rPr>
                <w:sz w:val="16"/>
                <w:szCs w:val="16"/>
              </w:rPr>
            </w:pPr>
            <w:r w:rsidRPr="002B5A1F">
              <w:rPr>
                <w:sz w:val="16"/>
                <w:szCs w:val="16"/>
              </w:rPr>
              <w:t>n.1425 del 31.12.2014</w:t>
            </w:r>
          </w:p>
        </w:tc>
        <w:tc>
          <w:tcPr>
            <w:tcW w:w="2192" w:type="dxa"/>
          </w:tcPr>
          <w:p w:rsidR="001350B5" w:rsidRPr="002B5A1F" w:rsidRDefault="001350B5" w:rsidP="00B02E1A">
            <w:pPr>
              <w:rPr>
                <w:sz w:val="16"/>
                <w:szCs w:val="16"/>
              </w:rPr>
            </w:pPr>
            <w:r w:rsidRPr="002B5A1F">
              <w:rPr>
                <w:sz w:val="16"/>
                <w:szCs w:val="16"/>
              </w:rPr>
              <w:t>SERVIZIO DI ASSISTENZA  E ADEGUAMENTO SOFTWARE DI GESTIONE SERVIZI COMUNALI- IMPEGNO DELLA SPESA -</w:t>
            </w:r>
          </w:p>
        </w:tc>
        <w:tc>
          <w:tcPr>
            <w:tcW w:w="6704" w:type="dxa"/>
          </w:tcPr>
          <w:p w:rsidR="001350B5" w:rsidRPr="002B5A1F" w:rsidRDefault="001350B5" w:rsidP="00B02E1A">
            <w:pPr>
              <w:widowControl w:val="0"/>
              <w:autoSpaceDE w:val="0"/>
              <w:autoSpaceDN w:val="0"/>
              <w:adjustRightInd w:val="0"/>
              <w:spacing w:line="216" w:lineRule="auto"/>
              <w:jc w:val="both"/>
              <w:rPr>
                <w:rFonts w:eastAsia="Batang"/>
                <w:sz w:val="16"/>
                <w:szCs w:val="16"/>
              </w:rPr>
            </w:pPr>
            <w:r w:rsidRPr="002B5A1F">
              <w:rPr>
                <w:rFonts w:eastAsia="Batang"/>
                <w:sz w:val="16"/>
                <w:szCs w:val="16"/>
              </w:rPr>
              <w:t>Premesso:</w:t>
            </w:r>
          </w:p>
          <w:p w:rsidR="001350B5" w:rsidRPr="002B5A1F" w:rsidRDefault="001350B5" w:rsidP="007175E8">
            <w:pPr>
              <w:widowControl w:val="0"/>
              <w:numPr>
                <w:ilvl w:val="0"/>
                <w:numId w:val="45"/>
              </w:numPr>
              <w:autoSpaceDE w:val="0"/>
              <w:autoSpaceDN w:val="0"/>
              <w:adjustRightInd w:val="0"/>
              <w:spacing w:line="216" w:lineRule="auto"/>
              <w:jc w:val="both"/>
              <w:rPr>
                <w:rFonts w:eastAsia="Batang"/>
                <w:sz w:val="16"/>
                <w:szCs w:val="16"/>
              </w:rPr>
            </w:pPr>
            <w:r w:rsidRPr="002B5A1F">
              <w:rPr>
                <w:rFonts w:eastAsia="Batang"/>
                <w:sz w:val="16"/>
                <w:szCs w:val="16"/>
              </w:rPr>
              <w:t>che  con diversi atti amministrativi, esecutivi nei termini di legge,  si è provveduto all’acquisto  dalla ditta NUS S.r.l. – con sede in Tricase alla Via O. Massa, n° 61 –di alcuni sistemi applicativi tuttora  operativi presso gli Uffici dell’Ente;</w:t>
            </w:r>
          </w:p>
          <w:p w:rsidR="001350B5" w:rsidRPr="002B5A1F" w:rsidRDefault="001350B5" w:rsidP="007175E8">
            <w:pPr>
              <w:widowControl w:val="0"/>
              <w:numPr>
                <w:ilvl w:val="0"/>
                <w:numId w:val="45"/>
              </w:numPr>
              <w:autoSpaceDE w:val="0"/>
              <w:autoSpaceDN w:val="0"/>
              <w:adjustRightInd w:val="0"/>
              <w:spacing w:line="216" w:lineRule="auto"/>
              <w:jc w:val="both"/>
              <w:rPr>
                <w:rFonts w:eastAsia="Batang"/>
                <w:sz w:val="16"/>
                <w:szCs w:val="16"/>
              </w:rPr>
            </w:pPr>
            <w:r w:rsidRPr="002B5A1F">
              <w:rPr>
                <w:rFonts w:eastAsia="Batang"/>
                <w:sz w:val="16"/>
                <w:szCs w:val="16"/>
              </w:rPr>
              <w:t>che si ritiene opportuno, al fine di garantire il funzionamento degli uffici e servizi senza soluzione di continuità, affidare alla medesima ditta,anche per l'anno in corso, il servizio di assistenza e manutenzione dei sistemi, limitatamente ai servizi standard che vengono di seguito riportati:</w:t>
            </w:r>
          </w:p>
          <w:p w:rsidR="001350B5" w:rsidRPr="002B5A1F" w:rsidRDefault="001350B5" w:rsidP="00B02E1A">
            <w:pPr>
              <w:widowControl w:val="0"/>
              <w:autoSpaceDE w:val="0"/>
              <w:autoSpaceDN w:val="0"/>
              <w:adjustRightInd w:val="0"/>
              <w:spacing w:line="216" w:lineRule="auto"/>
              <w:jc w:val="both"/>
              <w:rPr>
                <w:b/>
                <w:sz w:val="16"/>
                <w:szCs w:val="16"/>
                <w:u w:val="single"/>
              </w:rPr>
            </w:pPr>
            <w:r w:rsidRPr="002B5A1F">
              <w:rPr>
                <w:rFonts w:eastAsia="Batang"/>
                <w:b/>
                <w:sz w:val="16"/>
                <w:szCs w:val="16"/>
                <w:u w:val="single"/>
              </w:rPr>
              <w:t>1)</w:t>
            </w:r>
            <w:r w:rsidRPr="002B5A1F">
              <w:rPr>
                <w:rFonts w:eastAsia="Batang"/>
                <w:sz w:val="16"/>
                <w:szCs w:val="16"/>
                <w:u w:val="single"/>
              </w:rPr>
              <w:t xml:space="preserve"> </w:t>
            </w:r>
            <w:r w:rsidRPr="002B5A1F">
              <w:rPr>
                <w:b/>
                <w:sz w:val="16"/>
                <w:szCs w:val="16"/>
                <w:u w:val="single"/>
              </w:rPr>
              <w:t>AGGIORNAMENTI DEL SOFTWARE PER VARIAZIONI  DI LEGGE NAZIONALI</w:t>
            </w:r>
          </w:p>
          <w:p w:rsidR="001350B5" w:rsidRPr="002B5A1F" w:rsidRDefault="001350B5" w:rsidP="00B02E1A">
            <w:pPr>
              <w:widowControl w:val="0"/>
              <w:autoSpaceDE w:val="0"/>
              <w:autoSpaceDN w:val="0"/>
              <w:adjustRightInd w:val="0"/>
              <w:spacing w:line="216" w:lineRule="auto"/>
              <w:jc w:val="both"/>
              <w:rPr>
                <w:rFonts w:eastAsia="Batang"/>
                <w:sz w:val="16"/>
                <w:szCs w:val="16"/>
              </w:rPr>
            </w:pPr>
            <w:r w:rsidRPr="002B5A1F">
              <w:rPr>
                <w:sz w:val="16"/>
                <w:szCs w:val="16"/>
              </w:rPr>
              <w:t xml:space="preserve"> NUS  si impegna a garantire l’adeguamento del Software alle normative di legge nazionali che potranno intervenire durante il periodo di validità del Contratto, purché circoscritte alle funzioni esistenti nel Software.</w:t>
            </w:r>
          </w:p>
          <w:p w:rsidR="001350B5" w:rsidRPr="002B5A1F" w:rsidRDefault="001350B5" w:rsidP="00B02E1A">
            <w:pPr>
              <w:pStyle w:val="Rientrocorpodeltesto"/>
              <w:ind w:left="0"/>
              <w:rPr>
                <w:sz w:val="16"/>
                <w:szCs w:val="16"/>
              </w:rPr>
            </w:pPr>
            <w:r w:rsidRPr="002B5A1F">
              <w:rPr>
                <w:sz w:val="16"/>
                <w:szCs w:val="16"/>
              </w:rPr>
              <w:t>Il presente Contratto non prevede il totale rifacimento del Software attualmente in uso presso il Cliente, dovuto  ad una generalizzata mutazione della normativa vigente.</w:t>
            </w:r>
          </w:p>
          <w:p w:rsidR="001350B5" w:rsidRPr="002B5A1F" w:rsidRDefault="001350B5" w:rsidP="00B02E1A">
            <w:pPr>
              <w:pStyle w:val="Rientrocorpodeltesto"/>
              <w:ind w:left="0"/>
              <w:rPr>
                <w:sz w:val="16"/>
                <w:szCs w:val="16"/>
              </w:rPr>
            </w:pPr>
            <w:r w:rsidRPr="002B5A1F">
              <w:rPr>
                <w:sz w:val="16"/>
                <w:szCs w:val="16"/>
              </w:rPr>
              <w:t xml:space="preserve">NUS  non fornirà gli aggiornamenti di legge al Cliente che non ha sottoscritto il Contratto, anche se gli stessi si riferiscono ad adempimenti relativi all’esercizio precedente, rinviati da disposizioni legislative. </w:t>
            </w:r>
          </w:p>
          <w:p w:rsidR="001350B5" w:rsidRPr="002B5A1F" w:rsidRDefault="001350B5" w:rsidP="00B02E1A">
            <w:pPr>
              <w:widowControl w:val="0"/>
              <w:jc w:val="both"/>
              <w:rPr>
                <w:sz w:val="16"/>
                <w:szCs w:val="16"/>
              </w:rPr>
            </w:pPr>
            <w:r w:rsidRPr="002B5A1F">
              <w:rPr>
                <w:sz w:val="16"/>
                <w:szCs w:val="16"/>
              </w:rPr>
              <w:t>Tuttavia, per garantire in ogni caso al Cliente la corretta esecuzione dell’adempimento normativo, NUS   è disponibile a fornire i suddetti aggiornamenti di legge alle condizioni commerciali vigenti alla data.</w:t>
            </w:r>
          </w:p>
          <w:p w:rsidR="001350B5" w:rsidRPr="002B5A1F" w:rsidRDefault="001350B5" w:rsidP="00B02E1A">
            <w:pPr>
              <w:jc w:val="both"/>
              <w:rPr>
                <w:b/>
                <w:sz w:val="16"/>
                <w:szCs w:val="16"/>
                <w:u w:val="single"/>
              </w:rPr>
            </w:pPr>
            <w:r w:rsidRPr="002B5A1F">
              <w:rPr>
                <w:b/>
                <w:sz w:val="16"/>
                <w:szCs w:val="16"/>
                <w:u w:val="single"/>
              </w:rPr>
              <w:t>2) ADEGUAMENTI NORMATIVI E MIGLIORAMENTI SOFTWARE</w:t>
            </w:r>
          </w:p>
          <w:p w:rsidR="001350B5" w:rsidRPr="002B5A1F" w:rsidRDefault="001350B5" w:rsidP="00B02E1A">
            <w:pPr>
              <w:pStyle w:val="Rientrocorpodeltesto"/>
              <w:ind w:left="0"/>
              <w:rPr>
                <w:sz w:val="16"/>
                <w:szCs w:val="16"/>
              </w:rPr>
            </w:pPr>
            <w:r w:rsidRPr="002B5A1F">
              <w:rPr>
                <w:sz w:val="16"/>
                <w:szCs w:val="16"/>
              </w:rPr>
              <w:t>NUS si impegna a fornire al Cliente eventuali adeguamenti normativi e miglioramenti Software alle condizioni riportate ai successivi Par. 6.3. - 6.4.</w:t>
            </w:r>
          </w:p>
          <w:p w:rsidR="001350B5" w:rsidRPr="002B5A1F" w:rsidRDefault="001350B5" w:rsidP="00B02E1A">
            <w:pPr>
              <w:pStyle w:val="Rientrocorpodeltesto3"/>
              <w:ind w:left="0"/>
              <w:rPr>
                <w:u w:val="single"/>
              </w:rPr>
            </w:pPr>
            <w:r w:rsidRPr="002B5A1F">
              <w:rPr>
                <w:u w:val="single"/>
              </w:rPr>
              <w:lastRenderedPageBreak/>
              <w:t>3) ASSISTENZA TELEFONICA</w:t>
            </w:r>
          </w:p>
          <w:p w:rsidR="001350B5" w:rsidRPr="002B5A1F" w:rsidRDefault="001350B5" w:rsidP="00B02E1A">
            <w:pPr>
              <w:jc w:val="both"/>
              <w:rPr>
                <w:sz w:val="16"/>
                <w:szCs w:val="16"/>
              </w:rPr>
            </w:pPr>
            <w:r w:rsidRPr="002B5A1F">
              <w:rPr>
                <w:sz w:val="16"/>
                <w:szCs w:val="16"/>
              </w:rPr>
              <w:t xml:space="preserve"> L’assistenza telefonica e telematica di base hanno il solo scopo di supportare il Cliente, nei casi possibili, per </w:t>
            </w:r>
            <w:r w:rsidRPr="002B5A1F">
              <w:rPr>
                <w:bCs/>
                <w:sz w:val="16"/>
                <w:szCs w:val="16"/>
                <w:u w:val="single"/>
              </w:rPr>
              <w:t>brevi interventi</w:t>
            </w:r>
            <w:r w:rsidRPr="002B5A1F">
              <w:rPr>
                <w:sz w:val="16"/>
                <w:szCs w:val="16"/>
                <w:u w:val="single"/>
              </w:rPr>
              <w:t xml:space="preserve"> di consultazione</w:t>
            </w:r>
            <w:r w:rsidRPr="002B5A1F">
              <w:rPr>
                <w:sz w:val="16"/>
                <w:szCs w:val="16"/>
              </w:rPr>
              <w:t xml:space="preserve"> atti a consentire il ripristino operativo del Software </w:t>
            </w:r>
            <w:r w:rsidRPr="002B5A1F">
              <w:rPr>
                <w:sz w:val="16"/>
                <w:szCs w:val="16"/>
                <w:u w:val="single"/>
              </w:rPr>
              <w:t>ed escludono i servizi di consulenza applicativa, consulenza normativa, formazione</w:t>
            </w:r>
            <w:r w:rsidRPr="002B5A1F">
              <w:rPr>
                <w:sz w:val="16"/>
                <w:szCs w:val="16"/>
              </w:rPr>
              <w:t>.</w:t>
            </w:r>
          </w:p>
          <w:p w:rsidR="001350B5" w:rsidRPr="002B5A1F" w:rsidRDefault="001350B5" w:rsidP="00B02E1A">
            <w:pPr>
              <w:jc w:val="both"/>
              <w:rPr>
                <w:b/>
                <w:sz w:val="16"/>
                <w:szCs w:val="16"/>
                <w:u w:val="single"/>
              </w:rPr>
            </w:pPr>
            <w:r w:rsidRPr="002B5A1F">
              <w:rPr>
                <w:b/>
                <w:sz w:val="16"/>
                <w:szCs w:val="16"/>
                <w:u w:val="single"/>
              </w:rPr>
              <w:t>4) POSTA ELETTRONICA (e-mail)</w:t>
            </w:r>
          </w:p>
          <w:p w:rsidR="001350B5" w:rsidRPr="002B5A1F" w:rsidRDefault="001350B5" w:rsidP="00B02E1A">
            <w:pPr>
              <w:pStyle w:val="Rientrocorpodeltesto3"/>
              <w:ind w:left="0"/>
              <w:rPr>
                <w:b/>
              </w:rPr>
            </w:pPr>
            <w:r w:rsidRPr="002B5A1F">
              <w:rPr>
                <w:b/>
              </w:rPr>
              <w:t xml:space="preserve">NUS   mette a disposizione del Cliente un indirizzo e-mail: </w:t>
            </w:r>
            <w:hyperlink r:id="rId7" w:history="1">
              <w:r w:rsidRPr="002B5A1F">
                <w:rPr>
                  <w:rStyle w:val="Collegamentoipertestuale"/>
                  <w:color w:val="auto"/>
                </w:rPr>
                <w:t>nus@nusinformatica.com</w:t>
              </w:r>
            </w:hyperlink>
            <w:r w:rsidRPr="002B5A1F">
              <w:rPr>
                <w:b/>
              </w:rPr>
              <w:t xml:space="preserve"> al quale è possibile inviare messaggi e comunicazioni di servizio.</w:t>
            </w:r>
          </w:p>
          <w:p w:rsidR="001350B5" w:rsidRPr="002B5A1F" w:rsidRDefault="001350B5" w:rsidP="00B02E1A">
            <w:pPr>
              <w:pStyle w:val="Rientrocorpodeltesto3"/>
              <w:ind w:left="0"/>
              <w:rPr>
                <w:b/>
              </w:rPr>
            </w:pPr>
            <w:r w:rsidRPr="002B5A1F">
              <w:t>Il personale NUS   prenderà in carico le comunicazioni per le opportune risposte e/o azioni.</w:t>
            </w:r>
          </w:p>
          <w:p w:rsidR="001350B5" w:rsidRPr="002B5A1F" w:rsidRDefault="001350B5" w:rsidP="00B02E1A">
            <w:pPr>
              <w:pStyle w:val="Rientrocorpodeltesto3"/>
              <w:ind w:left="0"/>
              <w:rPr>
                <w:b/>
              </w:rPr>
            </w:pPr>
            <w:r w:rsidRPr="002B5A1F">
              <w:rPr>
                <w:b/>
              </w:rPr>
              <w:t>-che per i predetti servizi riferiti ad ogni singolo applicativo,   questa Amministrazione Comunale è tenuta alla corresponsione di un canone annuo da erogare in due rate semestrali anticipate: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1"/>
              <w:gridCol w:w="1314"/>
              <w:gridCol w:w="993"/>
              <w:gridCol w:w="992"/>
              <w:gridCol w:w="567"/>
            </w:tblGrid>
            <w:tr w:rsidR="001350B5" w:rsidRPr="002B5A1F" w:rsidTr="00B02E1A">
              <w:tc>
                <w:tcPr>
                  <w:tcW w:w="1101" w:type="dxa"/>
                  <w:hideMark/>
                </w:tcPr>
                <w:p w:rsidR="001350B5" w:rsidRPr="002B5A1F" w:rsidRDefault="001350B5" w:rsidP="00B02E1A">
                  <w:pPr>
                    <w:jc w:val="center"/>
                    <w:rPr>
                      <w:b/>
                      <w:sz w:val="16"/>
                      <w:szCs w:val="16"/>
                    </w:rPr>
                  </w:pPr>
                  <w:r w:rsidRPr="002B5A1F">
                    <w:rPr>
                      <w:b/>
                      <w:sz w:val="16"/>
                      <w:szCs w:val="16"/>
                    </w:rPr>
                    <w:t>SERVIZIO</w:t>
                  </w:r>
                </w:p>
              </w:tc>
              <w:tc>
                <w:tcPr>
                  <w:tcW w:w="1275" w:type="dxa"/>
                  <w:hideMark/>
                </w:tcPr>
                <w:p w:rsidR="001350B5" w:rsidRPr="002B5A1F" w:rsidRDefault="001350B5" w:rsidP="00B02E1A">
                  <w:pPr>
                    <w:jc w:val="center"/>
                    <w:rPr>
                      <w:b/>
                      <w:sz w:val="16"/>
                      <w:szCs w:val="16"/>
                    </w:rPr>
                  </w:pPr>
                  <w:r w:rsidRPr="002B5A1F">
                    <w:rPr>
                      <w:b/>
                      <w:sz w:val="16"/>
                      <w:szCs w:val="16"/>
                    </w:rPr>
                    <w:t>PROCEDURE INSTALLATE</w:t>
                  </w:r>
                </w:p>
              </w:tc>
              <w:tc>
                <w:tcPr>
                  <w:tcW w:w="993" w:type="dxa"/>
                  <w:hideMark/>
                </w:tcPr>
                <w:p w:rsidR="001350B5" w:rsidRPr="002B5A1F" w:rsidRDefault="001350B5" w:rsidP="00B02E1A">
                  <w:pPr>
                    <w:jc w:val="center"/>
                    <w:rPr>
                      <w:b/>
                      <w:sz w:val="16"/>
                      <w:szCs w:val="16"/>
                    </w:rPr>
                  </w:pPr>
                  <w:r w:rsidRPr="002B5A1F">
                    <w:rPr>
                      <w:b/>
                      <w:sz w:val="16"/>
                      <w:szCs w:val="16"/>
                    </w:rPr>
                    <w:t>Ambiente</w:t>
                  </w:r>
                </w:p>
              </w:tc>
              <w:tc>
                <w:tcPr>
                  <w:tcW w:w="992" w:type="dxa"/>
                  <w:hideMark/>
                </w:tcPr>
                <w:p w:rsidR="001350B5" w:rsidRPr="002B5A1F" w:rsidRDefault="001350B5" w:rsidP="00B02E1A">
                  <w:pPr>
                    <w:jc w:val="center"/>
                    <w:rPr>
                      <w:b/>
                      <w:sz w:val="16"/>
                      <w:szCs w:val="16"/>
                    </w:rPr>
                  </w:pPr>
                  <w:r w:rsidRPr="002B5A1F">
                    <w:rPr>
                      <w:b/>
                      <w:sz w:val="16"/>
                      <w:szCs w:val="16"/>
                    </w:rPr>
                    <w:t>Canone annuo</w:t>
                  </w:r>
                </w:p>
              </w:tc>
              <w:tc>
                <w:tcPr>
                  <w:tcW w:w="567" w:type="dxa"/>
                </w:tcPr>
                <w:p w:rsidR="001350B5" w:rsidRPr="002B5A1F" w:rsidRDefault="001350B5" w:rsidP="00B02E1A">
                  <w:pPr>
                    <w:jc w:val="center"/>
                    <w:rPr>
                      <w:b/>
                      <w:sz w:val="16"/>
                      <w:szCs w:val="16"/>
                    </w:rPr>
                  </w:pPr>
                </w:p>
              </w:tc>
            </w:tr>
            <w:tr w:rsidR="001350B5" w:rsidRPr="002B5A1F" w:rsidTr="00B02E1A">
              <w:tc>
                <w:tcPr>
                  <w:tcW w:w="1101" w:type="dxa"/>
                  <w:vMerge w:val="restart"/>
                </w:tcPr>
                <w:p w:rsidR="001350B5" w:rsidRPr="002B5A1F" w:rsidRDefault="001350B5" w:rsidP="00B02E1A">
                  <w:pPr>
                    <w:jc w:val="center"/>
                    <w:rPr>
                      <w:sz w:val="16"/>
                      <w:szCs w:val="16"/>
                    </w:rPr>
                  </w:pPr>
                </w:p>
                <w:p w:rsidR="001350B5" w:rsidRPr="002B5A1F" w:rsidRDefault="001350B5" w:rsidP="00B02E1A">
                  <w:pPr>
                    <w:jc w:val="center"/>
                    <w:rPr>
                      <w:sz w:val="16"/>
                      <w:szCs w:val="16"/>
                    </w:rPr>
                  </w:pPr>
                  <w:r w:rsidRPr="002B5A1F">
                    <w:rPr>
                      <w:sz w:val="16"/>
                      <w:szCs w:val="16"/>
                    </w:rPr>
                    <w:t>DEMOGRAFICO</w:t>
                  </w:r>
                </w:p>
              </w:tc>
              <w:tc>
                <w:tcPr>
                  <w:tcW w:w="1275" w:type="dxa"/>
                  <w:hideMark/>
                </w:tcPr>
                <w:p w:rsidR="001350B5" w:rsidRPr="002B5A1F" w:rsidRDefault="001350B5" w:rsidP="00B02E1A">
                  <w:pPr>
                    <w:jc w:val="both"/>
                    <w:rPr>
                      <w:sz w:val="16"/>
                      <w:szCs w:val="16"/>
                    </w:rPr>
                  </w:pPr>
                  <w:r w:rsidRPr="002B5A1F">
                    <w:rPr>
                      <w:sz w:val="16"/>
                      <w:szCs w:val="16"/>
                    </w:rPr>
                    <w:t>ANAGRAFE</w:t>
                  </w:r>
                </w:p>
              </w:tc>
              <w:tc>
                <w:tcPr>
                  <w:tcW w:w="993" w:type="dxa"/>
                  <w:vMerge w:val="restart"/>
                  <w:vAlign w:val="center"/>
                  <w:hideMark/>
                </w:tcPr>
                <w:p w:rsidR="001350B5" w:rsidRPr="002B5A1F" w:rsidRDefault="001350B5" w:rsidP="00B02E1A">
                  <w:pPr>
                    <w:jc w:val="center"/>
                    <w:rPr>
                      <w:b/>
                      <w:sz w:val="16"/>
                      <w:szCs w:val="16"/>
                    </w:rPr>
                  </w:pPr>
                  <w:r w:rsidRPr="002B5A1F">
                    <w:rPr>
                      <w:b/>
                      <w:sz w:val="16"/>
                      <w:szCs w:val="16"/>
                    </w:rPr>
                    <w:t>WINDOWS          C/S</w:t>
                  </w:r>
                </w:p>
              </w:tc>
              <w:tc>
                <w:tcPr>
                  <w:tcW w:w="992" w:type="dxa"/>
                  <w:hideMark/>
                </w:tcPr>
                <w:p w:rsidR="001350B5" w:rsidRPr="002B5A1F" w:rsidRDefault="001350B5" w:rsidP="00B02E1A">
                  <w:pPr>
                    <w:rPr>
                      <w:sz w:val="16"/>
                      <w:szCs w:val="16"/>
                    </w:rPr>
                  </w:pPr>
                  <w:r w:rsidRPr="002B5A1F">
                    <w:rPr>
                      <w:sz w:val="16"/>
                      <w:szCs w:val="16"/>
                    </w:rPr>
                    <w:t>€.       800,00</w:t>
                  </w:r>
                </w:p>
              </w:tc>
              <w:tc>
                <w:tcPr>
                  <w:tcW w:w="567" w:type="dxa"/>
                  <w:hideMark/>
                </w:tcPr>
                <w:p w:rsidR="001350B5" w:rsidRPr="002B5A1F" w:rsidRDefault="001350B5" w:rsidP="00B02E1A">
                  <w:pPr>
                    <w:jc w:val="both"/>
                    <w:rPr>
                      <w:sz w:val="16"/>
                      <w:szCs w:val="16"/>
                    </w:rPr>
                  </w:pPr>
                  <w:r w:rsidRPr="002B5A1F">
                    <w:rPr>
                      <w:sz w:val="16"/>
                      <w:szCs w:val="16"/>
                    </w:rPr>
                    <w:t>+ IVA</w:t>
                  </w:r>
                </w:p>
              </w:tc>
            </w:tr>
            <w:tr w:rsidR="001350B5" w:rsidRPr="002B5A1F" w:rsidTr="00B02E1A">
              <w:tc>
                <w:tcPr>
                  <w:tcW w:w="1101" w:type="dxa"/>
                  <w:vMerge/>
                  <w:vAlign w:val="center"/>
                  <w:hideMark/>
                </w:tcPr>
                <w:p w:rsidR="001350B5" w:rsidRPr="002B5A1F" w:rsidRDefault="001350B5" w:rsidP="00B02E1A">
                  <w:pPr>
                    <w:spacing w:after="0" w:line="240" w:lineRule="auto"/>
                    <w:rPr>
                      <w:sz w:val="16"/>
                      <w:szCs w:val="16"/>
                    </w:rPr>
                  </w:pPr>
                </w:p>
              </w:tc>
              <w:tc>
                <w:tcPr>
                  <w:tcW w:w="1275" w:type="dxa"/>
                  <w:hideMark/>
                </w:tcPr>
                <w:p w:rsidR="001350B5" w:rsidRPr="002B5A1F" w:rsidRDefault="001350B5" w:rsidP="00B02E1A">
                  <w:pPr>
                    <w:jc w:val="both"/>
                    <w:rPr>
                      <w:sz w:val="16"/>
                      <w:szCs w:val="16"/>
                    </w:rPr>
                  </w:pPr>
                  <w:r w:rsidRPr="002B5A1F">
                    <w:rPr>
                      <w:sz w:val="16"/>
                      <w:szCs w:val="16"/>
                    </w:rPr>
                    <w:t>GESTIONE SAIA</w:t>
                  </w:r>
                </w:p>
              </w:tc>
              <w:tc>
                <w:tcPr>
                  <w:tcW w:w="993" w:type="dxa"/>
                  <w:vMerge/>
                  <w:vAlign w:val="center"/>
                  <w:hideMark/>
                </w:tcPr>
                <w:p w:rsidR="001350B5" w:rsidRPr="002B5A1F" w:rsidRDefault="001350B5" w:rsidP="00B02E1A">
                  <w:pPr>
                    <w:spacing w:after="0" w:line="240" w:lineRule="auto"/>
                    <w:rPr>
                      <w:b/>
                      <w:sz w:val="16"/>
                      <w:szCs w:val="16"/>
                    </w:rPr>
                  </w:pPr>
                </w:p>
              </w:tc>
              <w:tc>
                <w:tcPr>
                  <w:tcW w:w="992" w:type="dxa"/>
                  <w:hideMark/>
                </w:tcPr>
                <w:p w:rsidR="001350B5" w:rsidRPr="002B5A1F" w:rsidRDefault="001350B5" w:rsidP="00B02E1A">
                  <w:pPr>
                    <w:jc w:val="both"/>
                    <w:rPr>
                      <w:sz w:val="16"/>
                      <w:szCs w:val="16"/>
                    </w:rPr>
                  </w:pPr>
                  <w:r w:rsidRPr="002B5A1F">
                    <w:rPr>
                      <w:sz w:val="16"/>
                      <w:szCs w:val="16"/>
                    </w:rPr>
                    <w:t>€.       400,00</w:t>
                  </w:r>
                </w:p>
              </w:tc>
              <w:tc>
                <w:tcPr>
                  <w:tcW w:w="567" w:type="dxa"/>
                  <w:hideMark/>
                </w:tcPr>
                <w:p w:rsidR="001350B5" w:rsidRPr="002B5A1F" w:rsidRDefault="001350B5" w:rsidP="00B02E1A">
                  <w:pPr>
                    <w:jc w:val="both"/>
                    <w:rPr>
                      <w:sz w:val="16"/>
                      <w:szCs w:val="16"/>
                    </w:rPr>
                  </w:pPr>
                  <w:r w:rsidRPr="002B5A1F">
                    <w:rPr>
                      <w:sz w:val="16"/>
                      <w:szCs w:val="16"/>
                    </w:rPr>
                    <w:t>+ IVA</w:t>
                  </w:r>
                </w:p>
              </w:tc>
            </w:tr>
            <w:tr w:rsidR="001350B5" w:rsidRPr="002B5A1F" w:rsidTr="00B02E1A">
              <w:tc>
                <w:tcPr>
                  <w:tcW w:w="1101" w:type="dxa"/>
                  <w:vMerge/>
                  <w:vAlign w:val="center"/>
                  <w:hideMark/>
                </w:tcPr>
                <w:p w:rsidR="001350B5" w:rsidRPr="002B5A1F" w:rsidRDefault="001350B5" w:rsidP="00B02E1A">
                  <w:pPr>
                    <w:spacing w:after="0" w:line="240" w:lineRule="auto"/>
                    <w:rPr>
                      <w:sz w:val="16"/>
                      <w:szCs w:val="16"/>
                    </w:rPr>
                  </w:pPr>
                </w:p>
              </w:tc>
              <w:tc>
                <w:tcPr>
                  <w:tcW w:w="1275" w:type="dxa"/>
                  <w:hideMark/>
                </w:tcPr>
                <w:p w:rsidR="001350B5" w:rsidRPr="002B5A1F" w:rsidRDefault="001350B5" w:rsidP="00B02E1A">
                  <w:pPr>
                    <w:jc w:val="both"/>
                    <w:rPr>
                      <w:sz w:val="16"/>
                      <w:szCs w:val="16"/>
                    </w:rPr>
                  </w:pPr>
                  <w:r w:rsidRPr="002B5A1F">
                    <w:rPr>
                      <w:sz w:val="16"/>
                      <w:szCs w:val="16"/>
                    </w:rPr>
                    <w:t>ELETTORALE</w:t>
                  </w:r>
                </w:p>
              </w:tc>
              <w:tc>
                <w:tcPr>
                  <w:tcW w:w="993" w:type="dxa"/>
                  <w:vMerge/>
                  <w:vAlign w:val="center"/>
                  <w:hideMark/>
                </w:tcPr>
                <w:p w:rsidR="001350B5" w:rsidRPr="002B5A1F" w:rsidRDefault="001350B5" w:rsidP="00B02E1A">
                  <w:pPr>
                    <w:spacing w:after="0" w:line="240" w:lineRule="auto"/>
                    <w:rPr>
                      <w:b/>
                      <w:sz w:val="16"/>
                      <w:szCs w:val="16"/>
                    </w:rPr>
                  </w:pPr>
                </w:p>
              </w:tc>
              <w:tc>
                <w:tcPr>
                  <w:tcW w:w="992" w:type="dxa"/>
                  <w:hideMark/>
                </w:tcPr>
                <w:p w:rsidR="001350B5" w:rsidRPr="002B5A1F" w:rsidRDefault="001350B5" w:rsidP="00B02E1A">
                  <w:pPr>
                    <w:jc w:val="both"/>
                    <w:rPr>
                      <w:sz w:val="16"/>
                      <w:szCs w:val="16"/>
                    </w:rPr>
                  </w:pPr>
                  <w:r w:rsidRPr="002B5A1F">
                    <w:rPr>
                      <w:sz w:val="16"/>
                      <w:szCs w:val="16"/>
                    </w:rPr>
                    <w:t>€.       800,00</w:t>
                  </w:r>
                </w:p>
              </w:tc>
              <w:tc>
                <w:tcPr>
                  <w:tcW w:w="567" w:type="dxa"/>
                  <w:hideMark/>
                </w:tcPr>
                <w:p w:rsidR="001350B5" w:rsidRPr="002B5A1F" w:rsidRDefault="001350B5" w:rsidP="00B02E1A">
                  <w:pPr>
                    <w:jc w:val="both"/>
                    <w:rPr>
                      <w:sz w:val="16"/>
                      <w:szCs w:val="16"/>
                    </w:rPr>
                  </w:pPr>
                  <w:r w:rsidRPr="002B5A1F">
                    <w:rPr>
                      <w:sz w:val="16"/>
                      <w:szCs w:val="16"/>
                    </w:rPr>
                    <w:t>+ IVA</w:t>
                  </w:r>
                </w:p>
              </w:tc>
            </w:tr>
            <w:tr w:rsidR="001350B5" w:rsidRPr="002B5A1F" w:rsidTr="00B02E1A">
              <w:tc>
                <w:tcPr>
                  <w:tcW w:w="1101" w:type="dxa"/>
                  <w:vMerge/>
                  <w:vAlign w:val="center"/>
                  <w:hideMark/>
                </w:tcPr>
                <w:p w:rsidR="001350B5" w:rsidRPr="002B5A1F" w:rsidRDefault="001350B5" w:rsidP="00B02E1A">
                  <w:pPr>
                    <w:spacing w:after="0" w:line="240" w:lineRule="auto"/>
                    <w:rPr>
                      <w:sz w:val="16"/>
                      <w:szCs w:val="16"/>
                    </w:rPr>
                  </w:pPr>
                </w:p>
              </w:tc>
              <w:tc>
                <w:tcPr>
                  <w:tcW w:w="1275" w:type="dxa"/>
                  <w:hideMark/>
                </w:tcPr>
                <w:p w:rsidR="001350B5" w:rsidRPr="002B5A1F" w:rsidRDefault="001350B5" w:rsidP="00B02E1A">
                  <w:pPr>
                    <w:jc w:val="both"/>
                    <w:rPr>
                      <w:sz w:val="16"/>
                      <w:szCs w:val="16"/>
                    </w:rPr>
                  </w:pPr>
                  <w:r w:rsidRPr="002B5A1F">
                    <w:rPr>
                      <w:sz w:val="16"/>
                      <w:szCs w:val="16"/>
                    </w:rPr>
                    <w:t>STATO CIVILE</w:t>
                  </w:r>
                </w:p>
              </w:tc>
              <w:tc>
                <w:tcPr>
                  <w:tcW w:w="993" w:type="dxa"/>
                  <w:vMerge/>
                  <w:vAlign w:val="center"/>
                  <w:hideMark/>
                </w:tcPr>
                <w:p w:rsidR="001350B5" w:rsidRPr="002B5A1F" w:rsidRDefault="001350B5" w:rsidP="00B02E1A">
                  <w:pPr>
                    <w:spacing w:after="0" w:line="240" w:lineRule="auto"/>
                    <w:rPr>
                      <w:b/>
                      <w:sz w:val="16"/>
                      <w:szCs w:val="16"/>
                    </w:rPr>
                  </w:pPr>
                </w:p>
              </w:tc>
              <w:tc>
                <w:tcPr>
                  <w:tcW w:w="992" w:type="dxa"/>
                  <w:hideMark/>
                </w:tcPr>
                <w:p w:rsidR="001350B5" w:rsidRPr="002B5A1F" w:rsidRDefault="001350B5" w:rsidP="00B02E1A">
                  <w:pPr>
                    <w:jc w:val="both"/>
                    <w:rPr>
                      <w:sz w:val="16"/>
                      <w:szCs w:val="16"/>
                    </w:rPr>
                  </w:pPr>
                  <w:r w:rsidRPr="002B5A1F">
                    <w:rPr>
                      <w:sz w:val="16"/>
                      <w:szCs w:val="16"/>
                    </w:rPr>
                    <w:t>€.       800,00</w:t>
                  </w:r>
                </w:p>
              </w:tc>
              <w:tc>
                <w:tcPr>
                  <w:tcW w:w="567" w:type="dxa"/>
                  <w:hideMark/>
                </w:tcPr>
                <w:p w:rsidR="001350B5" w:rsidRPr="002B5A1F" w:rsidRDefault="001350B5" w:rsidP="00B02E1A">
                  <w:pPr>
                    <w:jc w:val="both"/>
                    <w:rPr>
                      <w:sz w:val="16"/>
                      <w:szCs w:val="16"/>
                    </w:rPr>
                  </w:pPr>
                  <w:r w:rsidRPr="002B5A1F">
                    <w:rPr>
                      <w:sz w:val="16"/>
                      <w:szCs w:val="16"/>
                    </w:rPr>
                    <w:t>+ IVA</w:t>
                  </w:r>
                </w:p>
              </w:tc>
            </w:tr>
            <w:tr w:rsidR="001350B5" w:rsidRPr="002B5A1F" w:rsidTr="00B02E1A">
              <w:tc>
                <w:tcPr>
                  <w:tcW w:w="1101" w:type="dxa"/>
                  <w:vMerge w:val="restart"/>
                </w:tcPr>
                <w:p w:rsidR="001350B5" w:rsidRPr="002B5A1F" w:rsidRDefault="001350B5" w:rsidP="00B02E1A">
                  <w:pPr>
                    <w:jc w:val="center"/>
                    <w:rPr>
                      <w:sz w:val="16"/>
                      <w:szCs w:val="16"/>
                    </w:rPr>
                  </w:pPr>
                </w:p>
                <w:p w:rsidR="001350B5" w:rsidRPr="002B5A1F" w:rsidRDefault="001350B5" w:rsidP="00B02E1A">
                  <w:pPr>
                    <w:jc w:val="center"/>
                    <w:rPr>
                      <w:sz w:val="16"/>
                      <w:szCs w:val="16"/>
                    </w:rPr>
                  </w:pPr>
                </w:p>
                <w:p w:rsidR="001350B5" w:rsidRPr="002B5A1F" w:rsidRDefault="001350B5" w:rsidP="00B02E1A">
                  <w:pPr>
                    <w:jc w:val="center"/>
                    <w:rPr>
                      <w:sz w:val="16"/>
                      <w:szCs w:val="16"/>
                    </w:rPr>
                  </w:pPr>
                  <w:r w:rsidRPr="002B5A1F">
                    <w:rPr>
                      <w:sz w:val="16"/>
                      <w:szCs w:val="16"/>
                    </w:rPr>
                    <w:t>TRIBUTI</w:t>
                  </w:r>
                </w:p>
              </w:tc>
              <w:tc>
                <w:tcPr>
                  <w:tcW w:w="1275" w:type="dxa"/>
                  <w:hideMark/>
                </w:tcPr>
                <w:p w:rsidR="001350B5" w:rsidRPr="002B5A1F" w:rsidRDefault="001350B5" w:rsidP="00B02E1A">
                  <w:pPr>
                    <w:jc w:val="both"/>
                    <w:rPr>
                      <w:sz w:val="16"/>
                      <w:szCs w:val="16"/>
                    </w:rPr>
                  </w:pPr>
                  <w:r w:rsidRPr="002B5A1F">
                    <w:rPr>
                      <w:sz w:val="16"/>
                      <w:szCs w:val="16"/>
                    </w:rPr>
                    <w:t>TARSU</w:t>
                  </w:r>
                </w:p>
              </w:tc>
              <w:tc>
                <w:tcPr>
                  <w:tcW w:w="993" w:type="dxa"/>
                  <w:vMerge/>
                  <w:vAlign w:val="center"/>
                  <w:hideMark/>
                </w:tcPr>
                <w:p w:rsidR="001350B5" w:rsidRPr="002B5A1F" w:rsidRDefault="001350B5" w:rsidP="00B02E1A">
                  <w:pPr>
                    <w:spacing w:after="0" w:line="240" w:lineRule="auto"/>
                    <w:rPr>
                      <w:b/>
                      <w:sz w:val="16"/>
                      <w:szCs w:val="16"/>
                    </w:rPr>
                  </w:pPr>
                </w:p>
              </w:tc>
              <w:tc>
                <w:tcPr>
                  <w:tcW w:w="992" w:type="dxa"/>
                  <w:hideMark/>
                </w:tcPr>
                <w:p w:rsidR="001350B5" w:rsidRPr="002B5A1F" w:rsidRDefault="001350B5" w:rsidP="00B02E1A">
                  <w:pPr>
                    <w:jc w:val="both"/>
                    <w:rPr>
                      <w:sz w:val="16"/>
                      <w:szCs w:val="16"/>
                    </w:rPr>
                  </w:pPr>
                  <w:r w:rsidRPr="002B5A1F">
                    <w:rPr>
                      <w:sz w:val="16"/>
                      <w:szCs w:val="16"/>
                    </w:rPr>
                    <w:t>€.    1.000,00</w:t>
                  </w:r>
                </w:p>
              </w:tc>
              <w:tc>
                <w:tcPr>
                  <w:tcW w:w="567" w:type="dxa"/>
                  <w:hideMark/>
                </w:tcPr>
                <w:p w:rsidR="001350B5" w:rsidRPr="002B5A1F" w:rsidRDefault="001350B5" w:rsidP="00B02E1A">
                  <w:pPr>
                    <w:jc w:val="both"/>
                    <w:rPr>
                      <w:sz w:val="16"/>
                      <w:szCs w:val="16"/>
                    </w:rPr>
                  </w:pPr>
                  <w:r w:rsidRPr="002B5A1F">
                    <w:rPr>
                      <w:sz w:val="16"/>
                      <w:szCs w:val="16"/>
                    </w:rPr>
                    <w:t>+ IVA</w:t>
                  </w:r>
                </w:p>
              </w:tc>
            </w:tr>
            <w:tr w:rsidR="001350B5" w:rsidRPr="002B5A1F" w:rsidTr="00B02E1A">
              <w:tc>
                <w:tcPr>
                  <w:tcW w:w="1101" w:type="dxa"/>
                  <w:vMerge/>
                  <w:vAlign w:val="center"/>
                  <w:hideMark/>
                </w:tcPr>
                <w:p w:rsidR="001350B5" w:rsidRPr="002B5A1F" w:rsidRDefault="001350B5" w:rsidP="00B02E1A">
                  <w:pPr>
                    <w:spacing w:after="0" w:line="240" w:lineRule="auto"/>
                    <w:rPr>
                      <w:sz w:val="16"/>
                      <w:szCs w:val="16"/>
                    </w:rPr>
                  </w:pPr>
                </w:p>
              </w:tc>
              <w:tc>
                <w:tcPr>
                  <w:tcW w:w="1275" w:type="dxa"/>
                  <w:hideMark/>
                </w:tcPr>
                <w:p w:rsidR="001350B5" w:rsidRPr="002B5A1F" w:rsidRDefault="001350B5" w:rsidP="00B02E1A">
                  <w:pPr>
                    <w:jc w:val="both"/>
                    <w:rPr>
                      <w:sz w:val="16"/>
                      <w:szCs w:val="16"/>
                    </w:rPr>
                  </w:pPr>
                  <w:r w:rsidRPr="002B5A1F">
                    <w:rPr>
                      <w:sz w:val="16"/>
                      <w:szCs w:val="16"/>
                    </w:rPr>
                    <w:t>ICI</w:t>
                  </w:r>
                </w:p>
              </w:tc>
              <w:tc>
                <w:tcPr>
                  <w:tcW w:w="993" w:type="dxa"/>
                  <w:vMerge/>
                  <w:vAlign w:val="center"/>
                  <w:hideMark/>
                </w:tcPr>
                <w:p w:rsidR="001350B5" w:rsidRPr="002B5A1F" w:rsidRDefault="001350B5" w:rsidP="00B02E1A">
                  <w:pPr>
                    <w:spacing w:after="0" w:line="240" w:lineRule="auto"/>
                    <w:rPr>
                      <w:b/>
                      <w:sz w:val="16"/>
                      <w:szCs w:val="16"/>
                    </w:rPr>
                  </w:pPr>
                </w:p>
              </w:tc>
              <w:tc>
                <w:tcPr>
                  <w:tcW w:w="992" w:type="dxa"/>
                  <w:hideMark/>
                </w:tcPr>
                <w:p w:rsidR="001350B5" w:rsidRPr="002B5A1F" w:rsidRDefault="001350B5" w:rsidP="00B02E1A">
                  <w:pPr>
                    <w:jc w:val="both"/>
                    <w:rPr>
                      <w:sz w:val="16"/>
                      <w:szCs w:val="16"/>
                    </w:rPr>
                  </w:pPr>
                  <w:r w:rsidRPr="002B5A1F">
                    <w:rPr>
                      <w:sz w:val="16"/>
                      <w:szCs w:val="16"/>
                    </w:rPr>
                    <w:t>€.    1.000,00</w:t>
                  </w:r>
                </w:p>
              </w:tc>
              <w:tc>
                <w:tcPr>
                  <w:tcW w:w="567" w:type="dxa"/>
                  <w:hideMark/>
                </w:tcPr>
                <w:p w:rsidR="001350B5" w:rsidRPr="002B5A1F" w:rsidRDefault="001350B5" w:rsidP="00B02E1A">
                  <w:pPr>
                    <w:jc w:val="both"/>
                    <w:rPr>
                      <w:sz w:val="16"/>
                      <w:szCs w:val="16"/>
                    </w:rPr>
                  </w:pPr>
                  <w:r w:rsidRPr="002B5A1F">
                    <w:rPr>
                      <w:sz w:val="16"/>
                      <w:szCs w:val="16"/>
                    </w:rPr>
                    <w:t>+ IVA</w:t>
                  </w:r>
                </w:p>
              </w:tc>
            </w:tr>
            <w:tr w:rsidR="001350B5" w:rsidRPr="002B5A1F" w:rsidTr="00B02E1A">
              <w:tc>
                <w:tcPr>
                  <w:tcW w:w="1101" w:type="dxa"/>
                  <w:vMerge/>
                  <w:vAlign w:val="center"/>
                  <w:hideMark/>
                </w:tcPr>
                <w:p w:rsidR="001350B5" w:rsidRPr="002B5A1F" w:rsidRDefault="001350B5" w:rsidP="00B02E1A">
                  <w:pPr>
                    <w:spacing w:after="0" w:line="240" w:lineRule="auto"/>
                    <w:rPr>
                      <w:sz w:val="16"/>
                      <w:szCs w:val="16"/>
                    </w:rPr>
                  </w:pPr>
                </w:p>
              </w:tc>
              <w:tc>
                <w:tcPr>
                  <w:tcW w:w="1275" w:type="dxa"/>
                  <w:hideMark/>
                </w:tcPr>
                <w:p w:rsidR="001350B5" w:rsidRPr="002B5A1F" w:rsidRDefault="001350B5" w:rsidP="00B02E1A">
                  <w:pPr>
                    <w:jc w:val="both"/>
                    <w:rPr>
                      <w:sz w:val="16"/>
                      <w:szCs w:val="16"/>
                    </w:rPr>
                  </w:pPr>
                  <w:r w:rsidRPr="002B5A1F">
                    <w:rPr>
                      <w:sz w:val="16"/>
                      <w:szCs w:val="16"/>
                    </w:rPr>
                    <w:t>TOSAP – PUBBLICITA’</w:t>
                  </w:r>
                </w:p>
              </w:tc>
              <w:tc>
                <w:tcPr>
                  <w:tcW w:w="993" w:type="dxa"/>
                  <w:vMerge/>
                  <w:vAlign w:val="center"/>
                  <w:hideMark/>
                </w:tcPr>
                <w:p w:rsidR="001350B5" w:rsidRPr="002B5A1F" w:rsidRDefault="001350B5" w:rsidP="00B02E1A">
                  <w:pPr>
                    <w:spacing w:after="0" w:line="240" w:lineRule="auto"/>
                    <w:rPr>
                      <w:b/>
                      <w:sz w:val="16"/>
                      <w:szCs w:val="16"/>
                    </w:rPr>
                  </w:pPr>
                </w:p>
              </w:tc>
              <w:tc>
                <w:tcPr>
                  <w:tcW w:w="992" w:type="dxa"/>
                  <w:hideMark/>
                </w:tcPr>
                <w:p w:rsidR="001350B5" w:rsidRPr="002B5A1F" w:rsidRDefault="001350B5" w:rsidP="00B02E1A">
                  <w:pPr>
                    <w:jc w:val="both"/>
                    <w:rPr>
                      <w:sz w:val="16"/>
                      <w:szCs w:val="16"/>
                    </w:rPr>
                  </w:pPr>
                  <w:r w:rsidRPr="002B5A1F">
                    <w:rPr>
                      <w:sz w:val="16"/>
                      <w:szCs w:val="16"/>
                    </w:rPr>
                    <w:t>€.       819,00</w:t>
                  </w:r>
                </w:p>
              </w:tc>
              <w:tc>
                <w:tcPr>
                  <w:tcW w:w="567" w:type="dxa"/>
                  <w:hideMark/>
                </w:tcPr>
                <w:p w:rsidR="001350B5" w:rsidRPr="002B5A1F" w:rsidRDefault="001350B5" w:rsidP="00B02E1A">
                  <w:pPr>
                    <w:jc w:val="both"/>
                    <w:rPr>
                      <w:sz w:val="16"/>
                      <w:szCs w:val="16"/>
                    </w:rPr>
                  </w:pPr>
                  <w:r w:rsidRPr="002B5A1F">
                    <w:rPr>
                      <w:sz w:val="16"/>
                      <w:szCs w:val="16"/>
                    </w:rPr>
                    <w:t>+ IVA</w:t>
                  </w:r>
                </w:p>
              </w:tc>
            </w:tr>
            <w:tr w:rsidR="001350B5" w:rsidRPr="002B5A1F" w:rsidTr="00B02E1A">
              <w:tc>
                <w:tcPr>
                  <w:tcW w:w="1101" w:type="dxa"/>
                  <w:vMerge/>
                  <w:vAlign w:val="center"/>
                  <w:hideMark/>
                </w:tcPr>
                <w:p w:rsidR="001350B5" w:rsidRPr="002B5A1F" w:rsidRDefault="001350B5" w:rsidP="00B02E1A">
                  <w:pPr>
                    <w:spacing w:after="0" w:line="240" w:lineRule="auto"/>
                    <w:rPr>
                      <w:sz w:val="16"/>
                      <w:szCs w:val="16"/>
                    </w:rPr>
                  </w:pPr>
                </w:p>
              </w:tc>
              <w:tc>
                <w:tcPr>
                  <w:tcW w:w="1275" w:type="dxa"/>
                  <w:hideMark/>
                </w:tcPr>
                <w:p w:rsidR="001350B5" w:rsidRPr="002B5A1F" w:rsidRDefault="001350B5" w:rsidP="00B02E1A">
                  <w:pPr>
                    <w:jc w:val="both"/>
                    <w:rPr>
                      <w:sz w:val="16"/>
                      <w:szCs w:val="16"/>
                    </w:rPr>
                  </w:pPr>
                  <w:r w:rsidRPr="002B5A1F">
                    <w:rPr>
                      <w:sz w:val="16"/>
                      <w:szCs w:val="16"/>
                    </w:rPr>
                    <w:t>CATASTO</w:t>
                  </w:r>
                </w:p>
              </w:tc>
              <w:tc>
                <w:tcPr>
                  <w:tcW w:w="993" w:type="dxa"/>
                  <w:vMerge/>
                  <w:vAlign w:val="center"/>
                  <w:hideMark/>
                </w:tcPr>
                <w:p w:rsidR="001350B5" w:rsidRPr="002B5A1F" w:rsidRDefault="001350B5" w:rsidP="00B02E1A">
                  <w:pPr>
                    <w:spacing w:after="0" w:line="240" w:lineRule="auto"/>
                    <w:rPr>
                      <w:b/>
                      <w:sz w:val="16"/>
                      <w:szCs w:val="16"/>
                    </w:rPr>
                  </w:pPr>
                </w:p>
              </w:tc>
              <w:tc>
                <w:tcPr>
                  <w:tcW w:w="992" w:type="dxa"/>
                  <w:hideMark/>
                </w:tcPr>
                <w:p w:rsidR="001350B5" w:rsidRPr="002B5A1F" w:rsidRDefault="001350B5" w:rsidP="00B02E1A">
                  <w:pPr>
                    <w:jc w:val="both"/>
                    <w:rPr>
                      <w:sz w:val="16"/>
                      <w:szCs w:val="16"/>
                    </w:rPr>
                  </w:pPr>
                  <w:r w:rsidRPr="002B5A1F">
                    <w:rPr>
                      <w:sz w:val="16"/>
                      <w:szCs w:val="16"/>
                    </w:rPr>
                    <w:t>€.       550,00</w:t>
                  </w:r>
                </w:p>
              </w:tc>
              <w:tc>
                <w:tcPr>
                  <w:tcW w:w="567" w:type="dxa"/>
                  <w:hideMark/>
                </w:tcPr>
                <w:p w:rsidR="001350B5" w:rsidRPr="002B5A1F" w:rsidRDefault="001350B5" w:rsidP="00B02E1A">
                  <w:pPr>
                    <w:jc w:val="both"/>
                    <w:rPr>
                      <w:sz w:val="16"/>
                      <w:szCs w:val="16"/>
                    </w:rPr>
                  </w:pPr>
                  <w:r w:rsidRPr="002B5A1F">
                    <w:rPr>
                      <w:sz w:val="16"/>
                      <w:szCs w:val="16"/>
                    </w:rPr>
                    <w:t>+ IVA</w:t>
                  </w:r>
                </w:p>
              </w:tc>
            </w:tr>
            <w:tr w:rsidR="001350B5" w:rsidRPr="002B5A1F" w:rsidTr="00B02E1A">
              <w:tc>
                <w:tcPr>
                  <w:tcW w:w="1101" w:type="dxa"/>
                  <w:vMerge/>
                  <w:vAlign w:val="center"/>
                  <w:hideMark/>
                </w:tcPr>
                <w:p w:rsidR="001350B5" w:rsidRPr="002B5A1F" w:rsidRDefault="001350B5" w:rsidP="00B02E1A">
                  <w:pPr>
                    <w:spacing w:after="0" w:line="240" w:lineRule="auto"/>
                    <w:rPr>
                      <w:sz w:val="16"/>
                      <w:szCs w:val="16"/>
                    </w:rPr>
                  </w:pPr>
                </w:p>
              </w:tc>
              <w:tc>
                <w:tcPr>
                  <w:tcW w:w="1275" w:type="dxa"/>
                  <w:hideMark/>
                </w:tcPr>
                <w:p w:rsidR="001350B5" w:rsidRPr="002B5A1F" w:rsidRDefault="001350B5" w:rsidP="00B02E1A">
                  <w:pPr>
                    <w:jc w:val="both"/>
                    <w:rPr>
                      <w:sz w:val="16"/>
                      <w:szCs w:val="16"/>
                    </w:rPr>
                  </w:pPr>
                  <w:r w:rsidRPr="002B5A1F">
                    <w:rPr>
                      <w:snapToGrid w:val="0"/>
                      <w:sz w:val="16"/>
                      <w:szCs w:val="16"/>
                    </w:rPr>
                    <w:t>GESTIONE INCROCIO TRSU-CATASTO (Finanz. 2005)</w:t>
                  </w:r>
                </w:p>
              </w:tc>
              <w:tc>
                <w:tcPr>
                  <w:tcW w:w="993" w:type="dxa"/>
                  <w:vMerge/>
                  <w:vAlign w:val="center"/>
                  <w:hideMark/>
                </w:tcPr>
                <w:p w:rsidR="001350B5" w:rsidRPr="002B5A1F" w:rsidRDefault="001350B5" w:rsidP="00B02E1A">
                  <w:pPr>
                    <w:spacing w:after="0" w:line="240" w:lineRule="auto"/>
                    <w:rPr>
                      <w:b/>
                      <w:sz w:val="16"/>
                      <w:szCs w:val="16"/>
                    </w:rPr>
                  </w:pPr>
                </w:p>
              </w:tc>
              <w:tc>
                <w:tcPr>
                  <w:tcW w:w="992" w:type="dxa"/>
                  <w:hideMark/>
                </w:tcPr>
                <w:p w:rsidR="001350B5" w:rsidRPr="002B5A1F" w:rsidRDefault="001350B5" w:rsidP="00B02E1A">
                  <w:pPr>
                    <w:jc w:val="both"/>
                    <w:rPr>
                      <w:sz w:val="16"/>
                      <w:szCs w:val="16"/>
                    </w:rPr>
                  </w:pPr>
                  <w:r w:rsidRPr="002B5A1F">
                    <w:rPr>
                      <w:sz w:val="16"/>
                      <w:szCs w:val="16"/>
                    </w:rPr>
                    <w:t>€.       450,00</w:t>
                  </w:r>
                </w:p>
              </w:tc>
              <w:tc>
                <w:tcPr>
                  <w:tcW w:w="567" w:type="dxa"/>
                  <w:hideMark/>
                </w:tcPr>
                <w:p w:rsidR="001350B5" w:rsidRPr="002B5A1F" w:rsidRDefault="001350B5" w:rsidP="00B02E1A">
                  <w:pPr>
                    <w:jc w:val="both"/>
                    <w:rPr>
                      <w:sz w:val="16"/>
                      <w:szCs w:val="16"/>
                    </w:rPr>
                  </w:pPr>
                  <w:r w:rsidRPr="002B5A1F">
                    <w:rPr>
                      <w:sz w:val="16"/>
                      <w:szCs w:val="16"/>
                    </w:rPr>
                    <w:t>+ IVA</w:t>
                  </w:r>
                </w:p>
              </w:tc>
            </w:tr>
            <w:tr w:rsidR="001350B5" w:rsidRPr="002B5A1F" w:rsidTr="00B02E1A">
              <w:tc>
                <w:tcPr>
                  <w:tcW w:w="1101" w:type="dxa"/>
                  <w:vMerge w:val="restart"/>
                </w:tcPr>
                <w:p w:rsidR="001350B5" w:rsidRPr="002B5A1F" w:rsidRDefault="001350B5" w:rsidP="00B02E1A">
                  <w:pPr>
                    <w:jc w:val="center"/>
                    <w:rPr>
                      <w:sz w:val="16"/>
                      <w:szCs w:val="16"/>
                    </w:rPr>
                  </w:pPr>
                </w:p>
                <w:p w:rsidR="001350B5" w:rsidRPr="002B5A1F" w:rsidRDefault="001350B5" w:rsidP="00B02E1A">
                  <w:pPr>
                    <w:jc w:val="center"/>
                    <w:rPr>
                      <w:sz w:val="16"/>
                      <w:szCs w:val="16"/>
                    </w:rPr>
                  </w:pPr>
                  <w:r w:rsidRPr="002B5A1F">
                    <w:rPr>
                      <w:sz w:val="16"/>
                      <w:szCs w:val="16"/>
                    </w:rPr>
                    <w:t>TECNICO</w:t>
                  </w:r>
                </w:p>
              </w:tc>
              <w:tc>
                <w:tcPr>
                  <w:tcW w:w="1275" w:type="dxa"/>
                  <w:hideMark/>
                </w:tcPr>
                <w:p w:rsidR="001350B5" w:rsidRPr="002B5A1F" w:rsidRDefault="001350B5" w:rsidP="00B02E1A">
                  <w:pPr>
                    <w:jc w:val="both"/>
                    <w:rPr>
                      <w:sz w:val="16"/>
                      <w:szCs w:val="16"/>
                    </w:rPr>
                  </w:pPr>
                  <w:r w:rsidRPr="002B5A1F">
                    <w:rPr>
                      <w:sz w:val="16"/>
                      <w:szCs w:val="16"/>
                    </w:rPr>
                    <w:t>PRATICHE EDILIZIE</w:t>
                  </w:r>
                </w:p>
              </w:tc>
              <w:tc>
                <w:tcPr>
                  <w:tcW w:w="993" w:type="dxa"/>
                  <w:vMerge/>
                  <w:vAlign w:val="center"/>
                  <w:hideMark/>
                </w:tcPr>
                <w:p w:rsidR="001350B5" w:rsidRPr="002B5A1F" w:rsidRDefault="001350B5" w:rsidP="00B02E1A">
                  <w:pPr>
                    <w:spacing w:after="0" w:line="240" w:lineRule="auto"/>
                    <w:rPr>
                      <w:b/>
                      <w:sz w:val="16"/>
                      <w:szCs w:val="16"/>
                    </w:rPr>
                  </w:pPr>
                </w:p>
              </w:tc>
              <w:tc>
                <w:tcPr>
                  <w:tcW w:w="992" w:type="dxa"/>
                  <w:hideMark/>
                </w:tcPr>
                <w:p w:rsidR="001350B5" w:rsidRPr="002B5A1F" w:rsidRDefault="001350B5" w:rsidP="00B02E1A">
                  <w:pPr>
                    <w:jc w:val="both"/>
                    <w:rPr>
                      <w:sz w:val="16"/>
                      <w:szCs w:val="16"/>
                    </w:rPr>
                  </w:pPr>
                  <w:r w:rsidRPr="002B5A1F">
                    <w:rPr>
                      <w:sz w:val="16"/>
                      <w:szCs w:val="16"/>
                    </w:rPr>
                    <w:t>€.       980,00</w:t>
                  </w:r>
                </w:p>
              </w:tc>
              <w:tc>
                <w:tcPr>
                  <w:tcW w:w="567" w:type="dxa"/>
                  <w:hideMark/>
                </w:tcPr>
                <w:p w:rsidR="001350B5" w:rsidRPr="002B5A1F" w:rsidRDefault="001350B5" w:rsidP="00B02E1A">
                  <w:pPr>
                    <w:jc w:val="both"/>
                    <w:rPr>
                      <w:sz w:val="16"/>
                      <w:szCs w:val="16"/>
                    </w:rPr>
                  </w:pPr>
                  <w:r w:rsidRPr="002B5A1F">
                    <w:rPr>
                      <w:sz w:val="16"/>
                      <w:szCs w:val="16"/>
                    </w:rPr>
                    <w:t>+ IVA</w:t>
                  </w:r>
                </w:p>
              </w:tc>
            </w:tr>
            <w:tr w:rsidR="001350B5" w:rsidRPr="002B5A1F" w:rsidTr="00B02E1A">
              <w:tc>
                <w:tcPr>
                  <w:tcW w:w="1101" w:type="dxa"/>
                  <w:vMerge/>
                  <w:vAlign w:val="center"/>
                  <w:hideMark/>
                </w:tcPr>
                <w:p w:rsidR="001350B5" w:rsidRPr="002B5A1F" w:rsidRDefault="001350B5" w:rsidP="00B02E1A">
                  <w:pPr>
                    <w:spacing w:after="0" w:line="240" w:lineRule="auto"/>
                    <w:rPr>
                      <w:sz w:val="16"/>
                      <w:szCs w:val="16"/>
                    </w:rPr>
                  </w:pPr>
                </w:p>
              </w:tc>
              <w:tc>
                <w:tcPr>
                  <w:tcW w:w="1275" w:type="dxa"/>
                  <w:hideMark/>
                </w:tcPr>
                <w:p w:rsidR="001350B5" w:rsidRPr="002B5A1F" w:rsidRDefault="001350B5" w:rsidP="00B02E1A">
                  <w:pPr>
                    <w:jc w:val="both"/>
                    <w:rPr>
                      <w:sz w:val="16"/>
                      <w:szCs w:val="16"/>
                    </w:rPr>
                  </w:pPr>
                  <w:r w:rsidRPr="002B5A1F">
                    <w:rPr>
                      <w:sz w:val="16"/>
                      <w:szCs w:val="16"/>
                    </w:rPr>
                    <w:t xml:space="preserve">GESTIONE MANUTENZIONE </w:t>
                  </w:r>
                </w:p>
              </w:tc>
              <w:tc>
                <w:tcPr>
                  <w:tcW w:w="993" w:type="dxa"/>
                  <w:vMerge/>
                  <w:vAlign w:val="center"/>
                  <w:hideMark/>
                </w:tcPr>
                <w:p w:rsidR="001350B5" w:rsidRPr="002B5A1F" w:rsidRDefault="001350B5" w:rsidP="00B02E1A">
                  <w:pPr>
                    <w:spacing w:after="0" w:line="240" w:lineRule="auto"/>
                    <w:rPr>
                      <w:b/>
                      <w:sz w:val="16"/>
                      <w:szCs w:val="16"/>
                    </w:rPr>
                  </w:pPr>
                </w:p>
              </w:tc>
              <w:tc>
                <w:tcPr>
                  <w:tcW w:w="992" w:type="dxa"/>
                  <w:hideMark/>
                </w:tcPr>
                <w:p w:rsidR="001350B5" w:rsidRPr="002B5A1F" w:rsidRDefault="001350B5" w:rsidP="00B02E1A">
                  <w:pPr>
                    <w:jc w:val="both"/>
                    <w:rPr>
                      <w:sz w:val="16"/>
                      <w:szCs w:val="16"/>
                    </w:rPr>
                  </w:pPr>
                  <w:r w:rsidRPr="002B5A1F">
                    <w:rPr>
                      <w:sz w:val="16"/>
                      <w:szCs w:val="16"/>
                    </w:rPr>
                    <w:t>€.       210,00</w:t>
                  </w:r>
                </w:p>
              </w:tc>
              <w:tc>
                <w:tcPr>
                  <w:tcW w:w="567" w:type="dxa"/>
                  <w:hideMark/>
                </w:tcPr>
                <w:p w:rsidR="001350B5" w:rsidRPr="002B5A1F" w:rsidRDefault="001350B5" w:rsidP="00B02E1A">
                  <w:pPr>
                    <w:jc w:val="both"/>
                    <w:rPr>
                      <w:sz w:val="16"/>
                      <w:szCs w:val="16"/>
                    </w:rPr>
                  </w:pPr>
                  <w:r w:rsidRPr="002B5A1F">
                    <w:rPr>
                      <w:sz w:val="16"/>
                      <w:szCs w:val="16"/>
                    </w:rPr>
                    <w:t>+ IVA</w:t>
                  </w:r>
                </w:p>
              </w:tc>
            </w:tr>
            <w:tr w:rsidR="001350B5" w:rsidRPr="002B5A1F" w:rsidTr="00B02E1A">
              <w:tc>
                <w:tcPr>
                  <w:tcW w:w="1101" w:type="dxa"/>
                  <w:vMerge w:val="restart"/>
                </w:tcPr>
                <w:p w:rsidR="001350B5" w:rsidRPr="002B5A1F" w:rsidRDefault="001350B5" w:rsidP="00B02E1A">
                  <w:pPr>
                    <w:jc w:val="center"/>
                    <w:rPr>
                      <w:sz w:val="16"/>
                      <w:szCs w:val="16"/>
                    </w:rPr>
                  </w:pPr>
                </w:p>
                <w:p w:rsidR="001350B5" w:rsidRPr="002B5A1F" w:rsidRDefault="001350B5" w:rsidP="00B02E1A">
                  <w:pPr>
                    <w:jc w:val="center"/>
                    <w:rPr>
                      <w:sz w:val="16"/>
                      <w:szCs w:val="16"/>
                    </w:rPr>
                  </w:pPr>
                  <w:r w:rsidRPr="002B5A1F">
                    <w:rPr>
                      <w:sz w:val="16"/>
                      <w:szCs w:val="16"/>
                    </w:rPr>
                    <w:t>RAGIONERIA</w:t>
                  </w:r>
                </w:p>
              </w:tc>
              <w:tc>
                <w:tcPr>
                  <w:tcW w:w="1275" w:type="dxa"/>
                  <w:hideMark/>
                </w:tcPr>
                <w:p w:rsidR="001350B5" w:rsidRPr="002B5A1F" w:rsidRDefault="001350B5" w:rsidP="00B02E1A">
                  <w:pPr>
                    <w:jc w:val="both"/>
                    <w:rPr>
                      <w:sz w:val="16"/>
                      <w:szCs w:val="16"/>
                    </w:rPr>
                  </w:pPr>
                  <w:r w:rsidRPr="002B5A1F">
                    <w:rPr>
                      <w:sz w:val="16"/>
                      <w:szCs w:val="16"/>
                    </w:rPr>
                    <w:t>CONTABILITA’ FINANZIARIA</w:t>
                  </w:r>
                </w:p>
              </w:tc>
              <w:tc>
                <w:tcPr>
                  <w:tcW w:w="993" w:type="dxa"/>
                  <w:vMerge/>
                  <w:vAlign w:val="center"/>
                  <w:hideMark/>
                </w:tcPr>
                <w:p w:rsidR="001350B5" w:rsidRPr="002B5A1F" w:rsidRDefault="001350B5" w:rsidP="00B02E1A">
                  <w:pPr>
                    <w:spacing w:after="0" w:line="240" w:lineRule="auto"/>
                    <w:rPr>
                      <w:b/>
                      <w:sz w:val="16"/>
                      <w:szCs w:val="16"/>
                    </w:rPr>
                  </w:pPr>
                </w:p>
              </w:tc>
              <w:tc>
                <w:tcPr>
                  <w:tcW w:w="992" w:type="dxa"/>
                  <w:hideMark/>
                </w:tcPr>
                <w:p w:rsidR="001350B5" w:rsidRPr="002B5A1F" w:rsidRDefault="001350B5" w:rsidP="00B02E1A">
                  <w:pPr>
                    <w:rPr>
                      <w:sz w:val="16"/>
                      <w:szCs w:val="16"/>
                    </w:rPr>
                  </w:pPr>
                  <w:r w:rsidRPr="002B5A1F">
                    <w:rPr>
                      <w:sz w:val="16"/>
                      <w:szCs w:val="16"/>
                    </w:rPr>
                    <w:t>€.    3.600,00</w:t>
                  </w:r>
                </w:p>
              </w:tc>
              <w:tc>
                <w:tcPr>
                  <w:tcW w:w="567" w:type="dxa"/>
                  <w:hideMark/>
                </w:tcPr>
                <w:p w:rsidR="001350B5" w:rsidRPr="002B5A1F" w:rsidRDefault="001350B5" w:rsidP="00B02E1A">
                  <w:pPr>
                    <w:jc w:val="both"/>
                    <w:rPr>
                      <w:sz w:val="16"/>
                      <w:szCs w:val="16"/>
                    </w:rPr>
                  </w:pPr>
                  <w:r w:rsidRPr="002B5A1F">
                    <w:rPr>
                      <w:sz w:val="16"/>
                      <w:szCs w:val="16"/>
                    </w:rPr>
                    <w:t>+ IVA</w:t>
                  </w:r>
                </w:p>
              </w:tc>
            </w:tr>
            <w:tr w:rsidR="001350B5" w:rsidRPr="002B5A1F" w:rsidTr="00B02E1A">
              <w:tc>
                <w:tcPr>
                  <w:tcW w:w="1101" w:type="dxa"/>
                  <w:vMerge/>
                  <w:vAlign w:val="center"/>
                  <w:hideMark/>
                </w:tcPr>
                <w:p w:rsidR="001350B5" w:rsidRPr="002B5A1F" w:rsidRDefault="001350B5" w:rsidP="00B02E1A">
                  <w:pPr>
                    <w:spacing w:after="0" w:line="240" w:lineRule="auto"/>
                    <w:rPr>
                      <w:sz w:val="16"/>
                      <w:szCs w:val="16"/>
                    </w:rPr>
                  </w:pPr>
                </w:p>
              </w:tc>
              <w:tc>
                <w:tcPr>
                  <w:tcW w:w="1275" w:type="dxa"/>
                  <w:hideMark/>
                </w:tcPr>
                <w:p w:rsidR="001350B5" w:rsidRPr="002B5A1F" w:rsidRDefault="001350B5" w:rsidP="00B02E1A">
                  <w:pPr>
                    <w:jc w:val="both"/>
                    <w:rPr>
                      <w:sz w:val="16"/>
                      <w:szCs w:val="16"/>
                    </w:rPr>
                  </w:pPr>
                  <w:r w:rsidRPr="002B5A1F">
                    <w:rPr>
                      <w:sz w:val="16"/>
                      <w:szCs w:val="16"/>
                    </w:rPr>
                    <w:t>PAGHE</w:t>
                  </w:r>
                </w:p>
              </w:tc>
              <w:tc>
                <w:tcPr>
                  <w:tcW w:w="993" w:type="dxa"/>
                  <w:vMerge/>
                  <w:vAlign w:val="center"/>
                  <w:hideMark/>
                </w:tcPr>
                <w:p w:rsidR="001350B5" w:rsidRPr="002B5A1F" w:rsidRDefault="001350B5" w:rsidP="00B02E1A">
                  <w:pPr>
                    <w:spacing w:after="0" w:line="240" w:lineRule="auto"/>
                    <w:rPr>
                      <w:b/>
                      <w:sz w:val="16"/>
                      <w:szCs w:val="16"/>
                    </w:rPr>
                  </w:pPr>
                </w:p>
              </w:tc>
              <w:tc>
                <w:tcPr>
                  <w:tcW w:w="992" w:type="dxa"/>
                  <w:hideMark/>
                </w:tcPr>
                <w:p w:rsidR="001350B5" w:rsidRPr="002B5A1F" w:rsidRDefault="001350B5" w:rsidP="00B02E1A">
                  <w:pPr>
                    <w:jc w:val="both"/>
                    <w:rPr>
                      <w:sz w:val="16"/>
                      <w:szCs w:val="16"/>
                    </w:rPr>
                  </w:pPr>
                  <w:r w:rsidRPr="002B5A1F">
                    <w:rPr>
                      <w:sz w:val="16"/>
                      <w:szCs w:val="16"/>
                    </w:rPr>
                    <w:t>€.    1.800,00</w:t>
                  </w:r>
                </w:p>
              </w:tc>
              <w:tc>
                <w:tcPr>
                  <w:tcW w:w="567" w:type="dxa"/>
                  <w:hideMark/>
                </w:tcPr>
                <w:p w:rsidR="001350B5" w:rsidRPr="002B5A1F" w:rsidRDefault="001350B5" w:rsidP="00B02E1A">
                  <w:pPr>
                    <w:jc w:val="both"/>
                    <w:rPr>
                      <w:sz w:val="16"/>
                      <w:szCs w:val="16"/>
                    </w:rPr>
                  </w:pPr>
                  <w:r w:rsidRPr="002B5A1F">
                    <w:rPr>
                      <w:sz w:val="16"/>
                      <w:szCs w:val="16"/>
                    </w:rPr>
                    <w:t>+ IVA</w:t>
                  </w:r>
                </w:p>
              </w:tc>
            </w:tr>
            <w:tr w:rsidR="001350B5" w:rsidRPr="002B5A1F" w:rsidTr="00B02E1A">
              <w:tc>
                <w:tcPr>
                  <w:tcW w:w="1101" w:type="dxa"/>
                  <w:vMerge w:val="restart"/>
                </w:tcPr>
                <w:p w:rsidR="001350B5" w:rsidRPr="002B5A1F" w:rsidRDefault="001350B5" w:rsidP="00B02E1A">
                  <w:pPr>
                    <w:jc w:val="center"/>
                    <w:rPr>
                      <w:sz w:val="16"/>
                      <w:szCs w:val="16"/>
                    </w:rPr>
                  </w:pPr>
                </w:p>
                <w:p w:rsidR="001350B5" w:rsidRPr="002B5A1F" w:rsidRDefault="001350B5" w:rsidP="00B02E1A">
                  <w:pPr>
                    <w:jc w:val="center"/>
                    <w:rPr>
                      <w:sz w:val="16"/>
                      <w:szCs w:val="16"/>
                    </w:rPr>
                  </w:pPr>
                </w:p>
                <w:p w:rsidR="001350B5" w:rsidRPr="002B5A1F" w:rsidRDefault="001350B5" w:rsidP="00B02E1A">
                  <w:pPr>
                    <w:jc w:val="center"/>
                    <w:rPr>
                      <w:sz w:val="16"/>
                      <w:szCs w:val="16"/>
                    </w:rPr>
                  </w:pPr>
                </w:p>
                <w:p w:rsidR="001350B5" w:rsidRPr="002B5A1F" w:rsidRDefault="001350B5" w:rsidP="00B02E1A">
                  <w:pPr>
                    <w:jc w:val="center"/>
                    <w:rPr>
                      <w:sz w:val="16"/>
                      <w:szCs w:val="16"/>
                    </w:rPr>
                  </w:pPr>
                </w:p>
                <w:p w:rsidR="001350B5" w:rsidRPr="002B5A1F" w:rsidRDefault="001350B5" w:rsidP="00B02E1A">
                  <w:pPr>
                    <w:jc w:val="center"/>
                    <w:rPr>
                      <w:sz w:val="16"/>
                      <w:szCs w:val="16"/>
                    </w:rPr>
                  </w:pPr>
                  <w:r w:rsidRPr="002B5A1F">
                    <w:rPr>
                      <w:sz w:val="16"/>
                      <w:szCs w:val="16"/>
                    </w:rPr>
                    <w:t>SEGRETERIA</w:t>
                  </w:r>
                </w:p>
              </w:tc>
              <w:tc>
                <w:tcPr>
                  <w:tcW w:w="1275" w:type="dxa"/>
                  <w:hideMark/>
                </w:tcPr>
                <w:p w:rsidR="001350B5" w:rsidRPr="002B5A1F" w:rsidRDefault="001350B5" w:rsidP="00B02E1A">
                  <w:pPr>
                    <w:jc w:val="both"/>
                    <w:rPr>
                      <w:sz w:val="16"/>
                      <w:szCs w:val="16"/>
                    </w:rPr>
                  </w:pPr>
                  <w:r w:rsidRPr="002B5A1F">
                    <w:rPr>
                      <w:sz w:val="16"/>
                      <w:szCs w:val="16"/>
                    </w:rPr>
                    <w:t>GESTIONE PRESENZE</w:t>
                  </w:r>
                </w:p>
              </w:tc>
              <w:tc>
                <w:tcPr>
                  <w:tcW w:w="993" w:type="dxa"/>
                  <w:vMerge/>
                  <w:vAlign w:val="center"/>
                  <w:hideMark/>
                </w:tcPr>
                <w:p w:rsidR="001350B5" w:rsidRPr="002B5A1F" w:rsidRDefault="001350B5" w:rsidP="00B02E1A">
                  <w:pPr>
                    <w:spacing w:after="0" w:line="240" w:lineRule="auto"/>
                    <w:rPr>
                      <w:b/>
                      <w:sz w:val="16"/>
                      <w:szCs w:val="16"/>
                    </w:rPr>
                  </w:pPr>
                </w:p>
              </w:tc>
              <w:tc>
                <w:tcPr>
                  <w:tcW w:w="992" w:type="dxa"/>
                  <w:hideMark/>
                </w:tcPr>
                <w:p w:rsidR="001350B5" w:rsidRPr="002B5A1F" w:rsidRDefault="001350B5" w:rsidP="00B02E1A">
                  <w:pPr>
                    <w:jc w:val="both"/>
                    <w:rPr>
                      <w:sz w:val="16"/>
                      <w:szCs w:val="16"/>
                    </w:rPr>
                  </w:pPr>
                  <w:r w:rsidRPr="002B5A1F">
                    <w:rPr>
                      <w:sz w:val="16"/>
                      <w:szCs w:val="16"/>
                    </w:rPr>
                    <w:t>€.       700,00</w:t>
                  </w:r>
                </w:p>
              </w:tc>
              <w:tc>
                <w:tcPr>
                  <w:tcW w:w="567" w:type="dxa"/>
                  <w:hideMark/>
                </w:tcPr>
                <w:p w:rsidR="001350B5" w:rsidRPr="002B5A1F" w:rsidRDefault="001350B5" w:rsidP="00B02E1A">
                  <w:pPr>
                    <w:jc w:val="both"/>
                    <w:rPr>
                      <w:sz w:val="16"/>
                      <w:szCs w:val="16"/>
                    </w:rPr>
                  </w:pPr>
                  <w:r w:rsidRPr="002B5A1F">
                    <w:rPr>
                      <w:sz w:val="16"/>
                      <w:szCs w:val="16"/>
                    </w:rPr>
                    <w:t>+ IVA</w:t>
                  </w:r>
                </w:p>
              </w:tc>
            </w:tr>
            <w:tr w:rsidR="001350B5" w:rsidRPr="002B5A1F" w:rsidTr="00B02E1A">
              <w:tc>
                <w:tcPr>
                  <w:tcW w:w="1101" w:type="dxa"/>
                  <w:vMerge/>
                  <w:vAlign w:val="center"/>
                  <w:hideMark/>
                </w:tcPr>
                <w:p w:rsidR="001350B5" w:rsidRPr="002B5A1F" w:rsidRDefault="001350B5" w:rsidP="00B02E1A">
                  <w:pPr>
                    <w:spacing w:after="0" w:line="240" w:lineRule="auto"/>
                    <w:rPr>
                      <w:sz w:val="16"/>
                      <w:szCs w:val="16"/>
                    </w:rPr>
                  </w:pPr>
                </w:p>
              </w:tc>
              <w:tc>
                <w:tcPr>
                  <w:tcW w:w="1275" w:type="dxa"/>
                  <w:hideMark/>
                </w:tcPr>
                <w:p w:rsidR="001350B5" w:rsidRPr="002B5A1F" w:rsidRDefault="001350B5" w:rsidP="00B02E1A">
                  <w:pPr>
                    <w:jc w:val="both"/>
                    <w:rPr>
                      <w:sz w:val="16"/>
                      <w:szCs w:val="16"/>
                    </w:rPr>
                  </w:pPr>
                  <w:r w:rsidRPr="002B5A1F">
                    <w:rPr>
                      <w:sz w:val="16"/>
                      <w:szCs w:val="16"/>
                    </w:rPr>
                    <w:t>DELIBERE</w:t>
                  </w:r>
                </w:p>
              </w:tc>
              <w:tc>
                <w:tcPr>
                  <w:tcW w:w="993" w:type="dxa"/>
                  <w:vMerge/>
                  <w:vAlign w:val="center"/>
                  <w:hideMark/>
                </w:tcPr>
                <w:p w:rsidR="001350B5" w:rsidRPr="002B5A1F" w:rsidRDefault="001350B5" w:rsidP="00B02E1A">
                  <w:pPr>
                    <w:spacing w:after="0" w:line="240" w:lineRule="auto"/>
                    <w:rPr>
                      <w:b/>
                      <w:sz w:val="16"/>
                      <w:szCs w:val="16"/>
                    </w:rPr>
                  </w:pPr>
                </w:p>
              </w:tc>
              <w:tc>
                <w:tcPr>
                  <w:tcW w:w="992" w:type="dxa"/>
                  <w:hideMark/>
                </w:tcPr>
                <w:p w:rsidR="001350B5" w:rsidRPr="002B5A1F" w:rsidRDefault="001350B5" w:rsidP="00B02E1A">
                  <w:pPr>
                    <w:jc w:val="both"/>
                    <w:rPr>
                      <w:sz w:val="16"/>
                      <w:szCs w:val="16"/>
                    </w:rPr>
                  </w:pPr>
                  <w:r w:rsidRPr="002B5A1F">
                    <w:rPr>
                      <w:sz w:val="16"/>
                      <w:szCs w:val="16"/>
                    </w:rPr>
                    <w:t>€.       750,00</w:t>
                  </w:r>
                </w:p>
              </w:tc>
              <w:tc>
                <w:tcPr>
                  <w:tcW w:w="567" w:type="dxa"/>
                  <w:hideMark/>
                </w:tcPr>
                <w:p w:rsidR="001350B5" w:rsidRPr="002B5A1F" w:rsidRDefault="001350B5" w:rsidP="00B02E1A">
                  <w:pPr>
                    <w:jc w:val="both"/>
                    <w:rPr>
                      <w:sz w:val="16"/>
                      <w:szCs w:val="16"/>
                    </w:rPr>
                  </w:pPr>
                  <w:r w:rsidRPr="002B5A1F">
                    <w:rPr>
                      <w:sz w:val="16"/>
                      <w:szCs w:val="16"/>
                    </w:rPr>
                    <w:t>+ IVA</w:t>
                  </w:r>
                </w:p>
              </w:tc>
            </w:tr>
            <w:tr w:rsidR="001350B5" w:rsidRPr="002B5A1F" w:rsidTr="00B02E1A">
              <w:tc>
                <w:tcPr>
                  <w:tcW w:w="1101" w:type="dxa"/>
                  <w:vMerge/>
                  <w:vAlign w:val="center"/>
                  <w:hideMark/>
                </w:tcPr>
                <w:p w:rsidR="001350B5" w:rsidRPr="002B5A1F" w:rsidRDefault="001350B5" w:rsidP="00B02E1A">
                  <w:pPr>
                    <w:spacing w:after="0" w:line="240" w:lineRule="auto"/>
                    <w:rPr>
                      <w:sz w:val="16"/>
                      <w:szCs w:val="16"/>
                    </w:rPr>
                  </w:pPr>
                </w:p>
              </w:tc>
              <w:tc>
                <w:tcPr>
                  <w:tcW w:w="1275" w:type="dxa"/>
                  <w:hideMark/>
                </w:tcPr>
                <w:p w:rsidR="001350B5" w:rsidRPr="002B5A1F" w:rsidRDefault="001350B5" w:rsidP="00B02E1A">
                  <w:pPr>
                    <w:jc w:val="both"/>
                    <w:rPr>
                      <w:sz w:val="16"/>
                      <w:szCs w:val="16"/>
                    </w:rPr>
                  </w:pPr>
                  <w:r w:rsidRPr="002B5A1F">
                    <w:rPr>
                      <w:sz w:val="16"/>
                      <w:szCs w:val="16"/>
                    </w:rPr>
                    <w:t>GESTIONE ALBO E NOTIFICHE</w:t>
                  </w:r>
                </w:p>
              </w:tc>
              <w:tc>
                <w:tcPr>
                  <w:tcW w:w="993" w:type="dxa"/>
                  <w:vMerge/>
                  <w:vAlign w:val="center"/>
                  <w:hideMark/>
                </w:tcPr>
                <w:p w:rsidR="001350B5" w:rsidRPr="002B5A1F" w:rsidRDefault="001350B5" w:rsidP="00B02E1A">
                  <w:pPr>
                    <w:spacing w:after="0" w:line="240" w:lineRule="auto"/>
                    <w:rPr>
                      <w:b/>
                      <w:sz w:val="16"/>
                      <w:szCs w:val="16"/>
                    </w:rPr>
                  </w:pPr>
                </w:p>
              </w:tc>
              <w:tc>
                <w:tcPr>
                  <w:tcW w:w="992" w:type="dxa"/>
                  <w:hideMark/>
                </w:tcPr>
                <w:p w:rsidR="001350B5" w:rsidRPr="002B5A1F" w:rsidRDefault="001350B5" w:rsidP="00B02E1A">
                  <w:pPr>
                    <w:jc w:val="both"/>
                    <w:rPr>
                      <w:sz w:val="16"/>
                      <w:szCs w:val="16"/>
                    </w:rPr>
                  </w:pPr>
                  <w:r w:rsidRPr="002B5A1F">
                    <w:rPr>
                      <w:sz w:val="16"/>
                      <w:szCs w:val="16"/>
                    </w:rPr>
                    <w:t>€.       550,00</w:t>
                  </w:r>
                </w:p>
              </w:tc>
              <w:tc>
                <w:tcPr>
                  <w:tcW w:w="567" w:type="dxa"/>
                  <w:hideMark/>
                </w:tcPr>
                <w:p w:rsidR="001350B5" w:rsidRPr="002B5A1F" w:rsidRDefault="001350B5" w:rsidP="00B02E1A">
                  <w:pPr>
                    <w:jc w:val="both"/>
                    <w:rPr>
                      <w:sz w:val="16"/>
                      <w:szCs w:val="16"/>
                    </w:rPr>
                  </w:pPr>
                  <w:r w:rsidRPr="002B5A1F">
                    <w:rPr>
                      <w:sz w:val="16"/>
                      <w:szCs w:val="16"/>
                    </w:rPr>
                    <w:t>+ IVA</w:t>
                  </w:r>
                </w:p>
              </w:tc>
            </w:tr>
            <w:tr w:rsidR="001350B5" w:rsidRPr="002B5A1F" w:rsidTr="00B02E1A">
              <w:tc>
                <w:tcPr>
                  <w:tcW w:w="1101" w:type="dxa"/>
                  <w:vMerge/>
                  <w:vAlign w:val="center"/>
                  <w:hideMark/>
                </w:tcPr>
                <w:p w:rsidR="001350B5" w:rsidRPr="002B5A1F" w:rsidRDefault="001350B5" w:rsidP="00B02E1A">
                  <w:pPr>
                    <w:spacing w:after="0" w:line="240" w:lineRule="auto"/>
                    <w:rPr>
                      <w:sz w:val="16"/>
                      <w:szCs w:val="16"/>
                    </w:rPr>
                  </w:pPr>
                </w:p>
              </w:tc>
              <w:tc>
                <w:tcPr>
                  <w:tcW w:w="1275" w:type="dxa"/>
                  <w:hideMark/>
                </w:tcPr>
                <w:p w:rsidR="001350B5" w:rsidRPr="002B5A1F" w:rsidRDefault="001350B5" w:rsidP="00B02E1A">
                  <w:pPr>
                    <w:jc w:val="both"/>
                    <w:rPr>
                      <w:sz w:val="16"/>
                      <w:szCs w:val="16"/>
                    </w:rPr>
                  </w:pPr>
                  <w:r w:rsidRPr="002B5A1F">
                    <w:rPr>
                      <w:sz w:val="16"/>
                      <w:szCs w:val="16"/>
                    </w:rPr>
                    <w:t>PROTOCOLLO</w:t>
                  </w:r>
                </w:p>
              </w:tc>
              <w:tc>
                <w:tcPr>
                  <w:tcW w:w="993" w:type="dxa"/>
                  <w:vMerge/>
                  <w:vAlign w:val="center"/>
                  <w:hideMark/>
                </w:tcPr>
                <w:p w:rsidR="001350B5" w:rsidRPr="002B5A1F" w:rsidRDefault="001350B5" w:rsidP="00B02E1A">
                  <w:pPr>
                    <w:spacing w:after="0" w:line="240" w:lineRule="auto"/>
                    <w:rPr>
                      <w:b/>
                      <w:sz w:val="16"/>
                      <w:szCs w:val="16"/>
                    </w:rPr>
                  </w:pPr>
                </w:p>
              </w:tc>
              <w:tc>
                <w:tcPr>
                  <w:tcW w:w="992" w:type="dxa"/>
                  <w:hideMark/>
                </w:tcPr>
                <w:p w:rsidR="001350B5" w:rsidRPr="002B5A1F" w:rsidRDefault="001350B5" w:rsidP="00B02E1A">
                  <w:pPr>
                    <w:jc w:val="both"/>
                    <w:rPr>
                      <w:sz w:val="16"/>
                      <w:szCs w:val="16"/>
                    </w:rPr>
                  </w:pPr>
                  <w:r w:rsidRPr="002B5A1F">
                    <w:rPr>
                      <w:sz w:val="16"/>
                      <w:szCs w:val="16"/>
                    </w:rPr>
                    <w:t>€.       650,00</w:t>
                  </w:r>
                </w:p>
              </w:tc>
              <w:tc>
                <w:tcPr>
                  <w:tcW w:w="567" w:type="dxa"/>
                  <w:hideMark/>
                </w:tcPr>
                <w:p w:rsidR="001350B5" w:rsidRPr="002B5A1F" w:rsidRDefault="001350B5" w:rsidP="00B02E1A">
                  <w:pPr>
                    <w:jc w:val="both"/>
                    <w:rPr>
                      <w:sz w:val="16"/>
                      <w:szCs w:val="16"/>
                    </w:rPr>
                  </w:pPr>
                  <w:r w:rsidRPr="002B5A1F">
                    <w:rPr>
                      <w:sz w:val="16"/>
                      <w:szCs w:val="16"/>
                    </w:rPr>
                    <w:t>+ IVA</w:t>
                  </w:r>
                </w:p>
              </w:tc>
            </w:tr>
            <w:tr w:rsidR="001350B5" w:rsidRPr="002B5A1F" w:rsidTr="00B02E1A">
              <w:tc>
                <w:tcPr>
                  <w:tcW w:w="1101" w:type="dxa"/>
                  <w:vMerge/>
                  <w:vAlign w:val="center"/>
                  <w:hideMark/>
                </w:tcPr>
                <w:p w:rsidR="001350B5" w:rsidRPr="002B5A1F" w:rsidRDefault="001350B5" w:rsidP="00B02E1A">
                  <w:pPr>
                    <w:spacing w:after="0" w:line="240" w:lineRule="auto"/>
                    <w:rPr>
                      <w:sz w:val="16"/>
                      <w:szCs w:val="16"/>
                    </w:rPr>
                  </w:pPr>
                </w:p>
              </w:tc>
              <w:tc>
                <w:tcPr>
                  <w:tcW w:w="1275" w:type="dxa"/>
                  <w:hideMark/>
                </w:tcPr>
                <w:p w:rsidR="001350B5" w:rsidRPr="002B5A1F" w:rsidRDefault="001350B5" w:rsidP="00B02E1A">
                  <w:pPr>
                    <w:jc w:val="both"/>
                    <w:rPr>
                      <w:sz w:val="16"/>
                      <w:szCs w:val="16"/>
                    </w:rPr>
                  </w:pPr>
                  <w:r w:rsidRPr="002B5A1F">
                    <w:rPr>
                      <w:sz w:val="16"/>
                      <w:szCs w:val="16"/>
                    </w:rPr>
                    <w:t>GESTIONE CONTRIBUTO LIBRI DI TESTO E BORSE DI STUDIO</w:t>
                  </w:r>
                </w:p>
              </w:tc>
              <w:tc>
                <w:tcPr>
                  <w:tcW w:w="993" w:type="dxa"/>
                  <w:vMerge/>
                  <w:vAlign w:val="center"/>
                  <w:hideMark/>
                </w:tcPr>
                <w:p w:rsidR="001350B5" w:rsidRPr="002B5A1F" w:rsidRDefault="001350B5" w:rsidP="00B02E1A">
                  <w:pPr>
                    <w:spacing w:after="0" w:line="240" w:lineRule="auto"/>
                    <w:rPr>
                      <w:b/>
                      <w:sz w:val="16"/>
                      <w:szCs w:val="16"/>
                    </w:rPr>
                  </w:pPr>
                </w:p>
              </w:tc>
              <w:tc>
                <w:tcPr>
                  <w:tcW w:w="992" w:type="dxa"/>
                  <w:hideMark/>
                </w:tcPr>
                <w:p w:rsidR="001350B5" w:rsidRPr="002B5A1F" w:rsidRDefault="001350B5" w:rsidP="00B02E1A">
                  <w:pPr>
                    <w:jc w:val="both"/>
                    <w:rPr>
                      <w:sz w:val="16"/>
                      <w:szCs w:val="16"/>
                    </w:rPr>
                  </w:pPr>
                  <w:r w:rsidRPr="002B5A1F">
                    <w:rPr>
                      <w:sz w:val="16"/>
                      <w:szCs w:val="16"/>
                    </w:rPr>
                    <w:t>€.       450,00</w:t>
                  </w:r>
                </w:p>
              </w:tc>
              <w:tc>
                <w:tcPr>
                  <w:tcW w:w="567" w:type="dxa"/>
                  <w:hideMark/>
                </w:tcPr>
                <w:p w:rsidR="001350B5" w:rsidRPr="002B5A1F" w:rsidRDefault="001350B5" w:rsidP="00B02E1A">
                  <w:pPr>
                    <w:jc w:val="both"/>
                    <w:rPr>
                      <w:sz w:val="16"/>
                      <w:szCs w:val="16"/>
                    </w:rPr>
                  </w:pPr>
                  <w:r w:rsidRPr="002B5A1F">
                    <w:rPr>
                      <w:sz w:val="16"/>
                      <w:szCs w:val="16"/>
                    </w:rPr>
                    <w:t>+ IVA</w:t>
                  </w:r>
                </w:p>
              </w:tc>
            </w:tr>
            <w:tr w:rsidR="001350B5" w:rsidRPr="002B5A1F" w:rsidTr="00B02E1A">
              <w:tc>
                <w:tcPr>
                  <w:tcW w:w="1101" w:type="dxa"/>
                  <w:vMerge/>
                  <w:vAlign w:val="center"/>
                  <w:hideMark/>
                </w:tcPr>
                <w:p w:rsidR="001350B5" w:rsidRPr="002B5A1F" w:rsidRDefault="001350B5" w:rsidP="00B02E1A">
                  <w:pPr>
                    <w:spacing w:after="0" w:line="240" w:lineRule="auto"/>
                    <w:rPr>
                      <w:sz w:val="16"/>
                      <w:szCs w:val="16"/>
                    </w:rPr>
                  </w:pPr>
                </w:p>
              </w:tc>
              <w:tc>
                <w:tcPr>
                  <w:tcW w:w="1275" w:type="dxa"/>
                  <w:hideMark/>
                </w:tcPr>
                <w:p w:rsidR="001350B5" w:rsidRPr="002B5A1F" w:rsidRDefault="001350B5" w:rsidP="00B02E1A">
                  <w:pPr>
                    <w:rPr>
                      <w:snapToGrid w:val="0"/>
                      <w:sz w:val="16"/>
                      <w:szCs w:val="16"/>
                    </w:rPr>
                  </w:pPr>
                  <w:r w:rsidRPr="002B5A1F">
                    <w:rPr>
                      <w:snapToGrid w:val="0"/>
                      <w:sz w:val="16"/>
                      <w:szCs w:val="16"/>
                    </w:rPr>
                    <w:t>GESTIONE DOCUMENTALE (ARCDOC – PROQ)</w:t>
                  </w:r>
                  <w:r w:rsidRPr="002B5A1F">
                    <w:rPr>
                      <w:i/>
                      <w:sz w:val="16"/>
                      <w:szCs w:val="16"/>
                    </w:rPr>
                    <w:t xml:space="preserve"> </w:t>
                  </w:r>
                  <w:r w:rsidRPr="002B5A1F">
                    <w:rPr>
                      <w:i/>
                      <w:sz w:val="16"/>
                      <w:szCs w:val="16"/>
                    </w:rPr>
                    <w:lastRenderedPageBreak/>
                    <w:t>(acquistato nell’anno)</w:t>
                  </w:r>
                </w:p>
              </w:tc>
              <w:tc>
                <w:tcPr>
                  <w:tcW w:w="993" w:type="dxa"/>
                  <w:vMerge/>
                  <w:vAlign w:val="center"/>
                  <w:hideMark/>
                </w:tcPr>
                <w:p w:rsidR="001350B5" w:rsidRPr="002B5A1F" w:rsidRDefault="001350B5" w:rsidP="00B02E1A">
                  <w:pPr>
                    <w:spacing w:after="0" w:line="240" w:lineRule="auto"/>
                    <w:rPr>
                      <w:b/>
                      <w:sz w:val="16"/>
                      <w:szCs w:val="16"/>
                    </w:rPr>
                  </w:pPr>
                </w:p>
              </w:tc>
              <w:tc>
                <w:tcPr>
                  <w:tcW w:w="992" w:type="dxa"/>
                  <w:hideMark/>
                </w:tcPr>
                <w:p w:rsidR="001350B5" w:rsidRPr="002B5A1F" w:rsidRDefault="001350B5" w:rsidP="00B02E1A">
                  <w:pPr>
                    <w:jc w:val="both"/>
                    <w:rPr>
                      <w:sz w:val="16"/>
                      <w:szCs w:val="16"/>
                    </w:rPr>
                  </w:pPr>
                  <w:r w:rsidRPr="002B5A1F">
                    <w:rPr>
                      <w:sz w:val="16"/>
                      <w:szCs w:val="16"/>
                    </w:rPr>
                    <w:t>€.    1.092,00</w:t>
                  </w:r>
                </w:p>
              </w:tc>
              <w:tc>
                <w:tcPr>
                  <w:tcW w:w="567" w:type="dxa"/>
                  <w:hideMark/>
                </w:tcPr>
                <w:p w:rsidR="001350B5" w:rsidRPr="002B5A1F" w:rsidRDefault="001350B5" w:rsidP="00B02E1A">
                  <w:pPr>
                    <w:jc w:val="both"/>
                    <w:rPr>
                      <w:sz w:val="16"/>
                      <w:szCs w:val="16"/>
                    </w:rPr>
                  </w:pPr>
                  <w:r w:rsidRPr="002B5A1F">
                    <w:rPr>
                      <w:sz w:val="16"/>
                      <w:szCs w:val="16"/>
                    </w:rPr>
                    <w:t>+ IVA</w:t>
                  </w:r>
                </w:p>
              </w:tc>
            </w:tr>
            <w:tr w:rsidR="001350B5" w:rsidRPr="002B5A1F" w:rsidTr="00B02E1A">
              <w:tc>
                <w:tcPr>
                  <w:tcW w:w="1101" w:type="dxa"/>
                  <w:vMerge w:val="restart"/>
                  <w:hideMark/>
                </w:tcPr>
                <w:p w:rsidR="001350B5" w:rsidRPr="002B5A1F" w:rsidRDefault="001350B5" w:rsidP="00B02E1A">
                  <w:pPr>
                    <w:jc w:val="center"/>
                    <w:rPr>
                      <w:snapToGrid w:val="0"/>
                      <w:sz w:val="16"/>
                      <w:szCs w:val="16"/>
                    </w:rPr>
                  </w:pPr>
                  <w:r w:rsidRPr="002B5A1F">
                    <w:rPr>
                      <w:snapToGrid w:val="0"/>
                      <w:sz w:val="16"/>
                      <w:szCs w:val="16"/>
                    </w:rPr>
                    <w:lastRenderedPageBreak/>
                    <w:t>UTILITY D’AMBIENTE</w:t>
                  </w:r>
                </w:p>
              </w:tc>
              <w:tc>
                <w:tcPr>
                  <w:tcW w:w="1275" w:type="dxa"/>
                  <w:hideMark/>
                </w:tcPr>
                <w:p w:rsidR="001350B5" w:rsidRPr="002B5A1F" w:rsidRDefault="001350B5" w:rsidP="00B02E1A">
                  <w:pPr>
                    <w:rPr>
                      <w:snapToGrid w:val="0"/>
                      <w:sz w:val="16"/>
                      <w:szCs w:val="16"/>
                    </w:rPr>
                  </w:pPr>
                  <w:r w:rsidRPr="002B5A1F">
                    <w:rPr>
                      <w:snapToGrid w:val="0"/>
                      <w:sz w:val="16"/>
                      <w:szCs w:val="16"/>
                    </w:rPr>
                    <w:t>GOLWORD</w:t>
                  </w:r>
                </w:p>
              </w:tc>
              <w:tc>
                <w:tcPr>
                  <w:tcW w:w="993" w:type="dxa"/>
                  <w:vMerge/>
                  <w:vAlign w:val="center"/>
                  <w:hideMark/>
                </w:tcPr>
                <w:p w:rsidR="001350B5" w:rsidRPr="002B5A1F" w:rsidRDefault="001350B5" w:rsidP="00B02E1A">
                  <w:pPr>
                    <w:spacing w:after="0" w:line="240" w:lineRule="auto"/>
                    <w:rPr>
                      <w:b/>
                      <w:sz w:val="16"/>
                      <w:szCs w:val="16"/>
                    </w:rPr>
                  </w:pPr>
                </w:p>
              </w:tc>
              <w:tc>
                <w:tcPr>
                  <w:tcW w:w="992" w:type="dxa"/>
                  <w:hideMark/>
                </w:tcPr>
                <w:p w:rsidR="001350B5" w:rsidRPr="002B5A1F" w:rsidRDefault="001350B5" w:rsidP="00B02E1A">
                  <w:pPr>
                    <w:jc w:val="both"/>
                    <w:rPr>
                      <w:sz w:val="16"/>
                      <w:szCs w:val="16"/>
                    </w:rPr>
                  </w:pPr>
                  <w:r w:rsidRPr="002B5A1F">
                    <w:rPr>
                      <w:sz w:val="16"/>
                      <w:szCs w:val="16"/>
                    </w:rPr>
                    <w:t>€.       400,00</w:t>
                  </w:r>
                </w:p>
              </w:tc>
              <w:tc>
                <w:tcPr>
                  <w:tcW w:w="567" w:type="dxa"/>
                  <w:hideMark/>
                </w:tcPr>
                <w:p w:rsidR="001350B5" w:rsidRPr="002B5A1F" w:rsidRDefault="001350B5" w:rsidP="00B02E1A">
                  <w:pPr>
                    <w:jc w:val="both"/>
                    <w:rPr>
                      <w:sz w:val="16"/>
                      <w:szCs w:val="16"/>
                    </w:rPr>
                  </w:pPr>
                  <w:r w:rsidRPr="002B5A1F">
                    <w:rPr>
                      <w:sz w:val="16"/>
                      <w:szCs w:val="16"/>
                    </w:rPr>
                    <w:t>+ IVA</w:t>
                  </w:r>
                </w:p>
              </w:tc>
            </w:tr>
            <w:tr w:rsidR="001350B5" w:rsidRPr="002B5A1F" w:rsidTr="00B02E1A">
              <w:tc>
                <w:tcPr>
                  <w:tcW w:w="1101" w:type="dxa"/>
                  <w:vMerge/>
                  <w:vAlign w:val="center"/>
                  <w:hideMark/>
                </w:tcPr>
                <w:p w:rsidR="001350B5" w:rsidRPr="002B5A1F" w:rsidRDefault="001350B5" w:rsidP="00B02E1A">
                  <w:pPr>
                    <w:spacing w:after="0" w:line="240" w:lineRule="auto"/>
                    <w:rPr>
                      <w:snapToGrid w:val="0"/>
                      <w:sz w:val="16"/>
                      <w:szCs w:val="16"/>
                    </w:rPr>
                  </w:pPr>
                </w:p>
              </w:tc>
              <w:tc>
                <w:tcPr>
                  <w:tcW w:w="1275" w:type="dxa"/>
                  <w:hideMark/>
                </w:tcPr>
                <w:p w:rsidR="001350B5" w:rsidRPr="002B5A1F" w:rsidRDefault="001350B5" w:rsidP="00B02E1A">
                  <w:pPr>
                    <w:rPr>
                      <w:snapToGrid w:val="0"/>
                      <w:sz w:val="16"/>
                      <w:szCs w:val="16"/>
                    </w:rPr>
                  </w:pPr>
                  <w:r w:rsidRPr="002B5A1F">
                    <w:rPr>
                      <w:snapToGrid w:val="0"/>
                      <w:sz w:val="16"/>
                      <w:szCs w:val="16"/>
                    </w:rPr>
                    <w:t>GOLQUERY</w:t>
                  </w:r>
                </w:p>
              </w:tc>
              <w:tc>
                <w:tcPr>
                  <w:tcW w:w="993" w:type="dxa"/>
                  <w:vMerge/>
                  <w:vAlign w:val="center"/>
                  <w:hideMark/>
                </w:tcPr>
                <w:p w:rsidR="001350B5" w:rsidRPr="002B5A1F" w:rsidRDefault="001350B5" w:rsidP="00B02E1A">
                  <w:pPr>
                    <w:spacing w:after="0" w:line="240" w:lineRule="auto"/>
                    <w:rPr>
                      <w:b/>
                      <w:sz w:val="16"/>
                      <w:szCs w:val="16"/>
                    </w:rPr>
                  </w:pPr>
                </w:p>
              </w:tc>
              <w:tc>
                <w:tcPr>
                  <w:tcW w:w="992" w:type="dxa"/>
                  <w:hideMark/>
                </w:tcPr>
                <w:p w:rsidR="001350B5" w:rsidRPr="002B5A1F" w:rsidRDefault="001350B5" w:rsidP="00B02E1A">
                  <w:pPr>
                    <w:jc w:val="both"/>
                    <w:rPr>
                      <w:sz w:val="16"/>
                      <w:szCs w:val="16"/>
                    </w:rPr>
                  </w:pPr>
                  <w:r w:rsidRPr="002B5A1F">
                    <w:rPr>
                      <w:sz w:val="16"/>
                      <w:szCs w:val="16"/>
                    </w:rPr>
                    <w:t>€.       400,00</w:t>
                  </w:r>
                </w:p>
              </w:tc>
              <w:tc>
                <w:tcPr>
                  <w:tcW w:w="567" w:type="dxa"/>
                  <w:hideMark/>
                </w:tcPr>
                <w:p w:rsidR="001350B5" w:rsidRPr="002B5A1F" w:rsidRDefault="001350B5" w:rsidP="00B02E1A">
                  <w:pPr>
                    <w:jc w:val="both"/>
                    <w:rPr>
                      <w:sz w:val="16"/>
                      <w:szCs w:val="16"/>
                    </w:rPr>
                  </w:pPr>
                  <w:r w:rsidRPr="002B5A1F">
                    <w:rPr>
                      <w:sz w:val="16"/>
                      <w:szCs w:val="16"/>
                    </w:rPr>
                    <w:t>+ IVA</w:t>
                  </w:r>
                </w:p>
              </w:tc>
            </w:tr>
            <w:tr w:rsidR="001350B5" w:rsidRPr="002B5A1F" w:rsidTr="00B02E1A">
              <w:tc>
                <w:tcPr>
                  <w:tcW w:w="1101" w:type="dxa"/>
                  <w:tcBorders>
                    <w:left w:val="nil"/>
                    <w:bottom w:val="nil"/>
                  </w:tcBorders>
                </w:tcPr>
                <w:p w:rsidR="001350B5" w:rsidRPr="002B5A1F" w:rsidRDefault="001350B5" w:rsidP="00B02E1A">
                  <w:pPr>
                    <w:jc w:val="right"/>
                    <w:rPr>
                      <w:b/>
                      <w:snapToGrid w:val="0"/>
                      <w:sz w:val="16"/>
                      <w:szCs w:val="16"/>
                    </w:rPr>
                  </w:pPr>
                </w:p>
              </w:tc>
              <w:tc>
                <w:tcPr>
                  <w:tcW w:w="2268" w:type="dxa"/>
                  <w:gridSpan w:val="2"/>
                  <w:tcBorders>
                    <w:left w:val="nil"/>
                    <w:bottom w:val="nil"/>
                  </w:tcBorders>
                  <w:hideMark/>
                </w:tcPr>
                <w:p w:rsidR="001350B5" w:rsidRPr="002B5A1F" w:rsidRDefault="001350B5" w:rsidP="00B02E1A">
                  <w:pPr>
                    <w:jc w:val="right"/>
                    <w:rPr>
                      <w:b/>
                      <w:sz w:val="16"/>
                      <w:szCs w:val="16"/>
                    </w:rPr>
                  </w:pPr>
                  <w:r w:rsidRPr="002B5A1F">
                    <w:rPr>
                      <w:b/>
                      <w:snapToGrid w:val="0"/>
                      <w:sz w:val="16"/>
                      <w:szCs w:val="16"/>
                    </w:rPr>
                    <w:t>TOTALE</w:t>
                  </w:r>
                </w:p>
              </w:tc>
              <w:tc>
                <w:tcPr>
                  <w:tcW w:w="992" w:type="dxa"/>
                  <w:hideMark/>
                </w:tcPr>
                <w:p w:rsidR="001350B5" w:rsidRPr="002B5A1F" w:rsidRDefault="001350B5" w:rsidP="00B02E1A">
                  <w:pPr>
                    <w:jc w:val="both"/>
                    <w:rPr>
                      <w:b/>
                      <w:sz w:val="16"/>
                      <w:szCs w:val="16"/>
                    </w:rPr>
                  </w:pPr>
                  <w:r w:rsidRPr="002B5A1F">
                    <w:rPr>
                      <w:b/>
                      <w:sz w:val="16"/>
                      <w:szCs w:val="16"/>
                    </w:rPr>
                    <w:t>€.   18.201,00</w:t>
                  </w:r>
                </w:p>
              </w:tc>
              <w:tc>
                <w:tcPr>
                  <w:tcW w:w="567" w:type="dxa"/>
                  <w:hideMark/>
                </w:tcPr>
                <w:p w:rsidR="001350B5" w:rsidRPr="002B5A1F" w:rsidRDefault="001350B5" w:rsidP="00B02E1A">
                  <w:pPr>
                    <w:jc w:val="both"/>
                    <w:rPr>
                      <w:b/>
                      <w:sz w:val="16"/>
                      <w:szCs w:val="16"/>
                    </w:rPr>
                  </w:pPr>
                  <w:r w:rsidRPr="002B5A1F">
                    <w:rPr>
                      <w:b/>
                      <w:sz w:val="16"/>
                      <w:szCs w:val="16"/>
                    </w:rPr>
                    <w:t>+ VA</w:t>
                  </w:r>
                </w:p>
              </w:tc>
            </w:tr>
          </w:tbl>
          <w:p w:rsidR="001350B5" w:rsidRPr="002B5A1F" w:rsidRDefault="001350B5" w:rsidP="00B02E1A">
            <w:pPr>
              <w:widowControl w:val="0"/>
              <w:autoSpaceDE w:val="0"/>
              <w:autoSpaceDN w:val="0"/>
              <w:adjustRightInd w:val="0"/>
              <w:spacing w:line="216" w:lineRule="auto"/>
              <w:jc w:val="both"/>
              <w:rPr>
                <w:rFonts w:eastAsia="Batang"/>
                <w:sz w:val="16"/>
                <w:szCs w:val="16"/>
              </w:rPr>
            </w:pPr>
          </w:p>
          <w:p w:rsidR="001350B5" w:rsidRPr="002B5A1F" w:rsidRDefault="001350B5" w:rsidP="007175E8">
            <w:pPr>
              <w:numPr>
                <w:ilvl w:val="0"/>
                <w:numId w:val="45"/>
              </w:numPr>
              <w:spacing w:line="216" w:lineRule="auto"/>
              <w:jc w:val="both"/>
              <w:rPr>
                <w:i/>
                <w:iCs/>
                <w:sz w:val="16"/>
                <w:szCs w:val="16"/>
              </w:rPr>
            </w:pPr>
            <w:r w:rsidRPr="002B5A1F">
              <w:rPr>
                <w:rFonts w:eastAsia="Batang"/>
                <w:sz w:val="16"/>
                <w:szCs w:val="16"/>
              </w:rPr>
              <w:t>che ricorrono i termini, ai sensi dell’art. 57 – Comma 2 –lettera b)- del D.Lgs 12.04.2006 n.163" Codice dei contratti pubblici relativi a lavori, servizi e forniture in attuazione delle direttive 2004/17/CE e 2004/18/CE", che testualmente recita:</w:t>
            </w:r>
            <w:r w:rsidRPr="002B5A1F">
              <w:rPr>
                <w:sz w:val="16"/>
                <w:szCs w:val="16"/>
              </w:rPr>
              <w:t xml:space="preserve">” </w:t>
            </w:r>
            <w:r w:rsidRPr="002B5A1F">
              <w:rPr>
                <w:i/>
                <w:iCs/>
                <w:sz w:val="16"/>
                <w:szCs w:val="16"/>
              </w:rPr>
              <w:t>qualora, per ragioni di natura tecnica o artistica ovvero attinenti alla tutela di diritti esclusivi, il contratto possa essere affidato unicamente ad un operatore economico determinato,</w:t>
            </w:r>
            <w:r w:rsidRPr="002B5A1F">
              <w:rPr>
                <w:sz w:val="16"/>
                <w:szCs w:val="16"/>
              </w:rPr>
              <w:t xml:space="preserve"> per l’affidamento del servizio di che trattasi mediante trattativa diretta;</w:t>
            </w:r>
          </w:p>
          <w:p w:rsidR="001350B5" w:rsidRPr="002B5A1F" w:rsidRDefault="001350B5" w:rsidP="007175E8">
            <w:pPr>
              <w:numPr>
                <w:ilvl w:val="0"/>
                <w:numId w:val="45"/>
              </w:numPr>
              <w:spacing w:line="216" w:lineRule="auto"/>
              <w:jc w:val="both"/>
              <w:rPr>
                <w:i/>
                <w:iCs/>
                <w:sz w:val="16"/>
                <w:szCs w:val="16"/>
              </w:rPr>
            </w:pPr>
            <w:r w:rsidRPr="002B5A1F">
              <w:rPr>
                <w:rFonts w:eastAsia="Batang"/>
                <w:sz w:val="16"/>
                <w:szCs w:val="16"/>
              </w:rPr>
              <w:t>Rilevata la convenienza economica dell'offerta, alla luce dei prezzi operati nel contesto generale di mercato per il medesimo servizio.</w:t>
            </w:r>
          </w:p>
          <w:p w:rsidR="001350B5" w:rsidRPr="002B5A1F" w:rsidRDefault="001350B5" w:rsidP="007175E8">
            <w:pPr>
              <w:pStyle w:val="Titolo"/>
              <w:numPr>
                <w:ilvl w:val="0"/>
                <w:numId w:val="45"/>
              </w:numPr>
              <w:jc w:val="both"/>
              <w:rPr>
                <w:sz w:val="16"/>
                <w:szCs w:val="16"/>
              </w:rPr>
            </w:pPr>
            <w:r w:rsidRPr="002B5A1F">
              <w:rPr>
                <w:sz w:val="16"/>
                <w:szCs w:val="16"/>
              </w:rPr>
              <w:t>- Eseguito con esito favorevole il controllo di regolarità amministrativa del presente atto avendo verificato:</w:t>
            </w:r>
          </w:p>
          <w:p w:rsidR="001350B5" w:rsidRPr="002B5A1F" w:rsidRDefault="001350B5" w:rsidP="007175E8">
            <w:pPr>
              <w:pStyle w:val="Titolo"/>
              <w:numPr>
                <w:ilvl w:val="0"/>
                <w:numId w:val="45"/>
              </w:numPr>
              <w:jc w:val="both"/>
              <w:rPr>
                <w:sz w:val="16"/>
                <w:szCs w:val="16"/>
              </w:rPr>
            </w:pPr>
            <w:r w:rsidRPr="002B5A1F">
              <w:rPr>
                <w:sz w:val="16"/>
                <w:szCs w:val="16"/>
              </w:rPr>
              <w:t xml:space="preserve">a) il rispetto delle normative comunitarie, statali, regionali, e regolamentari, generali     del   settore; </w:t>
            </w:r>
          </w:p>
          <w:p w:rsidR="001350B5" w:rsidRPr="002B5A1F" w:rsidRDefault="001350B5" w:rsidP="007175E8">
            <w:pPr>
              <w:pStyle w:val="Titolo"/>
              <w:numPr>
                <w:ilvl w:val="0"/>
                <w:numId w:val="45"/>
              </w:numPr>
              <w:jc w:val="both"/>
              <w:rPr>
                <w:sz w:val="16"/>
                <w:szCs w:val="16"/>
              </w:rPr>
            </w:pPr>
            <w:r w:rsidRPr="002B5A1F">
              <w:rPr>
                <w:sz w:val="16"/>
                <w:szCs w:val="16"/>
              </w:rPr>
              <w:t>b) la correttezza e regolarità della procedura;</w:t>
            </w:r>
          </w:p>
          <w:p w:rsidR="001350B5" w:rsidRPr="002B5A1F" w:rsidRDefault="001350B5" w:rsidP="007175E8">
            <w:pPr>
              <w:pStyle w:val="Titolo"/>
              <w:numPr>
                <w:ilvl w:val="0"/>
                <w:numId w:val="45"/>
              </w:numPr>
              <w:jc w:val="both"/>
              <w:rPr>
                <w:sz w:val="16"/>
                <w:szCs w:val="16"/>
              </w:rPr>
            </w:pPr>
            <w:r w:rsidRPr="002B5A1F">
              <w:rPr>
                <w:sz w:val="16"/>
                <w:szCs w:val="16"/>
              </w:rPr>
              <w:t xml:space="preserve">c) la correttezza formale nella redazione dell’atto; </w:t>
            </w:r>
          </w:p>
          <w:p w:rsidR="001350B5" w:rsidRPr="002B5A1F" w:rsidRDefault="001350B5" w:rsidP="007175E8">
            <w:pPr>
              <w:numPr>
                <w:ilvl w:val="0"/>
                <w:numId w:val="45"/>
              </w:numPr>
              <w:spacing w:line="216" w:lineRule="auto"/>
              <w:jc w:val="both"/>
              <w:rPr>
                <w:rFonts w:eastAsia="Batang"/>
                <w:b/>
                <w:bCs/>
                <w:sz w:val="16"/>
                <w:szCs w:val="16"/>
              </w:rPr>
            </w:pPr>
            <w:r w:rsidRPr="002B5A1F">
              <w:rPr>
                <w:rFonts w:eastAsia="Batang"/>
                <w:b/>
                <w:bCs/>
                <w:sz w:val="16"/>
                <w:szCs w:val="16"/>
              </w:rPr>
              <w:t>Acquisito il visto di regolarità contabile attestante la copertura finanziaria;</w:t>
            </w:r>
          </w:p>
          <w:p w:rsidR="001350B5" w:rsidRPr="002B5A1F" w:rsidRDefault="001350B5" w:rsidP="007175E8">
            <w:pPr>
              <w:numPr>
                <w:ilvl w:val="0"/>
                <w:numId w:val="45"/>
              </w:numPr>
              <w:spacing w:line="216" w:lineRule="auto"/>
              <w:jc w:val="both"/>
              <w:rPr>
                <w:rFonts w:eastAsia="Batang"/>
                <w:sz w:val="16"/>
                <w:szCs w:val="16"/>
              </w:rPr>
            </w:pPr>
            <w:r w:rsidRPr="002B5A1F">
              <w:rPr>
                <w:rFonts w:eastAsia="Batang"/>
                <w:sz w:val="16"/>
                <w:szCs w:val="16"/>
              </w:rPr>
              <w:t>Visto il Regolamento di Contabilità;</w:t>
            </w:r>
          </w:p>
          <w:p w:rsidR="001350B5" w:rsidRPr="002B5A1F" w:rsidRDefault="001350B5" w:rsidP="007175E8">
            <w:pPr>
              <w:numPr>
                <w:ilvl w:val="0"/>
                <w:numId w:val="45"/>
              </w:numPr>
              <w:spacing w:line="216" w:lineRule="auto"/>
              <w:jc w:val="both"/>
              <w:rPr>
                <w:rFonts w:eastAsia="Batang"/>
                <w:sz w:val="16"/>
                <w:szCs w:val="16"/>
              </w:rPr>
            </w:pPr>
            <w:r w:rsidRPr="002B5A1F">
              <w:rPr>
                <w:rFonts w:eastAsia="Batang"/>
                <w:sz w:val="16"/>
                <w:szCs w:val="16"/>
              </w:rPr>
              <w:t>Visto il D. Lgv. 18.08.2000, n° 268;</w:t>
            </w:r>
          </w:p>
          <w:p w:rsidR="001350B5" w:rsidRPr="002B5A1F" w:rsidRDefault="001350B5" w:rsidP="00B02E1A">
            <w:pPr>
              <w:spacing w:line="216" w:lineRule="auto"/>
              <w:jc w:val="both"/>
              <w:rPr>
                <w:rFonts w:eastAsia="Batang"/>
                <w:sz w:val="16"/>
                <w:szCs w:val="16"/>
              </w:rPr>
            </w:pPr>
          </w:p>
          <w:p w:rsidR="001350B5" w:rsidRPr="002B5A1F" w:rsidRDefault="001350B5" w:rsidP="00B02E1A">
            <w:pPr>
              <w:pStyle w:val="Titolo1"/>
              <w:outlineLvl w:val="0"/>
              <w:rPr>
                <w:rFonts w:asciiTheme="minorHAnsi" w:eastAsia="Batang" w:hAnsiTheme="minorHAnsi"/>
                <w:sz w:val="16"/>
                <w:szCs w:val="16"/>
              </w:rPr>
            </w:pPr>
            <w:r w:rsidRPr="002B5A1F">
              <w:rPr>
                <w:rFonts w:asciiTheme="minorHAnsi" w:eastAsia="Batang" w:hAnsiTheme="minorHAnsi"/>
                <w:sz w:val="16"/>
                <w:szCs w:val="16"/>
              </w:rPr>
              <w:t>DETERMINA</w:t>
            </w:r>
          </w:p>
          <w:p w:rsidR="001350B5" w:rsidRPr="002B5A1F" w:rsidRDefault="001350B5" w:rsidP="00B02E1A">
            <w:pPr>
              <w:rPr>
                <w:rFonts w:eastAsia="Batang"/>
                <w:sz w:val="16"/>
                <w:szCs w:val="16"/>
              </w:rPr>
            </w:pPr>
          </w:p>
          <w:p w:rsidR="001350B5" w:rsidRPr="002B5A1F" w:rsidRDefault="001350B5" w:rsidP="007175E8">
            <w:pPr>
              <w:numPr>
                <w:ilvl w:val="0"/>
                <w:numId w:val="46"/>
              </w:numPr>
              <w:jc w:val="both"/>
              <w:rPr>
                <w:rFonts w:eastAsia="Batang"/>
                <w:sz w:val="16"/>
                <w:szCs w:val="16"/>
              </w:rPr>
            </w:pPr>
            <w:r w:rsidRPr="002B5A1F">
              <w:rPr>
                <w:rFonts w:eastAsia="Batang"/>
                <w:sz w:val="16"/>
                <w:szCs w:val="16"/>
              </w:rPr>
              <w:t xml:space="preserve">Per i motivi esposti in narrativa, affidare anche per l'anno in corso, alla ditta </w:t>
            </w:r>
            <w:r w:rsidRPr="002B5A1F">
              <w:rPr>
                <w:rFonts w:eastAsia="Batang"/>
                <w:b/>
                <w:sz w:val="16"/>
                <w:szCs w:val="16"/>
              </w:rPr>
              <w:t>NUS S.r.l. – Via O. Massa, 61-</w:t>
            </w:r>
            <w:r w:rsidRPr="002B5A1F">
              <w:rPr>
                <w:rFonts w:eastAsia="Batang"/>
                <w:sz w:val="16"/>
                <w:szCs w:val="16"/>
              </w:rPr>
              <w:t xml:space="preserve"> </w:t>
            </w:r>
            <w:r w:rsidRPr="002B5A1F">
              <w:rPr>
                <w:rFonts w:eastAsia="Batang"/>
                <w:b/>
                <w:sz w:val="16"/>
                <w:szCs w:val="16"/>
              </w:rPr>
              <w:t>Tricase  a 1/ 2 Bonifico Bancario IBAN: […]</w:t>
            </w:r>
            <w:r w:rsidRPr="002B5A1F">
              <w:rPr>
                <w:rFonts w:eastAsia="Batang"/>
                <w:sz w:val="16"/>
                <w:szCs w:val="16"/>
              </w:rPr>
              <w:t>–  il servizio di assistenza software  dei software applicatici di gestione Uffici e servizi.</w:t>
            </w:r>
          </w:p>
          <w:p w:rsidR="001350B5" w:rsidRPr="002B5A1F" w:rsidRDefault="001350B5" w:rsidP="00B02E1A">
            <w:pPr>
              <w:ind w:left="720"/>
              <w:jc w:val="both"/>
              <w:rPr>
                <w:rFonts w:eastAsia="Batang"/>
                <w:sz w:val="16"/>
                <w:szCs w:val="16"/>
              </w:rPr>
            </w:pPr>
            <w:r w:rsidRPr="002B5A1F">
              <w:rPr>
                <w:rFonts w:eastAsia="Batang"/>
                <w:sz w:val="16"/>
                <w:szCs w:val="16"/>
              </w:rPr>
              <w:t xml:space="preserve"> </w:t>
            </w:r>
          </w:p>
          <w:p w:rsidR="001350B5" w:rsidRPr="002B5A1F" w:rsidRDefault="001350B5" w:rsidP="007175E8">
            <w:pPr>
              <w:numPr>
                <w:ilvl w:val="0"/>
                <w:numId w:val="46"/>
              </w:numPr>
              <w:jc w:val="both"/>
              <w:rPr>
                <w:rFonts w:eastAsia="Batang"/>
                <w:sz w:val="16"/>
                <w:szCs w:val="16"/>
              </w:rPr>
            </w:pPr>
            <w:r w:rsidRPr="002B5A1F">
              <w:rPr>
                <w:rFonts w:eastAsia="Batang"/>
                <w:sz w:val="16"/>
                <w:szCs w:val="16"/>
              </w:rPr>
              <w:t>Impegnare sulle disponibilità finanziarie dei Sottoelencati servizi le somme a fianco di ognuno indicate:</w:t>
            </w:r>
          </w:p>
          <w:p w:rsidR="001350B5" w:rsidRPr="002B5A1F" w:rsidRDefault="001350B5" w:rsidP="00B02E1A">
            <w:pPr>
              <w:ind w:left="720"/>
              <w:jc w:val="both"/>
              <w:rPr>
                <w:rFonts w:eastAsia="Batang"/>
                <w:sz w:val="16"/>
                <w:szCs w:val="16"/>
              </w:rPr>
            </w:pPr>
            <w:r w:rsidRPr="002B5A1F">
              <w:rPr>
                <w:rFonts w:eastAsia="Batang"/>
                <w:b/>
                <w:sz w:val="16"/>
                <w:szCs w:val="16"/>
              </w:rPr>
              <w:t xml:space="preserve"> – Cap.  72 -Spese di Funz. CED--.........................€ 13.305,22;</w:t>
            </w:r>
          </w:p>
          <w:p w:rsidR="001350B5" w:rsidRPr="002B5A1F" w:rsidRDefault="001350B5" w:rsidP="00B02E1A">
            <w:pPr>
              <w:ind w:left="720"/>
              <w:jc w:val="both"/>
              <w:rPr>
                <w:rFonts w:eastAsia="Batang"/>
                <w:b/>
                <w:sz w:val="16"/>
                <w:szCs w:val="16"/>
              </w:rPr>
            </w:pPr>
            <w:r w:rsidRPr="002B5A1F">
              <w:rPr>
                <w:rFonts w:eastAsia="Batang"/>
                <w:sz w:val="16"/>
                <w:szCs w:val="16"/>
              </w:rPr>
              <w:t xml:space="preserve"> </w:t>
            </w:r>
            <w:r w:rsidRPr="002B5A1F">
              <w:rPr>
                <w:rFonts w:eastAsia="Batang"/>
                <w:b/>
                <w:sz w:val="16"/>
                <w:szCs w:val="16"/>
              </w:rPr>
              <w:t>-  Cap.  74-Gestione Uffici- Prest. Servizi ...........€   1.500,00;</w:t>
            </w:r>
          </w:p>
          <w:p w:rsidR="001350B5" w:rsidRPr="002B5A1F" w:rsidRDefault="001350B5" w:rsidP="00B02E1A">
            <w:pPr>
              <w:ind w:left="720"/>
              <w:jc w:val="both"/>
              <w:rPr>
                <w:rFonts w:eastAsia="Batang"/>
                <w:b/>
                <w:sz w:val="16"/>
                <w:szCs w:val="16"/>
              </w:rPr>
            </w:pPr>
            <w:r w:rsidRPr="002B5A1F">
              <w:rPr>
                <w:rFonts w:eastAsia="Batang"/>
                <w:b/>
                <w:sz w:val="16"/>
                <w:szCs w:val="16"/>
              </w:rPr>
              <w:t xml:space="preserve"> -  Cap.124-Gestione Uffici-Prest. Servizi.............€   1.400,00;</w:t>
            </w:r>
          </w:p>
          <w:p w:rsidR="001350B5" w:rsidRPr="002B5A1F" w:rsidRDefault="001350B5" w:rsidP="00B02E1A">
            <w:pPr>
              <w:ind w:left="720"/>
              <w:jc w:val="both"/>
              <w:rPr>
                <w:rFonts w:eastAsia="Batang"/>
                <w:b/>
                <w:sz w:val="16"/>
                <w:szCs w:val="16"/>
              </w:rPr>
            </w:pPr>
            <w:r w:rsidRPr="002B5A1F">
              <w:rPr>
                <w:rFonts w:eastAsia="Batang"/>
                <w:b/>
                <w:sz w:val="16"/>
                <w:szCs w:val="16"/>
              </w:rPr>
              <w:t xml:space="preserve"> -  Cap.154-Gestione Uffici-Prest. Servizi.............€   1.800,00;</w:t>
            </w:r>
          </w:p>
          <w:p w:rsidR="001350B5" w:rsidRPr="002B5A1F" w:rsidRDefault="001350B5" w:rsidP="00B02E1A">
            <w:pPr>
              <w:ind w:left="720"/>
              <w:jc w:val="both"/>
              <w:rPr>
                <w:rFonts w:eastAsia="Batang"/>
                <w:b/>
                <w:sz w:val="16"/>
                <w:szCs w:val="16"/>
              </w:rPr>
            </w:pPr>
            <w:r w:rsidRPr="002B5A1F">
              <w:rPr>
                <w:rFonts w:eastAsia="Batang"/>
                <w:b/>
                <w:sz w:val="16"/>
                <w:szCs w:val="16"/>
              </w:rPr>
              <w:t xml:space="preserve"> -  Cap.276-Gestione Uffici-Prest. Servizi.............€   4.200.00;</w:t>
            </w:r>
          </w:p>
          <w:p w:rsidR="001350B5" w:rsidRPr="002B5A1F" w:rsidRDefault="001350B5" w:rsidP="00B02E1A">
            <w:pPr>
              <w:ind w:left="720"/>
              <w:jc w:val="both"/>
              <w:rPr>
                <w:rFonts w:eastAsia="Batang"/>
                <w:sz w:val="16"/>
                <w:szCs w:val="16"/>
              </w:rPr>
            </w:pPr>
            <w:r w:rsidRPr="002B5A1F">
              <w:rPr>
                <w:rFonts w:eastAsia="Batang"/>
                <w:sz w:val="16"/>
                <w:szCs w:val="16"/>
              </w:rPr>
              <w:lastRenderedPageBreak/>
              <w:t xml:space="preserve">la somma complessiva di </w:t>
            </w:r>
            <w:r w:rsidRPr="002B5A1F">
              <w:rPr>
                <w:rFonts w:eastAsia="Batang"/>
                <w:b/>
                <w:sz w:val="16"/>
                <w:szCs w:val="16"/>
              </w:rPr>
              <w:t>€ 22.205,22</w:t>
            </w:r>
            <w:r w:rsidRPr="002B5A1F">
              <w:rPr>
                <w:rFonts w:eastAsia="Batang"/>
                <w:sz w:val="16"/>
                <w:szCs w:val="16"/>
              </w:rPr>
              <w:t>- Iva- per i servizi standard riportati in premessa.</w:t>
            </w:r>
          </w:p>
          <w:p w:rsidR="001350B5" w:rsidRPr="002B5A1F" w:rsidRDefault="001350B5" w:rsidP="007175E8">
            <w:pPr>
              <w:numPr>
                <w:ilvl w:val="0"/>
                <w:numId w:val="46"/>
              </w:numPr>
              <w:jc w:val="both"/>
              <w:rPr>
                <w:rFonts w:eastAsia="Batang"/>
                <w:sz w:val="16"/>
                <w:szCs w:val="16"/>
              </w:rPr>
            </w:pPr>
            <w:r w:rsidRPr="002B5A1F">
              <w:rPr>
                <w:rFonts w:eastAsia="Batang"/>
                <w:sz w:val="16"/>
                <w:szCs w:val="16"/>
              </w:rPr>
              <w:t>Dare atto che si provvederà alla liquidazione della somma dovuta dietro presentazione di regolare fattura facendo riferimento alla presente e con separato atto determinativo.</w:t>
            </w:r>
          </w:p>
          <w:p w:rsidR="001350B5" w:rsidRPr="002B5A1F" w:rsidRDefault="001350B5" w:rsidP="00B02E1A">
            <w:pPr>
              <w:rPr>
                <w:sz w:val="16"/>
                <w:szCs w:val="16"/>
              </w:rPr>
            </w:pPr>
          </w:p>
          <w:p w:rsidR="001350B5" w:rsidRPr="002B5A1F" w:rsidRDefault="001350B5" w:rsidP="00B02E1A">
            <w:pPr>
              <w:widowControl w:val="0"/>
              <w:jc w:val="both"/>
              <w:rPr>
                <w:snapToGrid w:val="0"/>
                <w:sz w:val="16"/>
                <w:szCs w:val="16"/>
              </w:rPr>
            </w:pPr>
          </w:p>
        </w:tc>
        <w:tc>
          <w:tcPr>
            <w:tcW w:w="859" w:type="dxa"/>
          </w:tcPr>
          <w:p w:rsidR="001350B5" w:rsidRPr="002B5A1F" w:rsidRDefault="001350B5" w:rsidP="00B02E1A"/>
        </w:tc>
        <w:tc>
          <w:tcPr>
            <w:tcW w:w="1317" w:type="dxa"/>
          </w:tcPr>
          <w:p w:rsidR="001350B5" w:rsidRPr="002B5A1F" w:rsidRDefault="001350B5" w:rsidP="00B02E1A"/>
        </w:tc>
      </w:tr>
    </w:tbl>
    <w:p w:rsidR="007175E8" w:rsidRPr="002B5A1F" w:rsidRDefault="007175E8"/>
    <w:sectPr w:rsidR="007175E8" w:rsidRPr="002B5A1F" w:rsidSect="00C7335A">
      <w:pgSz w:w="16838" w:h="11906" w:orient="landscape"/>
      <w:pgMar w:top="1134" w:right="1417" w:bottom="198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71A9"/>
    <w:multiLevelType w:val="hybridMultilevel"/>
    <w:tmpl w:val="6CBCE014"/>
    <w:lvl w:ilvl="0" w:tplc="04100011">
      <w:start w:val="1"/>
      <w:numFmt w:val="decimal"/>
      <w:lvlText w:val="%1)"/>
      <w:lvlJc w:val="left"/>
      <w:pPr>
        <w:tabs>
          <w:tab w:val="num" w:pos="720"/>
        </w:tabs>
        <w:ind w:left="720" w:hanging="360"/>
      </w:pPr>
      <w:rPr>
        <w:rFonts w:cs="Times New Roman"/>
      </w:rPr>
    </w:lvl>
    <w:lvl w:ilvl="1" w:tplc="112E7886">
      <w:start w:val="1"/>
      <w:numFmt w:val="bullet"/>
      <w:lvlText w:val="-"/>
      <w:lvlJc w:val="left"/>
      <w:pPr>
        <w:tabs>
          <w:tab w:val="num" w:pos="1440"/>
        </w:tabs>
        <w:ind w:left="1440" w:hanging="360"/>
      </w:pPr>
      <w:rPr>
        <w:rFonts w:ascii="Times New Roman" w:eastAsia="Times New Roman" w:hAnsi="Times New Roman"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nsid w:val="019B3C41"/>
    <w:multiLevelType w:val="hybridMultilevel"/>
    <w:tmpl w:val="C0F64024"/>
    <w:lvl w:ilvl="0" w:tplc="0AF6D774">
      <w:start w:val="1"/>
      <w:numFmt w:val="decimal"/>
      <w:lvlText w:val="%1)"/>
      <w:lvlJc w:val="left"/>
      <w:pPr>
        <w:ind w:left="360" w:hanging="360"/>
      </w:pPr>
      <w:rPr>
        <w:rFonts w:ascii="Times New Roman" w:hAnsi="Times New Roman" w:cs="Times New Roman" w:hint="default"/>
        <w:sz w:val="24"/>
        <w:szCs w:val="24"/>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nsid w:val="037435BB"/>
    <w:multiLevelType w:val="hybridMultilevel"/>
    <w:tmpl w:val="96604C8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863703B"/>
    <w:multiLevelType w:val="hybridMultilevel"/>
    <w:tmpl w:val="8A961366"/>
    <w:lvl w:ilvl="0" w:tplc="DDBE6D8E">
      <w:start w:val="6"/>
      <w:numFmt w:val="bullet"/>
      <w:lvlText w:val="-"/>
      <w:lvlJc w:val="left"/>
      <w:pPr>
        <w:tabs>
          <w:tab w:val="num" w:pos="720"/>
        </w:tabs>
        <w:ind w:left="720" w:hanging="360"/>
      </w:pPr>
      <w:rPr>
        <w:rFonts w:ascii="Times New Roman" w:eastAsia="Times New Roman" w:hAnsi="Times New Roman"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87E038E"/>
    <w:multiLevelType w:val="hybridMultilevel"/>
    <w:tmpl w:val="CC14AEE4"/>
    <w:lvl w:ilvl="0" w:tplc="DA3E17AE">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5">
    <w:nsid w:val="0A550097"/>
    <w:multiLevelType w:val="hybridMultilevel"/>
    <w:tmpl w:val="D7F0CB9C"/>
    <w:lvl w:ilvl="0" w:tplc="2EA260FA">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6">
    <w:nsid w:val="0AA57C84"/>
    <w:multiLevelType w:val="hybridMultilevel"/>
    <w:tmpl w:val="B678CC16"/>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7">
    <w:nsid w:val="0C5260D6"/>
    <w:multiLevelType w:val="hybridMultilevel"/>
    <w:tmpl w:val="82929C58"/>
    <w:lvl w:ilvl="0" w:tplc="EC0E80FA">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8">
    <w:nsid w:val="0C6C3594"/>
    <w:multiLevelType w:val="singleLevel"/>
    <w:tmpl w:val="5A422292"/>
    <w:lvl w:ilvl="0">
      <w:start w:val="2"/>
      <w:numFmt w:val="bullet"/>
      <w:lvlText w:val="-"/>
      <w:lvlJc w:val="left"/>
      <w:pPr>
        <w:tabs>
          <w:tab w:val="num" w:pos="720"/>
        </w:tabs>
        <w:ind w:left="720" w:hanging="360"/>
      </w:pPr>
      <w:rPr>
        <w:rFonts w:ascii="Times New Roman" w:hAnsi="Times New Roman" w:hint="default"/>
      </w:rPr>
    </w:lvl>
  </w:abstractNum>
  <w:abstractNum w:abstractNumId="9">
    <w:nsid w:val="0DBA48EA"/>
    <w:multiLevelType w:val="hybridMultilevel"/>
    <w:tmpl w:val="C0F64024"/>
    <w:lvl w:ilvl="0" w:tplc="0AF6D774">
      <w:start w:val="1"/>
      <w:numFmt w:val="decimal"/>
      <w:lvlText w:val="%1)"/>
      <w:lvlJc w:val="left"/>
      <w:pPr>
        <w:ind w:left="360" w:hanging="360"/>
      </w:pPr>
      <w:rPr>
        <w:rFonts w:ascii="Times New Roman" w:hAnsi="Times New Roman" w:cs="Times New Roman" w:hint="default"/>
        <w:sz w:val="24"/>
        <w:szCs w:val="24"/>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0">
    <w:nsid w:val="0EB90FB1"/>
    <w:multiLevelType w:val="hybridMultilevel"/>
    <w:tmpl w:val="BCF6ACD6"/>
    <w:lvl w:ilvl="0" w:tplc="4CC20E44">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11">
    <w:nsid w:val="0EC96289"/>
    <w:multiLevelType w:val="hybridMultilevel"/>
    <w:tmpl w:val="25CA0AE6"/>
    <w:lvl w:ilvl="0" w:tplc="0F2C8C3A">
      <w:start w:val="1"/>
      <w:numFmt w:val="bullet"/>
      <w:lvlText w:val="-"/>
      <w:lvlJc w:val="left"/>
      <w:pPr>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2">
    <w:nsid w:val="0ECA12D5"/>
    <w:multiLevelType w:val="hybridMultilevel"/>
    <w:tmpl w:val="3350E4C2"/>
    <w:lvl w:ilvl="0" w:tplc="B97C5124">
      <w:start w:val="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15033C26"/>
    <w:multiLevelType w:val="hybridMultilevel"/>
    <w:tmpl w:val="C0F64024"/>
    <w:lvl w:ilvl="0" w:tplc="0AF6D774">
      <w:start w:val="1"/>
      <w:numFmt w:val="decimal"/>
      <w:lvlText w:val="%1)"/>
      <w:lvlJc w:val="left"/>
      <w:pPr>
        <w:ind w:left="360" w:hanging="360"/>
      </w:pPr>
      <w:rPr>
        <w:rFonts w:ascii="Times New Roman" w:hAnsi="Times New Roman" w:cs="Times New Roman" w:hint="default"/>
        <w:sz w:val="24"/>
        <w:szCs w:val="24"/>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4">
    <w:nsid w:val="166D0BCD"/>
    <w:multiLevelType w:val="hybridMultilevel"/>
    <w:tmpl w:val="5FD60638"/>
    <w:lvl w:ilvl="0" w:tplc="04100011">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178929EF"/>
    <w:multiLevelType w:val="hybridMultilevel"/>
    <w:tmpl w:val="AF48086E"/>
    <w:lvl w:ilvl="0" w:tplc="CC36B26E">
      <w:numFmt w:val="bullet"/>
      <w:lvlText w:val="-"/>
      <w:lvlJc w:val="left"/>
      <w:pPr>
        <w:tabs>
          <w:tab w:val="num" w:pos="720"/>
        </w:tabs>
        <w:ind w:left="720" w:hanging="360"/>
      </w:pPr>
      <w:rPr>
        <w:rFonts w:ascii="Arial" w:eastAsia="Times New Roman" w:hAnsi="Aria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6">
    <w:nsid w:val="17C760D3"/>
    <w:multiLevelType w:val="hybridMultilevel"/>
    <w:tmpl w:val="081EC92E"/>
    <w:lvl w:ilvl="0" w:tplc="39EA3ED6">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17">
    <w:nsid w:val="17EC774E"/>
    <w:multiLevelType w:val="hybridMultilevel"/>
    <w:tmpl w:val="A97440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180F347F"/>
    <w:multiLevelType w:val="hybridMultilevel"/>
    <w:tmpl w:val="DF9635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18860309"/>
    <w:multiLevelType w:val="hybridMultilevel"/>
    <w:tmpl w:val="FF0E83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1E502C8C"/>
    <w:multiLevelType w:val="hybridMultilevel"/>
    <w:tmpl w:val="B678CC16"/>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1">
    <w:nsid w:val="1F873C16"/>
    <w:multiLevelType w:val="hybridMultilevel"/>
    <w:tmpl w:val="9B0A4C52"/>
    <w:lvl w:ilvl="0" w:tplc="52760888">
      <w:start w:val="1"/>
      <w:numFmt w:val="decimal"/>
      <w:lvlText w:val="%1)"/>
      <w:lvlJc w:val="left"/>
      <w:pPr>
        <w:ind w:left="720"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2">
    <w:nsid w:val="1F942365"/>
    <w:multiLevelType w:val="hybridMultilevel"/>
    <w:tmpl w:val="8182C4BC"/>
    <w:lvl w:ilvl="0" w:tplc="EAB26ED0">
      <w:numFmt w:val="bullet"/>
      <w:lvlText w:val="-"/>
      <w:lvlJc w:val="left"/>
      <w:pPr>
        <w:ind w:left="108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3">
    <w:nsid w:val="20592E1B"/>
    <w:multiLevelType w:val="hybridMultilevel"/>
    <w:tmpl w:val="998AB45E"/>
    <w:lvl w:ilvl="0" w:tplc="F606E1A2">
      <w:start w:val="1"/>
      <w:numFmt w:val="decimal"/>
      <w:lvlText w:val="%1)"/>
      <w:lvlJc w:val="left"/>
      <w:pPr>
        <w:ind w:left="720" w:hanging="360"/>
      </w:pPr>
      <w:rPr>
        <w:rFonts w:ascii="Calibri" w:hAnsi="Calibri" w:cs="Times New Roman" w:hint="default"/>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4">
    <w:nsid w:val="21480974"/>
    <w:multiLevelType w:val="hybridMultilevel"/>
    <w:tmpl w:val="FF540516"/>
    <w:lvl w:ilvl="0" w:tplc="852C4C72">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25">
    <w:nsid w:val="23331FF8"/>
    <w:multiLevelType w:val="hybridMultilevel"/>
    <w:tmpl w:val="7506E83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23A948E2"/>
    <w:multiLevelType w:val="hybridMultilevel"/>
    <w:tmpl w:val="EA5EDAE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24016579"/>
    <w:multiLevelType w:val="hybridMultilevel"/>
    <w:tmpl w:val="0A9ED280"/>
    <w:lvl w:ilvl="0" w:tplc="38FC81E2">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8">
    <w:nsid w:val="25DD58C5"/>
    <w:multiLevelType w:val="hybridMultilevel"/>
    <w:tmpl w:val="4868195E"/>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9">
    <w:nsid w:val="2AA52E60"/>
    <w:multiLevelType w:val="hybridMultilevel"/>
    <w:tmpl w:val="760620B4"/>
    <w:lvl w:ilvl="0" w:tplc="D7381CCE">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30">
    <w:nsid w:val="2B2600E7"/>
    <w:multiLevelType w:val="hybridMultilevel"/>
    <w:tmpl w:val="CBF2B27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2C253144"/>
    <w:multiLevelType w:val="hybridMultilevel"/>
    <w:tmpl w:val="54442A08"/>
    <w:lvl w:ilvl="0" w:tplc="04100011">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2">
    <w:nsid w:val="331561AD"/>
    <w:multiLevelType w:val="hybridMultilevel"/>
    <w:tmpl w:val="D0609E1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3">
    <w:nsid w:val="34D47531"/>
    <w:multiLevelType w:val="hybridMultilevel"/>
    <w:tmpl w:val="BE821A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35693CA5"/>
    <w:multiLevelType w:val="hybridMultilevel"/>
    <w:tmpl w:val="395E2380"/>
    <w:lvl w:ilvl="0" w:tplc="C054E26E">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35">
    <w:nsid w:val="3703306B"/>
    <w:multiLevelType w:val="hybridMultilevel"/>
    <w:tmpl w:val="C0F64024"/>
    <w:lvl w:ilvl="0" w:tplc="0AF6D774">
      <w:start w:val="1"/>
      <w:numFmt w:val="decimal"/>
      <w:lvlText w:val="%1)"/>
      <w:lvlJc w:val="left"/>
      <w:pPr>
        <w:ind w:left="360" w:hanging="360"/>
      </w:pPr>
      <w:rPr>
        <w:rFonts w:ascii="Times New Roman" w:hAnsi="Times New Roman" w:cs="Times New Roman" w:hint="default"/>
        <w:sz w:val="24"/>
        <w:szCs w:val="24"/>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6">
    <w:nsid w:val="37416A46"/>
    <w:multiLevelType w:val="hybridMultilevel"/>
    <w:tmpl w:val="7D908832"/>
    <w:lvl w:ilvl="0" w:tplc="38FC81E2">
      <w:numFmt w:val="bullet"/>
      <w:lvlText w:val="-"/>
      <w:lvlJc w:val="left"/>
      <w:pPr>
        <w:tabs>
          <w:tab w:val="num" w:pos="720"/>
        </w:tabs>
        <w:ind w:left="720" w:hanging="360"/>
      </w:pPr>
      <w:rPr>
        <w:rFonts w:ascii="Times New Roman" w:eastAsia="Times New Roman" w:hAnsi="Times New Roman" w:hint="default"/>
      </w:rPr>
    </w:lvl>
    <w:lvl w:ilvl="1" w:tplc="38FC81E2">
      <w:numFmt w:val="bullet"/>
      <w:lvlText w:val="-"/>
      <w:lvlJc w:val="left"/>
      <w:pPr>
        <w:tabs>
          <w:tab w:val="num" w:pos="720"/>
        </w:tabs>
        <w:ind w:left="720" w:hanging="360"/>
      </w:pPr>
      <w:rPr>
        <w:rFonts w:ascii="Times New Roman" w:eastAsia="Times New Roman" w:hAnsi="Times New Roman"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7">
    <w:nsid w:val="37B310BE"/>
    <w:multiLevelType w:val="hybridMultilevel"/>
    <w:tmpl w:val="161A5A0E"/>
    <w:lvl w:ilvl="0" w:tplc="59C2FB44">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385553DB"/>
    <w:multiLevelType w:val="hybridMultilevel"/>
    <w:tmpl w:val="9FC830CE"/>
    <w:lvl w:ilvl="0" w:tplc="1090B142">
      <w:start w:val="3"/>
      <w:numFmt w:val="decimal"/>
      <w:lvlText w:val="%1)"/>
      <w:lvlJc w:val="left"/>
      <w:pPr>
        <w:tabs>
          <w:tab w:val="num" w:pos="660"/>
        </w:tabs>
        <w:ind w:left="66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9">
    <w:nsid w:val="3A0C2AB8"/>
    <w:multiLevelType w:val="hybridMultilevel"/>
    <w:tmpl w:val="6562D892"/>
    <w:lvl w:ilvl="0" w:tplc="16AAF68E">
      <w:start w:val="1"/>
      <w:numFmt w:val="decimal"/>
      <w:lvlText w:val="%1)"/>
      <w:lvlJc w:val="left"/>
      <w:pPr>
        <w:ind w:left="765" w:hanging="405"/>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0">
    <w:nsid w:val="3E0748D9"/>
    <w:multiLevelType w:val="hybridMultilevel"/>
    <w:tmpl w:val="AA7CC6FA"/>
    <w:lvl w:ilvl="0" w:tplc="FB0217CE">
      <w:start w:val="1"/>
      <w:numFmt w:val="decimal"/>
      <w:lvlText w:val="%1)"/>
      <w:lvlJc w:val="left"/>
      <w:pPr>
        <w:ind w:left="735" w:hanging="375"/>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1">
    <w:nsid w:val="3F5B51CA"/>
    <w:multiLevelType w:val="hybridMultilevel"/>
    <w:tmpl w:val="92AEB3B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3F7770B7"/>
    <w:multiLevelType w:val="hybridMultilevel"/>
    <w:tmpl w:val="0B16B1A0"/>
    <w:lvl w:ilvl="0" w:tplc="2714835E">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43">
    <w:nsid w:val="41337079"/>
    <w:multiLevelType w:val="hybridMultilevel"/>
    <w:tmpl w:val="C8C02022"/>
    <w:lvl w:ilvl="0" w:tplc="71B0E662">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44">
    <w:nsid w:val="41BE6652"/>
    <w:multiLevelType w:val="hybridMultilevel"/>
    <w:tmpl w:val="4A5C25C2"/>
    <w:lvl w:ilvl="0" w:tplc="53E60034">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45">
    <w:nsid w:val="42382EFA"/>
    <w:multiLevelType w:val="singleLevel"/>
    <w:tmpl w:val="04100011"/>
    <w:lvl w:ilvl="0">
      <w:start w:val="1"/>
      <w:numFmt w:val="decimal"/>
      <w:lvlText w:val="%1)"/>
      <w:lvlJc w:val="left"/>
      <w:pPr>
        <w:tabs>
          <w:tab w:val="num" w:pos="360"/>
        </w:tabs>
        <w:ind w:left="360" w:hanging="360"/>
      </w:pPr>
      <w:rPr>
        <w:rFonts w:cs="Times New Roman"/>
      </w:rPr>
    </w:lvl>
  </w:abstractNum>
  <w:abstractNum w:abstractNumId="46">
    <w:nsid w:val="43D16984"/>
    <w:multiLevelType w:val="hybridMultilevel"/>
    <w:tmpl w:val="B3FA21B6"/>
    <w:lvl w:ilvl="0" w:tplc="3310783A">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47">
    <w:nsid w:val="44581D9F"/>
    <w:multiLevelType w:val="hybridMultilevel"/>
    <w:tmpl w:val="12302E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44DF6453"/>
    <w:multiLevelType w:val="hybridMultilevel"/>
    <w:tmpl w:val="C0F64024"/>
    <w:lvl w:ilvl="0" w:tplc="0AF6D774">
      <w:start w:val="1"/>
      <w:numFmt w:val="decimal"/>
      <w:lvlText w:val="%1)"/>
      <w:lvlJc w:val="left"/>
      <w:pPr>
        <w:ind w:left="360" w:hanging="360"/>
      </w:pPr>
      <w:rPr>
        <w:rFonts w:ascii="Times New Roman" w:hAnsi="Times New Roman" w:cs="Times New Roman" w:hint="default"/>
        <w:sz w:val="24"/>
        <w:szCs w:val="24"/>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9">
    <w:nsid w:val="452E3A11"/>
    <w:multiLevelType w:val="hybridMultilevel"/>
    <w:tmpl w:val="D60414E8"/>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0">
    <w:nsid w:val="4B00152E"/>
    <w:multiLevelType w:val="hybridMultilevel"/>
    <w:tmpl w:val="87B0E550"/>
    <w:lvl w:ilvl="0" w:tplc="9A82D882">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51">
    <w:nsid w:val="4BA36BB0"/>
    <w:multiLevelType w:val="hybridMultilevel"/>
    <w:tmpl w:val="A94A0FB0"/>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2">
    <w:nsid w:val="4BC86D7E"/>
    <w:multiLevelType w:val="hybridMultilevel"/>
    <w:tmpl w:val="DC4E41AE"/>
    <w:lvl w:ilvl="0" w:tplc="1ABE54A0">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53">
    <w:nsid w:val="4C977914"/>
    <w:multiLevelType w:val="hybridMultilevel"/>
    <w:tmpl w:val="B5D682C8"/>
    <w:lvl w:ilvl="0" w:tplc="7E587916">
      <w:start w:val="1"/>
      <w:numFmt w:val="bullet"/>
      <w:lvlText w:val="-"/>
      <w:lvlJc w:val="left"/>
      <w:pPr>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4">
    <w:nsid w:val="4E363614"/>
    <w:multiLevelType w:val="hybridMultilevel"/>
    <w:tmpl w:val="1248C96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4F466CF9"/>
    <w:multiLevelType w:val="hybridMultilevel"/>
    <w:tmpl w:val="5DCE0C50"/>
    <w:lvl w:ilvl="0" w:tplc="19FE779E">
      <w:start w:val="1"/>
      <w:numFmt w:val="decimal"/>
      <w:lvlText w:val="%1."/>
      <w:lvlJc w:val="left"/>
      <w:pPr>
        <w:tabs>
          <w:tab w:val="num" w:pos="720"/>
        </w:tabs>
        <w:ind w:left="720" w:hanging="360"/>
      </w:pPr>
      <w:rPr>
        <w:rFonts w:cs="Times New Roman"/>
        <w:b/>
        <w:bCs/>
        <w:sz w:val="24"/>
        <w:szCs w:val="24"/>
      </w:rPr>
    </w:lvl>
    <w:lvl w:ilvl="1" w:tplc="04100001">
      <w:start w:val="1"/>
      <w:numFmt w:val="bullet"/>
      <w:lvlText w:val=""/>
      <w:lvlJc w:val="left"/>
      <w:pPr>
        <w:tabs>
          <w:tab w:val="num" w:pos="1440"/>
        </w:tabs>
        <w:ind w:left="1440" w:hanging="360"/>
      </w:pPr>
      <w:rPr>
        <w:rFonts w:ascii="Symbol" w:hAnsi="Symbol" w:hint="default"/>
        <w:b/>
        <w:sz w:val="24"/>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6">
    <w:nsid w:val="4FE00E1A"/>
    <w:multiLevelType w:val="hybridMultilevel"/>
    <w:tmpl w:val="6074B7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50FC07AF"/>
    <w:multiLevelType w:val="hybridMultilevel"/>
    <w:tmpl w:val="338601E4"/>
    <w:lvl w:ilvl="0" w:tplc="ED5C967A">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58">
    <w:nsid w:val="524C68F8"/>
    <w:multiLevelType w:val="hybridMultilevel"/>
    <w:tmpl w:val="EAB49CC2"/>
    <w:lvl w:ilvl="0" w:tplc="64FA5C28">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59">
    <w:nsid w:val="52EC019A"/>
    <w:multiLevelType w:val="hybridMultilevel"/>
    <w:tmpl w:val="78E0AA74"/>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0">
    <w:nsid w:val="534D6E0D"/>
    <w:multiLevelType w:val="hybridMultilevel"/>
    <w:tmpl w:val="83408EA2"/>
    <w:lvl w:ilvl="0" w:tplc="5D96A25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1">
    <w:nsid w:val="55100858"/>
    <w:multiLevelType w:val="hybridMultilevel"/>
    <w:tmpl w:val="B2AE63D2"/>
    <w:lvl w:ilvl="0" w:tplc="470ABBB6">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62">
    <w:nsid w:val="55171DD1"/>
    <w:multiLevelType w:val="hybridMultilevel"/>
    <w:tmpl w:val="75908AD8"/>
    <w:lvl w:ilvl="0" w:tplc="C636B954">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63">
    <w:nsid w:val="5622136C"/>
    <w:multiLevelType w:val="hybridMultilevel"/>
    <w:tmpl w:val="8E143876"/>
    <w:lvl w:ilvl="0" w:tplc="04100011">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4">
    <w:nsid w:val="56B531F9"/>
    <w:multiLevelType w:val="hybridMultilevel"/>
    <w:tmpl w:val="08DC29A8"/>
    <w:lvl w:ilvl="0" w:tplc="1E9C8956">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65">
    <w:nsid w:val="58E05A7F"/>
    <w:multiLevelType w:val="hybridMultilevel"/>
    <w:tmpl w:val="72E66DD8"/>
    <w:lvl w:ilvl="0" w:tplc="C13CB2DE">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66">
    <w:nsid w:val="59C232D6"/>
    <w:multiLevelType w:val="hybridMultilevel"/>
    <w:tmpl w:val="84948E58"/>
    <w:lvl w:ilvl="0" w:tplc="685C18F4">
      <w:start w:val="1"/>
      <w:numFmt w:val="decimal"/>
      <w:lvlText w:val="%1)"/>
      <w:lvlJc w:val="left"/>
      <w:pPr>
        <w:ind w:left="720" w:hanging="360"/>
      </w:pPr>
      <w:rPr>
        <w:rFonts w:ascii="Calibri" w:eastAsia="Times New Roman" w:hAnsi="Calibri" w:cs="Calibri"/>
        <w:b/>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7">
    <w:nsid w:val="59D461FB"/>
    <w:multiLevelType w:val="hybridMultilevel"/>
    <w:tmpl w:val="62FE04C8"/>
    <w:lvl w:ilvl="0" w:tplc="04100011">
      <w:start w:val="2"/>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8">
    <w:nsid w:val="5A512728"/>
    <w:multiLevelType w:val="hybridMultilevel"/>
    <w:tmpl w:val="0AF01120"/>
    <w:lvl w:ilvl="0" w:tplc="04100011">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9">
    <w:nsid w:val="5B0936E4"/>
    <w:multiLevelType w:val="hybridMultilevel"/>
    <w:tmpl w:val="F46C81E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nsid w:val="5C2A7AC2"/>
    <w:multiLevelType w:val="hybridMultilevel"/>
    <w:tmpl w:val="7D52302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nsid w:val="5F602D41"/>
    <w:multiLevelType w:val="hybridMultilevel"/>
    <w:tmpl w:val="D910D4DA"/>
    <w:lvl w:ilvl="0" w:tplc="6B94A9AC">
      <w:start w:val="1"/>
      <w:numFmt w:val="bullet"/>
      <w:lvlText w:val="-"/>
      <w:lvlJc w:val="left"/>
      <w:pPr>
        <w:tabs>
          <w:tab w:val="num" w:pos="360"/>
        </w:tabs>
        <w:ind w:left="360" w:hanging="360"/>
      </w:pPr>
      <w:rPr>
        <w:rFonts w:ascii="Times New Roman" w:eastAsia="Batang" w:hAnsi="Times New Roman"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72">
    <w:nsid w:val="5F8A74EF"/>
    <w:multiLevelType w:val="hybridMultilevel"/>
    <w:tmpl w:val="6B922B7E"/>
    <w:lvl w:ilvl="0" w:tplc="04100001">
      <w:start w:val="1"/>
      <w:numFmt w:val="bullet"/>
      <w:lvlText w:val=""/>
      <w:lvlJc w:val="left"/>
      <w:pPr>
        <w:tabs>
          <w:tab w:val="num" w:pos="1065"/>
        </w:tabs>
        <w:ind w:left="1065"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73">
    <w:nsid w:val="60A03067"/>
    <w:multiLevelType w:val="hybridMultilevel"/>
    <w:tmpl w:val="91D0566E"/>
    <w:lvl w:ilvl="0" w:tplc="77D482F6">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74">
    <w:nsid w:val="60D225CF"/>
    <w:multiLevelType w:val="hybridMultilevel"/>
    <w:tmpl w:val="E39ED5C4"/>
    <w:lvl w:ilvl="0" w:tplc="D0F619FA">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75">
    <w:nsid w:val="62E66508"/>
    <w:multiLevelType w:val="hybridMultilevel"/>
    <w:tmpl w:val="880497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651350AC"/>
    <w:multiLevelType w:val="hybridMultilevel"/>
    <w:tmpl w:val="FCD2BB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nsid w:val="69745BAB"/>
    <w:multiLevelType w:val="hybridMultilevel"/>
    <w:tmpl w:val="83CEDF38"/>
    <w:lvl w:ilvl="0" w:tplc="38FC81E2">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8">
    <w:nsid w:val="69E4188F"/>
    <w:multiLevelType w:val="hybridMultilevel"/>
    <w:tmpl w:val="017AEA7A"/>
    <w:lvl w:ilvl="0" w:tplc="04100011">
      <w:start w:val="2"/>
      <w:numFmt w:val="decimal"/>
      <w:lvlText w:val="%1)"/>
      <w:lvlJc w:val="left"/>
      <w:pPr>
        <w:tabs>
          <w:tab w:val="num" w:pos="840"/>
        </w:tabs>
        <w:ind w:left="840" w:hanging="360"/>
      </w:pPr>
      <w:rPr>
        <w:rFonts w:cs="Times New Roman"/>
      </w:rPr>
    </w:lvl>
    <w:lvl w:ilvl="1" w:tplc="04100019">
      <w:start w:val="1"/>
      <w:numFmt w:val="decimal"/>
      <w:lvlText w:val="%2."/>
      <w:lvlJc w:val="left"/>
      <w:pPr>
        <w:tabs>
          <w:tab w:val="num" w:pos="1560"/>
        </w:tabs>
        <w:ind w:left="1560" w:hanging="360"/>
      </w:pPr>
      <w:rPr>
        <w:rFonts w:cs="Times New Roman"/>
      </w:rPr>
    </w:lvl>
    <w:lvl w:ilvl="2" w:tplc="0410001B">
      <w:start w:val="1"/>
      <w:numFmt w:val="decimal"/>
      <w:lvlText w:val="%3."/>
      <w:lvlJc w:val="left"/>
      <w:pPr>
        <w:tabs>
          <w:tab w:val="num" w:pos="2280"/>
        </w:tabs>
        <w:ind w:left="2280" w:hanging="360"/>
      </w:pPr>
      <w:rPr>
        <w:rFonts w:cs="Times New Roman"/>
      </w:rPr>
    </w:lvl>
    <w:lvl w:ilvl="3" w:tplc="0410000F">
      <w:start w:val="1"/>
      <w:numFmt w:val="decimal"/>
      <w:lvlText w:val="%4."/>
      <w:lvlJc w:val="left"/>
      <w:pPr>
        <w:tabs>
          <w:tab w:val="num" w:pos="3000"/>
        </w:tabs>
        <w:ind w:left="3000" w:hanging="360"/>
      </w:pPr>
      <w:rPr>
        <w:rFonts w:cs="Times New Roman"/>
      </w:rPr>
    </w:lvl>
    <w:lvl w:ilvl="4" w:tplc="04100019">
      <w:start w:val="1"/>
      <w:numFmt w:val="decimal"/>
      <w:lvlText w:val="%5."/>
      <w:lvlJc w:val="left"/>
      <w:pPr>
        <w:tabs>
          <w:tab w:val="num" w:pos="3720"/>
        </w:tabs>
        <w:ind w:left="3720" w:hanging="360"/>
      </w:pPr>
      <w:rPr>
        <w:rFonts w:cs="Times New Roman"/>
      </w:rPr>
    </w:lvl>
    <w:lvl w:ilvl="5" w:tplc="0410001B">
      <w:start w:val="1"/>
      <w:numFmt w:val="decimal"/>
      <w:lvlText w:val="%6."/>
      <w:lvlJc w:val="left"/>
      <w:pPr>
        <w:tabs>
          <w:tab w:val="num" w:pos="4440"/>
        </w:tabs>
        <w:ind w:left="4440" w:hanging="360"/>
      </w:pPr>
      <w:rPr>
        <w:rFonts w:cs="Times New Roman"/>
      </w:rPr>
    </w:lvl>
    <w:lvl w:ilvl="6" w:tplc="0410000F">
      <w:start w:val="1"/>
      <w:numFmt w:val="decimal"/>
      <w:lvlText w:val="%7."/>
      <w:lvlJc w:val="left"/>
      <w:pPr>
        <w:tabs>
          <w:tab w:val="num" w:pos="5160"/>
        </w:tabs>
        <w:ind w:left="5160" w:hanging="360"/>
      </w:pPr>
      <w:rPr>
        <w:rFonts w:cs="Times New Roman"/>
      </w:rPr>
    </w:lvl>
    <w:lvl w:ilvl="7" w:tplc="04100019">
      <w:start w:val="1"/>
      <w:numFmt w:val="decimal"/>
      <w:lvlText w:val="%8."/>
      <w:lvlJc w:val="left"/>
      <w:pPr>
        <w:tabs>
          <w:tab w:val="num" w:pos="5880"/>
        </w:tabs>
        <w:ind w:left="5880" w:hanging="360"/>
      </w:pPr>
      <w:rPr>
        <w:rFonts w:cs="Times New Roman"/>
      </w:rPr>
    </w:lvl>
    <w:lvl w:ilvl="8" w:tplc="0410001B">
      <w:start w:val="1"/>
      <w:numFmt w:val="decimal"/>
      <w:lvlText w:val="%9."/>
      <w:lvlJc w:val="left"/>
      <w:pPr>
        <w:tabs>
          <w:tab w:val="num" w:pos="6600"/>
        </w:tabs>
        <w:ind w:left="6600" w:hanging="360"/>
      </w:pPr>
      <w:rPr>
        <w:rFonts w:cs="Times New Roman"/>
      </w:rPr>
    </w:lvl>
  </w:abstractNum>
  <w:abstractNum w:abstractNumId="79">
    <w:nsid w:val="6BD63E8F"/>
    <w:multiLevelType w:val="hybridMultilevel"/>
    <w:tmpl w:val="A94A0FB0"/>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0">
    <w:nsid w:val="6BF574E3"/>
    <w:multiLevelType w:val="hybridMultilevel"/>
    <w:tmpl w:val="F56016F6"/>
    <w:lvl w:ilvl="0" w:tplc="2A5A1092">
      <w:start w:val="1"/>
      <w:numFmt w:val="decimal"/>
      <w:lvlText w:val="%1)"/>
      <w:lvlJc w:val="left"/>
      <w:pPr>
        <w:tabs>
          <w:tab w:val="num" w:pos="720"/>
        </w:tabs>
        <w:ind w:left="720" w:hanging="360"/>
      </w:pPr>
      <w:rPr>
        <w:rFonts w:cs="Times New Roman"/>
        <w:b/>
        <w:bCs/>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81">
    <w:nsid w:val="6D2E58D6"/>
    <w:multiLevelType w:val="hybridMultilevel"/>
    <w:tmpl w:val="909C3F8E"/>
    <w:lvl w:ilvl="0" w:tplc="4492293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2">
    <w:nsid w:val="6DD2677A"/>
    <w:multiLevelType w:val="hybridMultilevel"/>
    <w:tmpl w:val="0EB21A98"/>
    <w:lvl w:ilvl="0" w:tplc="04100011">
      <w:start w:val="1"/>
      <w:numFmt w:val="decimal"/>
      <w:lvlText w:val="%1)"/>
      <w:lvlJc w:val="left"/>
      <w:pPr>
        <w:tabs>
          <w:tab w:val="num" w:pos="720"/>
        </w:tabs>
        <w:ind w:left="720" w:hanging="360"/>
      </w:pPr>
      <w:rPr>
        <w:rFonts w:cs="Times New Roman"/>
      </w:rPr>
    </w:lvl>
    <w:lvl w:ilvl="1" w:tplc="B0FA0C3E">
      <w:start w:val="1"/>
      <w:numFmt w:val="bullet"/>
      <w:lvlText w:val="-"/>
      <w:lvlJc w:val="left"/>
      <w:pPr>
        <w:tabs>
          <w:tab w:val="num" w:pos="1440"/>
        </w:tabs>
        <w:ind w:left="1440" w:hanging="360"/>
      </w:pPr>
      <w:rPr>
        <w:rFonts w:ascii="Times New Roman" w:eastAsia="Times New Roman" w:hAnsi="Times New Roman"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83">
    <w:nsid w:val="6DD43E92"/>
    <w:multiLevelType w:val="singleLevel"/>
    <w:tmpl w:val="566E4E02"/>
    <w:lvl w:ilvl="0">
      <w:start w:val="1"/>
      <w:numFmt w:val="decimal"/>
      <w:lvlText w:val="%1)"/>
      <w:lvlJc w:val="left"/>
      <w:pPr>
        <w:tabs>
          <w:tab w:val="num" w:pos="360"/>
        </w:tabs>
        <w:ind w:left="360" w:hanging="360"/>
      </w:pPr>
      <w:rPr>
        <w:rFonts w:cs="Times New Roman"/>
        <w:b/>
      </w:rPr>
    </w:lvl>
  </w:abstractNum>
  <w:abstractNum w:abstractNumId="84">
    <w:nsid w:val="6DDB3D88"/>
    <w:multiLevelType w:val="hybridMultilevel"/>
    <w:tmpl w:val="783AA528"/>
    <w:lvl w:ilvl="0" w:tplc="A9D49EE6">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85">
    <w:nsid w:val="6E2E2095"/>
    <w:multiLevelType w:val="hybridMultilevel"/>
    <w:tmpl w:val="1C0AF522"/>
    <w:lvl w:ilvl="0" w:tplc="6436C13E">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86">
    <w:nsid w:val="6E6140E3"/>
    <w:multiLevelType w:val="hybridMultilevel"/>
    <w:tmpl w:val="C0F64024"/>
    <w:lvl w:ilvl="0" w:tplc="0AF6D774">
      <w:start w:val="1"/>
      <w:numFmt w:val="decimal"/>
      <w:lvlText w:val="%1)"/>
      <w:lvlJc w:val="left"/>
      <w:pPr>
        <w:ind w:left="360" w:hanging="360"/>
      </w:pPr>
      <w:rPr>
        <w:rFonts w:ascii="Times New Roman" w:hAnsi="Times New Roman" w:cs="Times New Roman" w:hint="default"/>
        <w:sz w:val="24"/>
        <w:szCs w:val="24"/>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7">
    <w:nsid w:val="71D71108"/>
    <w:multiLevelType w:val="hybridMultilevel"/>
    <w:tmpl w:val="707A5C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nsid w:val="7335165E"/>
    <w:multiLevelType w:val="hybridMultilevel"/>
    <w:tmpl w:val="305CA9B6"/>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9">
    <w:nsid w:val="740F33C5"/>
    <w:multiLevelType w:val="hybridMultilevel"/>
    <w:tmpl w:val="F57ACA8C"/>
    <w:lvl w:ilvl="0" w:tplc="7BCCD2F8">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90">
    <w:nsid w:val="74DB58E6"/>
    <w:multiLevelType w:val="hybridMultilevel"/>
    <w:tmpl w:val="B3D8DF6E"/>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1">
    <w:nsid w:val="75661F67"/>
    <w:multiLevelType w:val="hybridMultilevel"/>
    <w:tmpl w:val="CE6C9E1A"/>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2">
    <w:nsid w:val="75E65A9E"/>
    <w:multiLevelType w:val="hybridMultilevel"/>
    <w:tmpl w:val="FEF4A16C"/>
    <w:lvl w:ilvl="0" w:tplc="DE3E992E">
      <w:numFmt w:val="bullet"/>
      <w:lvlText w:val="-"/>
      <w:lvlJc w:val="left"/>
      <w:pPr>
        <w:ind w:left="1074" w:hanging="360"/>
      </w:pPr>
      <w:rPr>
        <w:rFonts w:ascii="Times New Roman" w:eastAsia="Times New Roman" w:hAnsi="Times New Roman" w:hint="default"/>
        <w:b/>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93">
    <w:nsid w:val="76920778"/>
    <w:multiLevelType w:val="hybridMultilevel"/>
    <w:tmpl w:val="93F8FF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nsid w:val="7B4A1DB0"/>
    <w:multiLevelType w:val="hybridMultilevel"/>
    <w:tmpl w:val="28ACD226"/>
    <w:lvl w:ilvl="0" w:tplc="9ABCB9E6">
      <w:start w:val="1"/>
      <w:numFmt w:val="decimal"/>
      <w:lvlText w:val="%1."/>
      <w:lvlJc w:val="left"/>
      <w:pPr>
        <w:tabs>
          <w:tab w:val="num" w:pos="644"/>
        </w:tabs>
        <w:ind w:left="644" w:hanging="360"/>
      </w:pPr>
      <w:rPr>
        <w:rFonts w:cs="Times New Roman"/>
        <w:b/>
      </w:rPr>
    </w:lvl>
    <w:lvl w:ilvl="1" w:tplc="04100019">
      <w:start w:val="1"/>
      <w:numFmt w:val="lowerLetter"/>
      <w:lvlText w:val="%2."/>
      <w:lvlJc w:val="left"/>
      <w:pPr>
        <w:tabs>
          <w:tab w:val="num" w:pos="1364"/>
        </w:tabs>
        <w:ind w:left="1364" w:hanging="360"/>
      </w:pPr>
      <w:rPr>
        <w:rFonts w:cs="Times New Roman"/>
      </w:rPr>
    </w:lvl>
    <w:lvl w:ilvl="2" w:tplc="0410001B">
      <w:start w:val="1"/>
      <w:numFmt w:val="lowerRoman"/>
      <w:lvlText w:val="%3."/>
      <w:lvlJc w:val="right"/>
      <w:pPr>
        <w:tabs>
          <w:tab w:val="num" w:pos="2084"/>
        </w:tabs>
        <w:ind w:left="2084" w:hanging="180"/>
      </w:pPr>
      <w:rPr>
        <w:rFonts w:cs="Times New Roman"/>
      </w:rPr>
    </w:lvl>
    <w:lvl w:ilvl="3" w:tplc="0410000F">
      <w:start w:val="1"/>
      <w:numFmt w:val="decimal"/>
      <w:lvlText w:val="%4."/>
      <w:lvlJc w:val="left"/>
      <w:pPr>
        <w:tabs>
          <w:tab w:val="num" w:pos="2804"/>
        </w:tabs>
        <w:ind w:left="2804" w:hanging="360"/>
      </w:pPr>
      <w:rPr>
        <w:rFonts w:cs="Times New Roman"/>
      </w:rPr>
    </w:lvl>
    <w:lvl w:ilvl="4" w:tplc="04100019">
      <w:start w:val="1"/>
      <w:numFmt w:val="lowerLetter"/>
      <w:lvlText w:val="%5."/>
      <w:lvlJc w:val="left"/>
      <w:pPr>
        <w:tabs>
          <w:tab w:val="num" w:pos="3524"/>
        </w:tabs>
        <w:ind w:left="3524" w:hanging="360"/>
      </w:pPr>
      <w:rPr>
        <w:rFonts w:cs="Times New Roman"/>
      </w:rPr>
    </w:lvl>
    <w:lvl w:ilvl="5" w:tplc="0410001B">
      <w:start w:val="1"/>
      <w:numFmt w:val="lowerRoman"/>
      <w:lvlText w:val="%6."/>
      <w:lvlJc w:val="right"/>
      <w:pPr>
        <w:tabs>
          <w:tab w:val="num" w:pos="4244"/>
        </w:tabs>
        <w:ind w:left="4244" w:hanging="180"/>
      </w:pPr>
      <w:rPr>
        <w:rFonts w:cs="Times New Roman"/>
      </w:rPr>
    </w:lvl>
    <w:lvl w:ilvl="6" w:tplc="0410000F">
      <w:start w:val="1"/>
      <w:numFmt w:val="decimal"/>
      <w:lvlText w:val="%7."/>
      <w:lvlJc w:val="left"/>
      <w:pPr>
        <w:tabs>
          <w:tab w:val="num" w:pos="4964"/>
        </w:tabs>
        <w:ind w:left="4964" w:hanging="360"/>
      </w:pPr>
      <w:rPr>
        <w:rFonts w:cs="Times New Roman"/>
      </w:rPr>
    </w:lvl>
    <w:lvl w:ilvl="7" w:tplc="04100019">
      <w:start w:val="1"/>
      <w:numFmt w:val="lowerLetter"/>
      <w:lvlText w:val="%8."/>
      <w:lvlJc w:val="left"/>
      <w:pPr>
        <w:tabs>
          <w:tab w:val="num" w:pos="5684"/>
        </w:tabs>
        <w:ind w:left="5684" w:hanging="360"/>
      </w:pPr>
      <w:rPr>
        <w:rFonts w:cs="Times New Roman"/>
      </w:rPr>
    </w:lvl>
    <w:lvl w:ilvl="8" w:tplc="0410001B">
      <w:start w:val="1"/>
      <w:numFmt w:val="lowerRoman"/>
      <w:lvlText w:val="%9."/>
      <w:lvlJc w:val="right"/>
      <w:pPr>
        <w:tabs>
          <w:tab w:val="num" w:pos="6404"/>
        </w:tabs>
        <w:ind w:left="6404" w:hanging="180"/>
      </w:pPr>
      <w:rPr>
        <w:rFonts w:cs="Times New Roman"/>
      </w:rPr>
    </w:lvl>
  </w:abstractNum>
  <w:abstractNum w:abstractNumId="95">
    <w:nsid w:val="7C2033B1"/>
    <w:multiLevelType w:val="hybridMultilevel"/>
    <w:tmpl w:val="50461D00"/>
    <w:lvl w:ilvl="0" w:tplc="43CA3276">
      <w:start w:val="3"/>
      <w:numFmt w:val="bullet"/>
      <w:lvlText w:val="-"/>
      <w:lvlJc w:val="left"/>
      <w:pPr>
        <w:ind w:left="1080" w:hanging="360"/>
      </w:pPr>
      <w:rPr>
        <w:rFonts w:ascii="Courier New" w:eastAsia="Times New Roman" w:hAnsi="Courier New"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6">
    <w:nsid w:val="7C4C4482"/>
    <w:multiLevelType w:val="hybridMultilevel"/>
    <w:tmpl w:val="38FC7152"/>
    <w:lvl w:ilvl="0" w:tplc="4658FED4">
      <w:start w:val="1"/>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97">
    <w:nsid w:val="7D4F01CF"/>
    <w:multiLevelType w:val="hybridMultilevel"/>
    <w:tmpl w:val="A94A0FB0"/>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98">
    <w:nsid w:val="7DF0245F"/>
    <w:multiLevelType w:val="hybridMultilevel"/>
    <w:tmpl w:val="AB7C5B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9">
    <w:nsid w:val="7DF60EE1"/>
    <w:multiLevelType w:val="hybridMultilevel"/>
    <w:tmpl w:val="FA3095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nsid w:val="7EC6378C"/>
    <w:multiLevelType w:val="hybridMultilevel"/>
    <w:tmpl w:val="AE34959A"/>
    <w:lvl w:ilvl="0" w:tplc="DF5A41E0">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num w:numId="1">
    <w:abstractNumId w:val="37"/>
  </w:num>
  <w:num w:numId="2">
    <w:abstractNumId w:val="20"/>
  </w:num>
  <w:num w:numId="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0"/>
  </w:num>
  <w:num w:numId="10">
    <w:abstractNumId w:val="88"/>
  </w:num>
  <w:num w:numId="11">
    <w:abstractNumId w:val="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63"/>
  </w:num>
  <w:num w:numId="14">
    <w:abstractNumId w:val="53"/>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3"/>
  </w:num>
  <w:num w:numId="18">
    <w:abstractNumId w:val="86"/>
  </w:num>
  <w:num w:numId="19">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6"/>
  </w:num>
  <w:num w:numId="2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7"/>
  </w:num>
  <w:num w:numId="3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num>
  <w:num w:numId="32">
    <w:abstractNumId w:val="95"/>
  </w:num>
  <w:num w:numId="33">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3"/>
    <w:lvlOverride w:ilvl="0">
      <w:startOverride w:val="1"/>
    </w:lvlOverride>
  </w:num>
  <w:num w:numId="35">
    <w:abstractNumId w:val="8"/>
  </w:num>
  <w:num w:numId="36">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1"/>
  </w:num>
  <w:num w:numId="4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90"/>
  </w:num>
  <w:num w:numId="5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6"/>
  </w:num>
  <w:num w:numId="52">
    <w:abstractNumId w:val="69"/>
  </w:num>
  <w:num w:numId="53">
    <w:abstractNumId w:val="75"/>
  </w:num>
  <w:num w:numId="54">
    <w:abstractNumId w:val="33"/>
  </w:num>
  <w:num w:numId="55">
    <w:abstractNumId w:val="24"/>
  </w:num>
  <w:num w:numId="56">
    <w:abstractNumId w:val="30"/>
  </w:num>
  <w:num w:numId="57">
    <w:abstractNumId w:val="58"/>
  </w:num>
  <w:num w:numId="58">
    <w:abstractNumId w:val="19"/>
  </w:num>
  <w:num w:numId="59">
    <w:abstractNumId w:val="25"/>
  </w:num>
  <w:num w:numId="60">
    <w:abstractNumId w:val="29"/>
  </w:num>
  <w:num w:numId="61">
    <w:abstractNumId w:val="79"/>
  </w:num>
  <w:num w:numId="62">
    <w:abstractNumId w:val="97"/>
  </w:num>
  <w:num w:numId="63">
    <w:abstractNumId w:val="98"/>
  </w:num>
  <w:num w:numId="64">
    <w:abstractNumId w:val="64"/>
  </w:num>
  <w:num w:numId="65">
    <w:abstractNumId w:val="70"/>
  </w:num>
  <w:num w:numId="66">
    <w:abstractNumId w:val="47"/>
  </w:num>
  <w:num w:numId="67">
    <w:abstractNumId w:val="99"/>
  </w:num>
  <w:num w:numId="68">
    <w:abstractNumId w:val="93"/>
  </w:num>
  <w:num w:numId="69">
    <w:abstractNumId w:val="84"/>
  </w:num>
  <w:num w:numId="70">
    <w:abstractNumId w:val="17"/>
  </w:num>
  <w:num w:numId="71">
    <w:abstractNumId w:val="12"/>
  </w:num>
  <w:num w:numId="7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6"/>
  </w:num>
  <w:num w:numId="74">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1"/>
  </w:num>
  <w:num w:numId="77">
    <w:abstractNumId w:val="43"/>
  </w:num>
  <w:num w:numId="78">
    <w:abstractNumId w:val="7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4"/>
  </w:num>
  <w:num w:numId="81">
    <w:abstractNumId w:val="89"/>
  </w:num>
  <w:num w:numId="82">
    <w:abstractNumId w:val="87"/>
  </w:num>
  <w:num w:numId="83">
    <w:abstractNumId w:val="51"/>
  </w:num>
  <w:num w:numId="84">
    <w:abstractNumId w:val="18"/>
  </w:num>
  <w:num w:numId="85">
    <w:abstractNumId w:val="5"/>
  </w:num>
  <w:num w:numId="86">
    <w:abstractNumId w:val="42"/>
  </w:num>
  <w:num w:numId="87">
    <w:abstractNumId w:val="100"/>
  </w:num>
  <w:num w:numId="88">
    <w:abstractNumId w:val="7"/>
  </w:num>
  <w:num w:numId="89">
    <w:abstractNumId w:val="61"/>
  </w:num>
  <w:num w:numId="90">
    <w:abstractNumId w:val="50"/>
  </w:num>
  <w:num w:numId="91">
    <w:abstractNumId w:val="2"/>
  </w:num>
  <w:num w:numId="92">
    <w:abstractNumId w:val="41"/>
  </w:num>
  <w:num w:numId="93">
    <w:abstractNumId w:val="10"/>
  </w:num>
  <w:num w:numId="94">
    <w:abstractNumId w:val="65"/>
  </w:num>
  <w:num w:numId="95">
    <w:abstractNumId w:val="44"/>
  </w:num>
  <w:num w:numId="96">
    <w:abstractNumId w:val="16"/>
  </w:num>
  <w:num w:numId="97">
    <w:abstractNumId w:val="46"/>
  </w:num>
  <w:num w:numId="98">
    <w:abstractNumId w:val="73"/>
  </w:num>
  <w:num w:numId="99">
    <w:abstractNumId w:val="62"/>
  </w:num>
  <w:num w:numId="100">
    <w:abstractNumId w:val="74"/>
  </w:num>
  <w:num w:numId="101">
    <w:abstractNumId w:val="56"/>
  </w:num>
  <w:num w:numId="102">
    <w:abstractNumId w:val="57"/>
  </w:num>
  <w:num w:numId="103">
    <w:abstractNumId w:val="52"/>
  </w:num>
  <w:num w:numId="104">
    <w:abstractNumId w:val="4"/>
  </w:num>
  <w:num w:numId="105">
    <w:abstractNumId w:val="34"/>
  </w:num>
  <w:num w:numId="106">
    <w:abstractNumId w:val="85"/>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compat>
    <w:useFELayout/>
  </w:compat>
  <w:rsids>
    <w:rsidRoot w:val="007175E8"/>
    <w:rsid w:val="00024183"/>
    <w:rsid w:val="0003201A"/>
    <w:rsid w:val="000438C9"/>
    <w:rsid w:val="00053A46"/>
    <w:rsid w:val="0006276D"/>
    <w:rsid w:val="000635FC"/>
    <w:rsid w:val="00087550"/>
    <w:rsid w:val="00096D1A"/>
    <w:rsid w:val="000B39AD"/>
    <w:rsid w:val="00113FBC"/>
    <w:rsid w:val="001350B5"/>
    <w:rsid w:val="001521D2"/>
    <w:rsid w:val="001774B0"/>
    <w:rsid w:val="001B4A96"/>
    <w:rsid w:val="001B5AA2"/>
    <w:rsid w:val="002156E2"/>
    <w:rsid w:val="0024301B"/>
    <w:rsid w:val="0025490C"/>
    <w:rsid w:val="0026347B"/>
    <w:rsid w:val="002B1055"/>
    <w:rsid w:val="002B5A1F"/>
    <w:rsid w:val="002D1C08"/>
    <w:rsid w:val="002E5C32"/>
    <w:rsid w:val="00303004"/>
    <w:rsid w:val="00303309"/>
    <w:rsid w:val="003424E8"/>
    <w:rsid w:val="00372015"/>
    <w:rsid w:val="0037559F"/>
    <w:rsid w:val="003B0159"/>
    <w:rsid w:val="003F24D7"/>
    <w:rsid w:val="003F6D48"/>
    <w:rsid w:val="00445702"/>
    <w:rsid w:val="00446982"/>
    <w:rsid w:val="00455229"/>
    <w:rsid w:val="00456E05"/>
    <w:rsid w:val="004A1577"/>
    <w:rsid w:val="004A33C5"/>
    <w:rsid w:val="004E5DCA"/>
    <w:rsid w:val="005037DD"/>
    <w:rsid w:val="00533C98"/>
    <w:rsid w:val="005358A0"/>
    <w:rsid w:val="005B6414"/>
    <w:rsid w:val="005B7822"/>
    <w:rsid w:val="005D03C3"/>
    <w:rsid w:val="005D3424"/>
    <w:rsid w:val="005D5FE3"/>
    <w:rsid w:val="005E45A8"/>
    <w:rsid w:val="00666DCA"/>
    <w:rsid w:val="00695688"/>
    <w:rsid w:val="006A4DE1"/>
    <w:rsid w:val="006A5A8C"/>
    <w:rsid w:val="006A6300"/>
    <w:rsid w:val="006B5C6D"/>
    <w:rsid w:val="006F348C"/>
    <w:rsid w:val="007175E8"/>
    <w:rsid w:val="007238D6"/>
    <w:rsid w:val="00754DCA"/>
    <w:rsid w:val="0075723E"/>
    <w:rsid w:val="00780870"/>
    <w:rsid w:val="007A22F7"/>
    <w:rsid w:val="007E243A"/>
    <w:rsid w:val="00807583"/>
    <w:rsid w:val="00813F90"/>
    <w:rsid w:val="00814BCC"/>
    <w:rsid w:val="00816DDE"/>
    <w:rsid w:val="00841BEB"/>
    <w:rsid w:val="0084676C"/>
    <w:rsid w:val="008503F0"/>
    <w:rsid w:val="008904BE"/>
    <w:rsid w:val="008B6AA4"/>
    <w:rsid w:val="00947870"/>
    <w:rsid w:val="00955C1F"/>
    <w:rsid w:val="00956697"/>
    <w:rsid w:val="009775FB"/>
    <w:rsid w:val="009A1651"/>
    <w:rsid w:val="009A4379"/>
    <w:rsid w:val="009A526D"/>
    <w:rsid w:val="009B480C"/>
    <w:rsid w:val="009B5D2E"/>
    <w:rsid w:val="009C335C"/>
    <w:rsid w:val="00A00A1C"/>
    <w:rsid w:val="00A04A52"/>
    <w:rsid w:val="00A40AE9"/>
    <w:rsid w:val="00A7409B"/>
    <w:rsid w:val="00A74CD9"/>
    <w:rsid w:val="00A757BB"/>
    <w:rsid w:val="00AA1DFE"/>
    <w:rsid w:val="00AA677D"/>
    <w:rsid w:val="00AB5FD1"/>
    <w:rsid w:val="00AC570D"/>
    <w:rsid w:val="00AC70A4"/>
    <w:rsid w:val="00AE78D1"/>
    <w:rsid w:val="00AF06C7"/>
    <w:rsid w:val="00AF6152"/>
    <w:rsid w:val="00B02E1A"/>
    <w:rsid w:val="00B536C9"/>
    <w:rsid w:val="00B613DA"/>
    <w:rsid w:val="00B6232C"/>
    <w:rsid w:val="00B837A7"/>
    <w:rsid w:val="00BD2285"/>
    <w:rsid w:val="00BF489F"/>
    <w:rsid w:val="00BF7888"/>
    <w:rsid w:val="00C0063A"/>
    <w:rsid w:val="00C23409"/>
    <w:rsid w:val="00C27FA7"/>
    <w:rsid w:val="00C7335A"/>
    <w:rsid w:val="00CE603B"/>
    <w:rsid w:val="00D0475A"/>
    <w:rsid w:val="00D178B0"/>
    <w:rsid w:val="00D212F4"/>
    <w:rsid w:val="00D26054"/>
    <w:rsid w:val="00D44606"/>
    <w:rsid w:val="00D602C7"/>
    <w:rsid w:val="00D62548"/>
    <w:rsid w:val="00DA0E5E"/>
    <w:rsid w:val="00DB1F67"/>
    <w:rsid w:val="00DB24C6"/>
    <w:rsid w:val="00DB3CBB"/>
    <w:rsid w:val="00DC7F18"/>
    <w:rsid w:val="00DE085C"/>
    <w:rsid w:val="00DF2452"/>
    <w:rsid w:val="00E001B7"/>
    <w:rsid w:val="00E03BF5"/>
    <w:rsid w:val="00E22A18"/>
    <w:rsid w:val="00E437D2"/>
    <w:rsid w:val="00E45436"/>
    <w:rsid w:val="00E647B6"/>
    <w:rsid w:val="00E73244"/>
    <w:rsid w:val="00ED2B61"/>
    <w:rsid w:val="00F10CAA"/>
    <w:rsid w:val="00F74DC6"/>
    <w:rsid w:val="00FB218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37A7"/>
  </w:style>
  <w:style w:type="paragraph" w:styleId="Titolo1">
    <w:name w:val="heading 1"/>
    <w:basedOn w:val="Normale"/>
    <w:next w:val="Normale"/>
    <w:link w:val="Titolo1Carattere"/>
    <w:uiPriority w:val="99"/>
    <w:qFormat/>
    <w:rsid w:val="007175E8"/>
    <w:pPr>
      <w:keepNext/>
      <w:widowControl w:val="0"/>
      <w:autoSpaceDE w:val="0"/>
      <w:autoSpaceDN w:val="0"/>
      <w:spacing w:after="0" w:line="240" w:lineRule="auto"/>
      <w:ind w:right="616"/>
      <w:jc w:val="both"/>
      <w:outlineLvl w:val="0"/>
    </w:pPr>
    <w:rPr>
      <w:rFonts w:ascii="Times New Roman" w:eastAsia="Times New Roman" w:hAnsi="Times New Roman" w:cs="Times New Roman"/>
      <w:sz w:val="24"/>
      <w:szCs w:val="24"/>
    </w:rPr>
  </w:style>
  <w:style w:type="paragraph" w:styleId="Titolo2">
    <w:name w:val="heading 2"/>
    <w:basedOn w:val="Normale"/>
    <w:next w:val="Normale"/>
    <w:link w:val="Titolo2Carattere"/>
    <w:uiPriority w:val="9"/>
    <w:semiHidden/>
    <w:unhideWhenUsed/>
    <w:qFormat/>
    <w:rsid w:val="007175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7175E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7175E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7175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7175E8"/>
    <w:rPr>
      <w:rFonts w:ascii="Times New Roman" w:eastAsia="Times New Roman" w:hAnsi="Times New Roman" w:cs="Times New Roman"/>
      <w:sz w:val="24"/>
      <w:szCs w:val="24"/>
    </w:rPr>
  </w:style>
  <w:style w:type="character" w:customStyle="1" w:styleId="Titolo2Carattere">
    <w:name w:val="Titolo 2 Carattere"/>
    <w:basedOn w:val="Carpredefinitoparagrafo"/>
    <w:link w:val="Titolo2"/>
    <w:uiPriority w:val="9"/>
    <w:semiHidden/>
    <w:rsid w:val="007175E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7175E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7175E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7175E8"/>
    <w:rPr>
      <w:rFonts w:asciiTheme="majorHAnsi" w:eastAsiaTheme="majorEastAsia" w:hAnsiTheme="majorHAnsi" w:cstheme="majorBidi"/>
      <w:color w:val="243F60" w:themeColor="accent1" w:themeShade="7F"/>
    </w:rPr>
  </w:style>
  <w:style w:type="table" w:styleId="Grigliatabella">
    <w:name w:val="Table Grid"/>
    <w:basedOn w:val="Tabellanormale"/>
    <w:uiPriority w:val="59"/>
    <w:rsid w:val="007175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7175E8"/>
    <w:pPr>
      <w:ind w:left="720"/>
      <w:contextualSpacing/>
    </w:pPr>
  </w:style>
  <w:style w:type="paragraph" w:styleId="Corpodeltesto">
    <w:name w:val="Body Text"/>
    <w:basedOn w:val="Normale"/>
    <w:link w:val="CorpodeltestoCarattere"/>
    <w:uiPriority w:val="99"/>
    <w:rsid w:val="007175E8"/>
    <w:pPr>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7175E8"/>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7175E8"/>
    <w:rPr>
      <w:rFonts w:ascii="Courier New" w:eastAsia="Times New Roman" w:hAnsi="Courier New" w:cs="Courier New"/>
      <w:sz w:val="20"/>
      <w:szCs w:val="20"/>
      <w:lang w:eastAsia="en-US"/>
    </w:rPr>
  </w:style>
  <w:style w:type="character" w:customStyle="1" w:styleId="TestonormaleCarattere">
    <w:name w:val="Testo normale Carattere"/>
    <w:basedOn w:val="Carpredefinitoparagrafo"/>
    <w:link w:val="Testonormale"/>
    <w:uiPriority w:val="99"/>
    <w:rsid w:val="007175E8"/>
    <w:rPr>
      <w:rFonts w:ascii="Courier New" w:eastAsia="Times New Roman" w:hAnsi="Courier New" w:cs="Courier New"/>
      <w:sz w:val="20"/>
      <w:szCs w:val="20"/>
      <w:lang w:eastAsia="en-US"/>
    </w:rPr>
  </w:style>
  <w:style w:type="paragraph" w:styleId="Rientrocorpodeltesto3">
    <w:name w:val="Body Text Indent 3"/>
    <w:basedOn w:val="Normale"/>
    <w:link w:val="Rientrocorpodeltesto3Carattere"/>
    <w:uiPriority w:val="99"/>
    <w:semiHidden/>
    <w:unhideWhenUsed/>
    <w:rsid w:val="007175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7175E8"/>
    <w:rPr>
      <w:sz w:val="16"/>
      <w:szCs w:val="16"/>
    </w:rPr>
  </w:style>
  <w:style w:type="character" w:customStyle="1" w:styleId="TestonormaleCarattere1">
    <w:name w:val="Testo normale Carattere1"/>
    <w:basedOn w:val="Carpredefinitoparagrafo"/>
    <w:uiPriority w:val="99"/>
    <w:locked/>
    <w:rsid w:val="007175E8"/>
    <w:rPr>
      <w:rFonts w:ascii="Courier New" w:hAnsi="Courier New" w:cs="Courier New"/>
      <w:lang w:val="en-US" w:eastAsia="en-US"/>
    </w:rPr>
  </w:style>
  <w:style w:type="paragraph" w:styleId="Corpodeltesto2">
    <w:name w:val="Body Text 2"/>
    <w:basedOn w:val="Normale"/>
    <w:link w:val="Corpodeltesto2Carattere"/>
    <w:uiPriority w:val="99"/>
    <w:semiHidden/>
    <w:unhideWhenUsed/>
    <w:rsid w:val="007175E8"/>
    <w:pPr>
      <w:spacing w:after="120" w:line="480" w:lineRule="auto"/>
    </w:pPr>
  </w:style>
  <w:style w:type="character" w:customStyle="1" w:styleId="Corpodeltesto2Carattere">
    <w:name w:val="Corpo del testo 2 Carattere"/>
    <w:basedOn w:val="Carpredefinitoparagrafo"/>
    <w:link w:val="Corpodeltesto2"/>
    <w:uiPriority w:val="99"/>
    <w:semiHidden/>
    <w:rsid w:val="007175E8"/>
  </w:style>
  <w:style w:type="character" w:styleId="Enfasigrassetto">
    <w:name w:val="Strong"/>
    <w:basedOn w:val="Carpredefinitoparagrafo"/>
    <w:uiPriority w:val="22"/>
    <w:qFormat/>
    <w:rsid w:val="007175E8"/>
    <w:rPr>
      <w:rFonts w:cs="Times New Roman"/>
      <w:b/>
      <w:bCs/>
    </w:rPr>
  </w:style>
  <w:style w:type="character" w:customStyle="1" w:styleId="TitoloCarattere1">
    <w:name w:val="Titolo Carattere1"/>
    <w:basedOn w:val="Carpredefinitoparagrafo"/>
    <w:link w:val="Titolo"/>
    <w:uiPriority w:val="99"/>
    <w:locked/>
    <w:rsid w:val="007175E8"/>
    <w:rPr>
      <w:rFonts w:cs="Times New Roman"/>
      <w:b/>
      <w:bCs/>
      <w:sz w:val="24"/>
      <w:szCs w:val="24"/>
    </w:rPr>
  </w:style>
  <w:style w:type="paragraph" w:styleId="Titolo">
    <w:name w:val="Title"/>
    <w:basedOn w:val="Normale"/>
    <w:link w:val="TitoloCarattere1"/>
    <w:uiPriority w:val="99"/>
    <w:qFormat/>
    <w:rsid w:val="007175E8"/>
    <w:pPr>
      <w:spacing w:after="0" w:line="240" w:lineRule="auto"/>
      <w:jc w:val="center"/>
    </w:pPr>
    <w:rPr>
      <w:rFonts w:cs="Times New Roman"/>
      <w:b/>
      <w:bCs/>
      <w:sz w:val="24"/>
      <w:szCs w:val="24"/>
    </w:rPr>
  </w:style>
  <w:style w:type="character" w:customStyle="1" w:styleId="TitoloCarattere">
    <w:name w:val="Titolo Carattere"/>
    <w:basedOn w:val="Carpredefinitoparagrafo"/>
    <w:link w:val="Titolo"/>
    <w:uiPriority w:val="99"/>
    <w:rsid w:val="007175E8"/>
    <w:rPr>
      <w:rFonts w:asciiTheme="majorHAnsi" w:eastAsiaTheme="majorEastAsia" w:hAnsiTheme="majorHAnsi" w:cstheme="majorBidi"/>
      <w:color w:val="17365D" w:themeColor="text2" w:themeShade="BF"/>
      <w:spacing w:val="5"/>
      <w:kern w:val="28"/>
      <w:sz w:val="52"/>
      <w:szCs w:val="52"/>
    </w:rPr>
  </w:style>
  <w:style w:type="paragraph" w:customStyle="1" w:styleId="paragrafoelencocxspmedio">
    <w:name w:val="paragrafoelencocxspmedio"/>
    <w:basedOn w:val="Normale"/>
    <w:uiPriority w:val="99"/>
    <w:rsid w:val="007175E8"/>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7175E8"/>
    <w:rPr>
      <w:rFonts w:cs="Times New Roman"/>
      <w:color w:val="0000FF"/>
      <w:u w:val="single"/>
    </w:rPr>
  </w:style>
  <w:style w:type="paragraph" w:styleId="NormaleWeb">
    <w:name w:val="Normal (Web)"/>
    <w:basedOn w:val="Normale"/>
    <w:uiPriority w:val="99"/>
    <w:unhideWhenUsed/>
    <w:rsid w:val="007175E8"/>
    <w:pPr>
      <w:spacing w:before="100" w:beforeAutospacing="1" w:after="100" w:afterAutospacing="1" w:line="240" w:lineRule="auto"/>
    </w:pPr>
    <w:rPr>
      <w:rFonts w:ascii="Times New Roman" w:eastAsia="Times New Roman" w:hAnsi="Times New Roman" w:cs="Times New Roman"/>
      <w:sz w:val="24"/>
      <w:szCs w:val="24"/>
    </w:rPr>
  </w:style>
  <w:style w:type="paragraph" w:styleId="Nessunaspaziatura">
    <w:name w:val="No Spacing"/>
    <w:uiPriority w:val="99"/>
    <w:qFormat/>
    <w:rsid w:val="007175E8"/>
    <w:pPr>
      <w:spacing w:after="0" w:line="240" w:lineRule="auto"/>
    </w:pPr>
    <w:rPr>
      <w:rFonts w:ascii="Calibri" w:eastAsia="Times New Roman" w:hAnsi="Calibri" w:cs="Times New Roman"/>
      <w:lang w:eastAsia="en-US"/>
    </w:rPr>
  </w:style>
  <w:style w:type="paragraph" w:styleId="Rientrocorpodeltesto">
    <w:name w:val="Body Text Indent"/>
    <w:basedOn w:val="Normale"/>
    <w:link w:val="RientrocorpodeltestoCarattere"/>
    <w:uiPriority w:val="99"/>
    <w:semiHidden/>
    <w:unhideWhenUsed/>
    <w:rsid w:val="007175E8"/>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175E8"/>
  </w:style>
  <w:style w:type="paragraph" w:styleId="Intestazione">
    <w:name w:val="header"/>
    <w:basedOn w:val="Normale"/>
    <w:link w:val="IntestazioneCarattere"/>
    <w:uiPriority w:val="99"/>
    <w:unhideWhenUsed/>
    <w:rsid w:val="007175E8"/>
    <w:pPr>
      <w:tabs>
        <w:tab w:val="center" w:pos="4819"/>
        <w:tab w:val="right" w:pos="9638"/>
      </w:tabs>
      <w:spacing w:after="0" w:line="240" w:lineRule="auto"/>
    </w:pPr>
    <w:rPr>
      <w:rFonts w:ascii="Calibri" w:eastAsia="Times New Roman" w:hAnsi="Calibri" w:cs="Times New Roman"/>
      <w:lang w:eastAsia="en-US"/>
    </w:rPr>
  </w:style>
  <w:style w:type="character" w:customStyle="1" w:styleId="IntestazioneCarattere">
    <w:name w:val="Intestazione Carattere"/>
    <w:basedOn w:val="Carpredefinitoparagrafo"/>
    <w:link w:val="Intestazione"/>
    <w:uiPriority w:val="99"/>
    <w:rsid w:val="007175E8"/>
    <w:rPr>
      <w:rFonts w:ascii="Calibri" w:eastAsia="Times New Roman" w:hAnsi="Calibri" w:cs="Times New Roman"/>
      <w:lang w:eastAsia="en-US"/>
    </w:rPr>
  </w:style>
  <w:style w:type="paragraph" w:customStyle="1" w:styleId="Default">
    <w:name w:val="Default"/>
    <w:uiPriority w:val="99"/>
    <w:rsid w:val="007175E8"/>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us@nusinformatic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idaentilocali.it" TargetMode="External"/><Relationship Id="rId5" Type="http://schemas.openxmlformats.org/officeDocument/2006/relationships/hyperlink" Target="http://www.guidaentilocali.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68</Pages>
  <Words>24279</Words>
  <Characters>138393</Characters>
  <Application>Microsoft Office Word</Application>
  <DocSecurity>0</DocSecurity>
  <Lines>1153</Lines>
  <Paragraphs>324</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162348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13</cp:revision>
  <dcterms:created xsi:type="dcterms:W3CDTF">2015-02-25T15:47:00Z</dcterms:created>
  <dcterms:modified xsi:type="dcterms:W3CDTF">2015-02-27T12:28:00Z</dcterms:modified>
</cp:coreProperties>
</file>